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F202" w14:textId="77777777" w:rsidR="004B0EDF" w:rsidRPr="0071681B" w:rsidRDefault="004B0EDF" w:rsidP="004B0EDF">
      <w:pPr>
        <w:pStyle w:val="Heading2"/>
        <w:keepNext w:val="0"/>
        <w:keepLines w:val="0"/>
        <w:spacing w:before="0" w:line="240" w:lineRule="auto"/>
        <w:jc w:val="center"/>
        <w:rPr>
          <w:rFonts w:ascii="Gotham Book" w:eastAsia="Calibri Light" w:hAnsi="Gotham Book" w:cs="Calibri Light"/>
          <w:color w:val="000000" w:themeColor="text1"/>
          <w:sz w:val="20"/>
          <w:szCs w:val="20"/>
          <w:lang w:val="es-AR"/>
        </w:rPr>
      </w:pPr>
      <w:r w:rsidRPr="0071681B">
        <w:rPr>
          <w:rFonts w:ascii="Gotham Book" w:eastAsia="Calibri Light" w:hAnsi="Gotham Book" w:cs="Calibri Light"/>
          <w:b/>
          <w:bCs/>
          <w:color w:val="000000" w:themeColor="text1"/>
          <w:sz w:val="20"/>
          <w:szCs w:val="20"/>
          <w:lang w:val="es-AR"/>
        </w:rPr>
        <w:t xml:space="preserve">KAGAWARAN NG PAGGAWA NG ESTADOS UNIDOS </w:t>
      </w:r>
    </w:p>
    <w:p w14:paraId="5439ED6C" w14:textId="7EB8DA4B" w:rsidR="004B0EDF" w:rsidRPr="0071681B" w:rsidRDefault="004B0EDF" w:rsidP="004B0EDF">
      <w:pPr>
        <w:pStyle w:val="Heading2"/>
        <w:keepNext w:val="0"/>
        <w:keepLines w:val="0"/>
        <w:spacing w:before="0" w:after="120" w:line="240" w:lineRule="auto"/>
        <w:jc w:val="center"/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</w:pPr>
      <w:proofErr w:type="spellStart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Halimbawa</w:t>
      </w:r>
      <w:proofErr w:type="spellEnd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Kasunduan</w:t>
      </w:r>
      <w:proofErr w:type="spellEnd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sa</w:t>
      </w:r>
      <w:proofErr w:type="spellEnd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Pagtatrabaho</w:t>
      </w:r>
      <w:proofErr w:type="spellEnd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para </w:t>
      </w:r>
      <w:proofErr w:type="spellStart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sa</w:t>
      </w:r>
      <w:proofErr w:type="spellEnd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mga</w:t>
      </w:r>
      <w:proofErr w:type="spellEnd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Yaya</w:t>
      </w:r>
    </w:p>
    <w:p w14:paraId="70A9F1AA" w14:textId="28463B14" w:rsidR="00031ADF" w:rsidRPr="0071681B" w:rsidRDefault="00031ADF" w:rsidP="00D90513">
      <w:pPr>
        <w:spacing w:after="120" w:line="240" w:lineRule="auto"/>
        <w:jc w:val="both"/>
        <w:rPr>
          <w:lang w:val="es-AR"/>
        </w:rPr>
      </w:pPr>
      <w:r w:rsidRPr="0071681B">
        <w:rPr>
          <w:lang w:val="es-AR"/>
        </w:rPr>
        <w:t xml:space="preserve">Ang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kasambahay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buong</w:t>
      </w:r>
      <w:proofErr w:type="spellEnd"/>
      <w:r w:rsidRPr="0071681B">
        <w:rPr>
          <w:lang w:val="es-AR"/>
        </w:rPr>
        <w:t xml:space="preserve"> Estados Unidos ay </w:t>
      </w:r>
      <w:proofErr w:type="spellStart"/>
      <w:r w:rsidRPr="0071681B">
        <w:rPr>
          <w:lang w:val="es-AR"/>
        </w:rPr>
        <w:t>gumagawa</w:t>
      </w:r>
      <w:proofErr w:type="spellEnd"/>
      <w:r w:rsidRPr="0071681B">
        <w:rPr>
          <w:lang w:val="es-AR"/>
        </w:rPr>
        <w:t xml:space="preserve"> ng </w:t>
      </w:r>
      <w:proofErr w:type="spellStart"/>
      <w:r w:rsidRPr="0071681B">
        <w:rPr>
          <w:lang w:val="es-AR"/>
        </w:rPr>
        <w:t>mahalagang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trabaho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upang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matiyak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ating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ekonomiya</w:t>
      </w:r>
      <w:proofErr w:type="spellEnd"/>
      <w:r w:rsidRPr="0071681B">
        <w:rPr>
          <w:lang w:val="es-AR"/>
        </w:rPr>
        <w:t xml:space="preserve"> ay </w:t>
      </w:r>
      <w:proofErr w:type="spellStart"/>
      <w:r w:rsidRPr="0071681B">
        <w:rPr>
          <w:lang w:val="es-AR"/>
        </w:rPr>
        <w:t>gumagana</w:t>
      </w:r>
      <w:proofErr w:type="spellEnd"/>
      <w:r w:rsidRPr="0071681B">
        <w:rPr>
          <w:lang w:val="es-AR"/>
        </w:rPr>
        <w:t xml:space="preserve"> at </w:t>
      </w:r>
      <w:proofErr w:type="spellStart"/>
      <w:r w:rsidRPr="0071681B">
        <w:rPr>
          <w:lang w:val="es-AR"/>
        </w:rPr>
        <w:t>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ating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pamilya</w:t>
      </w:r>
      <w:proofErr w:type="spellEnd"/>
      <w:r w:rsidRPr="0071681B">
        <w:rPr>
          <w:lang w:val="es-AR"/>
        </w:rPr>
        <w:t xml:space="preserve"> at </w:t>
      </w:r>
      <w:proofErr w:type="spellStart"/>
      <w:r w:rsidRPr="0071681B">
        <w:rPr>
          <w:lang w:val="es-AR"/>
        </w:rPr>
        <w:t>komunidad</w:t>
      </w:r>
      <w:proofErr w:type="spellEnd"/>
      <w:r w:rsidRPr="0071681B">
        <w:rPr>
          <w:lang w:val="es-AR"/>
        </w:rPr>
        <w:t xml:space="preserve"> ay </w:t>
      </w:r>
      <w:proofErr w:type="spellStart"/>
      <w:r w:rsidRPr="0071681B">
        <w:rPr>
          <w:lang w:val="es-AR"/>
        </w:rPr>
        <w:t>umuunlad</w:t>
      </w:r>
      <w:proofErr w:type="spellEnd"/>
      <w:r w:rsidRPr="0071681B">
        <w:rPr>
          <w:lang w:val="es-AR"/>
        </w:rPr>
        <w:t xml:space="preserve">. </w:t>
      </w:r>
      <w:proofErr w:type="spellStart"/>
      <w:r w:rsidRPr="0071681B">
        <w:rPr>
          <w:lang w:val="es-AR"/>
        </w:rPr>
        <w:t>Bagama't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napakahalaga</w:t>
      </w:r>
      <w:proofErr w:type="spellEnd"/>
      <w:r w:rsidRPr="0071681B">
        <w:rPr>
          <w:lang w:val="es-AR"/>
        </w:rPr>
        <w:t xml:space="preserve"> ng </w:t>
      </w:r>
      <w:proofErr w:type="spellStart"/>
      <w:r w:rsidRPr="0071681B">
        <w:rPr>
          <w:lang w:val="es-AR"/>
        </w:rPr>
        <w:t>pag-aalaga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sambahayan</w:t>
      </w:r>
      <w:proofErr w:type="spellEnd"/>
      <w:r w:rsidRPr="0071681B">
        <w:rPr>
          <w:lang w:val="es-AR"/>
        </w:rPr>
        <w:t xml:space="preserve">, bata, </w:t>
      </w:r>
      <w:proofErr w:type="spellStart"/>
      <w:r w:rsidRPr="0071681B">
        <w:rPr>
          <w:lang w:val="es-AR"/>
        </w:rPr>
        <w:t>taong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may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kapansanan</w:t>
      </w:r>
      <w:proofErr w:type="spellEnd"/>
      <w:r w:rsidRPr="0071681B">
        <w:rPr>
          <w:lang w:val="es-AR"/>
        </w:rPr>
        <w:t xml:space="preserve">, at </w:t>
      </w:r>
      <w:proofErr w:type="spellStart"/>
      <w:r w:rsidRPr="0071681B">
        <w:rPr>
          <w:lang w:val="es-AR"/>
        </w:rPr>
        <w:t>matatanda</w:t>
      </w:r>
      <w:proofErr w:type="spellEnd"/>
      <w:r w:rsidRPr="0071681B">
        <w:rPr>
          <w:lang w:val="es-AR"/>
        </w:rPr>
        <w:t xml:space="preserve">, </w:t>
      </w:r>
      <w:proofErr w:type="spellStart"/>
      <w:r w:rsidRPr="0071681B">
        <w:rPr>
          <w:lang w:val="es-AR"/>
        </w:rPr>
        <w:t>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kasambahay</w:t>
      </w:r>
      <w:proofErr w:type="spellEnd"/>
      <w:r w:rsidRPr="0071681B">
        <w:rPr>
          <w:lang w:val="es-AR"/>
        </w:rPr>
        <w:t>—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karamihan</w:t>
      </w:r>
      <w:proofErr w:type="spellEnd"/>
      <w:r w:rsidRPr="0071681B">
        <w:rPr>
          <w:lang w:val="es-AR"/>
        </w:rPr>
        <w:t xml:space="preserve"> ay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kababaihan</w:t>
      </w:r>
      <w:proofErr w:type="spellEnd"/>
      <w:r w:rsidRPr="0071681B">
        <w:rPr>
          <w:lang w:val="es-AR"/>
        </w:rPr>
        <w:t xml:space="preserve">, </w:t>
      </w:r>
      <w:proofErr w:type="spellStart"/>
      <w:r w:rsidRPr="0071681B">
        <w:rPr>
          <w:lang w:val="es-AR"/>
        </w:rPr>
        <w:t>imigranteng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kababaihan</w:t>
      </w:r>
      <w:proofErr w:type="spellEnd"/>
      <w:r w:rsidRPr="0071681B">
        <w:rPr>
          <w:lang w:val="es-AR"/>
        </w:rPr>
        <w:t xml:space="preserve"> at, depende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trabaho</w:t>
      </w:r>
      <w:proofErr w:type="spellEnd"/>
      <w:r w:rsidRPr="0071681B">
        <w:rPr>
          <w:lang w:val="es-AR"/>
        </w:rPr>
        <w:t xml:space="preserve">, </w:t>
      </w:r>
      <w:proofErr w:type="spellStart"/>
      <w:r w:rsidRPr="0071681B">
        <w:rPr>
          <w:lang w:val="es-AR"/>
        </w:rPr>
        <w:t>karamihan</w:t>
      </w:r>
      <w:proofErr w:type="spellEnd"/>
      <w:r w:rsidRPr="0071681B">
        <w:rPr>
          <w:lang w:val="es-AR"/>
        </w:rPr>
        <w:t xml:space="preserve"> ay </w:t>
      </w:r>
      <w:proofErr w:type="spellStart"/>
      <w:r w:rsidRPr="0071681B">
        <w:rPr>
          <w:lang w:val="es-AR"/>
        </w:rPr>
        <w:t>kababaihang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may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kulay</w:t>
      </w:r>
      <w:proofErr w:type="spellEnd"/>
      <w:r w:rsidRPr="0071681B">
        <w:rPr>
          <w:lang w:val="es-AR"/>
        </w:rPr>
        <w:t xml:space="preserve">—ay </w:t>
      </w:r>
      <w:proofErr w:type="spellStart"/>
      <w:r w:rsidRPr="0071681B">
        <w:rPr>
          <w:lang w:val="es-AR"/>
        </w:rPr>
        <w:t>napakamadalas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nagtatrabaho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mapanganib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kondisyon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walang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pormal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kasunduan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trabaho</w:t>
      </w:r>
      <w:proofErr w:type="spellEnd"/>
      <w:r w:rsidRPr="0071681B">
        <w:rPr>
          <w:lang w:val="es-AR"/>
        </w:rPr>
        <w:t xml:space="preserve">. Ang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pamilyang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nagpapatrabaho</w:t>
      </w:r>
      <w:proofErr w:type="spellEnd"/>
      <w:r w:rsidRPr="0071681B">
        <w:rPr>
          <w:lang w:val="es-AR"/>
        </w:rPr>
        <w:t xml:space="preserve"> ng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kasambahay</w:t>
      </w:r>
      <w:proofErr w:type="spellEnd"/>
      <w:r w:rsidRPr="0071681B">
        <w:rPr>
          <w:lang w:val="es-AR"/>
        </w:rPr>
        <w:t xml:space="preserve"> ay </w:t>
      </w:r>
      <w:proofErr w:type="spellStart"/>
      <w:r w:rsidRPr="0071681B">
        <w:rPr>
          <w:lang w:val="es-AR"/>
        </w:rPr>
        <w:t>may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kaunting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karanasan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bilang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employer</w:t>
      </w:r>
      <w:proofErr w:type="spellEnd"/>
      <w:r w:rsidRPr="0071681B">
        <w:rPr>
          <w:lang w:val="es-AR"/>
        </w:rPr>
        <w:t xml:space="preserve"> at </w:t>
      </w:r>
      <w:proofErr w:type="spellStart"/>
      <w:r w:rsidRPr="0071681B">
        <w:rPr>
          <w:lang w:val="es-AR"/>
        </w:rPr>
        <w:t>maaaring</w:t>
      </w:r>
      <w:proofErr w:type="spellEnd"/>
      <w:r w:rsidRPr="0071681B">
        <w:rPr>
          <w:lang w:val="es-AR"/>
        </w:rPr>
        <w:t xml:space="preserve"> hindi </w:t>
      </w:r>
      <w:proofErr w:type="spellStart"/>
      <w:r w:rsidRPr="0071681B">
        <w:rPr>
          <w:lang w:val="es-AR"/>
        </w:rPr>
        <w:t>nauunawaan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kanilang</w:t>
      </w:r>
      <w:proofErr w:type="spellEnd"/>
      <w:r w:rsidRPr="0071681B">
        <w:rPr>
          <w:lang w:val="es-AR"/>
        </w:rPr>
        <w:t xml:space="preserve"> legal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responsibilidad</w:t>
      </w:r>
      <w:proofErr w:type="spellEnd"/>
      <w:r w:rsidRPr="0071681B">
        <w:rPr>
          <w:lang w:val="es-AR"/>
        </w:rPr>
        <w:t xml:space="preserve">,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karapatan</w:t>
      </w:r>
      <w:proofErr w:type="spellEnd"/>
      <w:r w:rsidRPr="0071681B">
        <w:rPr>
          <w:lang w:val="es-AR"/>
        </w:rPr>
        <w:t xml:space="preserve"> ng </w:t>
      </w:r>
      <w:proofErr w:type="spellStart"/>
      <w:r w:rsidRPr="0071681B">
        <w:rPr>
          <w:lang w:val="es-AR"/>
        </w:rPr>
        <w:t>kanilang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empleyado</w:t>
      </w:r>
      <w:proofErr w:type="spellEnd"/>
      <w:r w:rsidRPr="0071681B">
        <w:rPr>
          <w:lang w:val="es-AR"/>
        </w:rPr>
        <w:t xml:space="preserve">, at </w:t>
      </w:r>
      <w:proofErr w:type="spellStart"/>
      <w:r w:rsidRPr="0071681B">
        <w:rPr>
          <w:lang w:val="es-AR"/>
        </w:rPr>
        <w:t>pinakamabuting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kasanayan</w:t>
      </w:r>
      <w:proofErr w:type="spellEnd"/>
      <w:r w:rsidRPr="0071681B">
        <w:rPr>
          <w:lang w:val="es-AR"/>
        </w:rPr>
        <w:t xml:space="preserve"> para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pagpapanatili</w:t>
      </w:r>
      <w:proofErr w:type="spellEnd"/>
      <w:r w:rsidRPr="0071681B">
        <w:rPr>
          <w:lang w:val="es-AR"/>
        </w:rPr>
        <w:t xml:space="preserve"> ng </w:t>
      </w:r>
      <w:proofErr w:type="spellStart"/>
      <w:r w:rsidRPr="0071681B">
        <w:rPr>
          <w:lang w:val="es-AR"/>
        </w:rPr>
        <w:t>isang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de-kalidad</w:t>
      </w:r>
      <w:proofErr w:type="spellEnd"/>
      <w:r w:rsidRPr="0071681B">
        <w:rPr>
          <w:lang w:val="es-AR"/>
        </w:rPr>
        <w:t xml:space="preserve">, </w:t>
      </w:r>
      <w:proofErr w:type="spellStart"/>
      <w:r w:rsidRPr="0071681B">
        <w:rPr>
          <w:lang w:val="es-AR"/>
        </w:rPr>
        <w:t>malusog</w:t>
      </w:r>
      <w:proofErr w:type="spellEnd"/>
      <w:r w:rsidRPr="0071681B">
        <w:rPr>
          <w:lang w:val="es-AR"/>
        </w:rPr>
        <w:t xml:space="preserve"> at </w:t>
      </w:r>
      <w:proofErr w:type="spellStart"/>
      <w:r w:rsidRPr="0071681B">
        <w:rPr>
          <w:lang w:val="es-AR"/>
        </w:rPr>
        <w:t>ligtas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kapaligiran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trabaho</w:t>
      </w:r>
      <w:proofErr w:type="spellEnd"/>
      <w:r w:rsidRPr="0071681B">
        <w:rPr>
          <w:shd w:val="clear" w:color="auto" w:fill="FFFFFF"/>
          <w:lang w:val="es-AR"/>
        </w:rPr>
        <w:t>.</w:t>
      </w:r>
    </w:p>
    <w:p w14:paraId="42A8FBCC" w14:textId="77777777" w:rsidR="00031ADF" w:rsidRPr="0071681B" w:rsidRDefault="00031ADF" w:rsidP="00D90513">
      <w:pPr>
        <w:spacing w:after="120" w:line="240" w:lineRule="auto"/>
        <w:jc w:val="both"/>
        <w:rPr>
          <w:color w:val="0A2458"/>
          <w:lang w:val="es-AR"/>
        </w:rPr>
      </w:pPr>
      <w:proofErr w:type="spellStart"/>
      <w:r w:rsidRPr="0071681B">
        <w:rPr>
          <w:lang w:val="es-AR"/>
        </w:rPr>
        <w:t>Noong</w:t>
      </w:r>
      <w:proofErr w:type="spellEnd"/>
      <w:r w:rsidRPr="0071681B">
        <w:rPr>
          <w:lang w:val="es-AR"/>
        </w:rPr>
        <w:t xml:space="preserve"> Abril 2023, </w:t>
      </w:r>
      <w:proofErr w:type="spellStart"/>
      <w:r w:rsidRPr="0071681B">
        <w:rPr>
          <w:lang w:val="es-AR"/>
        </w:rPr>
        <w:t>naglabas</w:t>
      </w:r>
      <w:proofErr w:type="spellEnd"/>
      <w:r w:rsidRPr="0071681B">
        <w:rPr>
          <w:lang w:val="es-AR"/>
        </w:rPr>
        <w:t xml:space="preserve"> si </w:t>
      </w:r>
      <w:proofErr w:type="spellStart"/>
      <w:r w:rsidRPr="0071681B">
        <w:rPr>
          <w:lang w:val="es-AR"/>
        </w:rPr>
        <w:t>Pangulong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Biden</w:t>
      </w:r>
      <w:proofErr w:type="spellEnd"/>
      <w:r w:rsidRPr="0071681B">
        <w:rPr>
          <w:lang w:val="es-AR"/>
        </w:rPr>
        <w:t xml:space="preserve"> ng </w:t>
      </w:r>
      <w:hyperlink r:id="rId8">
        <w:proofErr w:type="spellStart"/>
        <w:r w:rsidRPr="0071681B">
          <w:rPr>
            <w:rStyle w:val="Hyperlink"/>
            <w:lang w:val="es-AR"/>
          </w:rPr>
          <w:t>Ehekutibong</w:t>
        </w:r>
        <w:proofErr w:type="spellEnd"/>
        <w:r w:rsidRPr="0071681B">
          <w:rPr>
            <w:rStyle w:val="Hyperlink"/>
            <w:lang w:val="es-AR"/>
          </w:rPr>
          <w:t xml:space="preserve"> </w:t>
        </w:r>
        <w:proofErr w:type="spellStart"/>
        <w:r w:rsidRPr="0071681B">
          <w:rPr>
            <w:rStyle w:val="Hyperlink"/>
            <w:lang w:val="es-AR"/>
          </w:rPr>
          <w:t>Kautusan</w:t>
        </w:r>
        <w:proofErr w:type="spellEnd"/>
      </w:hyperlink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ukol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Pagdagdag</w:t>
      </w:r>
      <w:proofErr w:type="spellEnd"/>
      <w:r w:rsidRPr="0071681B">
        <w:rPr>
          <w:lang w:val="es-AR"/>
        </w:rPr>
        <w:t xml:space="preserve"> ng Access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De-</w:t>
      </w:r>
      <w:proofErr w:type="spellStart"/>
      <w:r w:rsidRPr="0071681B">
        <w:rPr>
          <w:lang w:val="es-AR"/>
        </w:rPr>
        <w:t>Kalidad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Pangangalaga</w:t>
      </w:r>
      <w:proofErr w:type="spellEnd"/>
      <w:r w:rsidRPr="0071681B">
        <w:rPr>
          <w:lang w:val="es-AR"/>
        </w:rPr>
        <w:t xml:space="preserve"> at </w:t>
      </w:r>
      <w:proofErr w:type="spellStart"/>
      <w:r w:rsidRPr="0071681B">
        <w:rPr>
          <w:lang w:val="es-AR"/>
        </w:rPr>
        <w:t>Pagsuporta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Tagapag</w:t>
      </w:r>
      <w:proofErr w:type="spellEnd"/>
      <w:r w:rsidRPr="0071681B">
        <w:rPr>
          <w:lang w:val="es-AR"/>
        </w:rPr>
        <w:t xml:space="preserve">-alaga,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nag-uutos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pederal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ahensiya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magsagawa</w:t>
      </w:r>
      <w:proofErr w:type="spellEnd"/>
      <w:r w:rsidRPr="0071681B">
        <w:rPr>
          <w:lang w:val="es-AR"/>
        </w:rPr>
        <w:t xml:space="preserve"> ng </w:t>
      </w:r>
      <w:proofErr w:type="spellStart"/>
      <w:r w:rsidRPr="0071681B">
        <w:rPr>
          <w:lang w:val="es-AR"/>
        </w:rPr>
        <w:t>pinakakumprehensibong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pangkat</w:t>
      </w:r>
      <w:proofErr w:type="spellEnd"/>
      <w:r w:rsidRPr="0071681B">
        <w:rPr>
          <w:lang w:val="es-AR"/>
        </w:rPr>
        <w:t xml:space="preserve"> ng </w:t>
      </w:r>
      <w:proofErr w:type="spellStart"/>
      <w:r w:rsidRPr="0071681B">
        <w:rPr>
          <w:lang w:val="es-AR"/>
        </w:rPr>
        <w:t>ehekutubong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kilos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kailanman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inilabas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upang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mapabuti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pangangalaga</w:t>
      </w:r>
      <w:proofErr w:type="spellEnd"/>
      <w:r w:rsidRPr="0071681B">
        <w:rPr>
          <w:lang w:val="es-AR"/>
        </w:rPr>
        <w:t xml:space="preserve"> para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pamilya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habang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sumusuporta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manggagawa</w:t>
      </w:r>
      <w:proofErr w:type="spellEnd"/>
      <w:r w:rsidRPr="0071681B">
        <w:rPr>
          <w:lang w:val="es-AR"/>
        </w:rPr>
        <w:t xml:space="preserve"> ng </w:t>
      </w:r>
      <w:proofErr w:type="spellStart"/>
      <w:r w:rsidRPr="0071681B">
        <w:rPr>
          <w:lang w:val="es-AR"/>
        </w:rPr>
        <w:t>pangangalaga</w:t>
      </w:r>
      <w:proofErr w:type="spellEnd"/>
      <w:r w:rsidRPr="0071681B">
        <w:rPr>
          <w:lang w:val="es-AR"/>
        </w:rPr>
        <w:t xml:space="preserve"> at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tagapag</w:t>
      </w:r>
      <w:proofErr w:type="spellEnd"/>
      <w:r w:rsidRPr="0071681B">
        <w:rPr>
          <w:lang w:val="es-AR"/>
        </w:rPr>
        <w:t xml:space="preserve">-alaga ng </w:t>
      </w:r>
      <w:proofErr w:type="spellStart"/>
      <w:r w:rsidRPr="0071681B">
        <w:rPr>
          <w:lang w:val="es-AR"/>
        </w:rPr>
        <w:t>pamilya</w:t>
      </w:r>
      <w:proofErr w:type="spellEnd"/>
      <w:r w:rsidRPr="0071681B">
        <w:rPr>
          <w:lang w:val="es-AR"/>
        </w:rPr>
        <w:t xml:space="preserve">. </w:t>
      </w:r>
      <w:proofErr w:type="spellStart"/>
      <w:r w:rsidRPr="0071681B">
        <w:rPr>
          <w:lang w:val="es-AR"/>
        </w:rPr>
        <w:t>Inaatasan</w:t>
      </w:r>
      <w:proofErr w:type="spellEnd"/>
      <w:r w:rsidRPr="0071681B">
        <w:rPr>
          <w:lang w:val="es-AR"/>
        </w:rPr>
        <w:t xml:space="preserve"> ng </w:t>
      </w:r>
      <w:proofErr w:type="spellStart"/>
      <w:r w:rsidRPr="0071681B">
        <w:rPr>
          <w:lang w:val="es-AR"/>
        </w:rPr>
        <w:t>Ehekutubong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Kautusan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Kalihim</w:t>
      </w:r>
      <w:proofErr w:type="spellEnd"/>
      <w:r w:rsidRPr="0071681B">
        <w:rPr>
          <w:lang w:val="es-AR"/>
        </w:rPr>
        <w:t xml:space="preserve"> ng </w:t>
      </w:r>
      <w:proofErr w:type="spellStart"/>
      <w:r w:rsidRPr="0071681B">
        <w:rPr>
          <w:lang w:val="es-AR"/>
        </w:rPr>
        <w:t>Paggawa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bumuo</w:t>
      </w:r>
      <w:proofErr w:type="spellEnd"/>
      <w:r w:rsidRPr="0071681B">
        <w:rPr>
          <w:lang w:val="es-AR"/>
        </w:rPr>
        <w:t xml:space="preserve"> ng </w:t>
      </w:r>
      <w:proofErr w:type="spellStart"/>
      <w:r w:rsidRPr="0071681B">
        <w:rPr>
          <w:lang w:val="es-AR"/>
        </w:rPr>
        <w:t>tulong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pagsunod</w:t>
      </w:r>
      <w:proofErr w:type="spellEnd"/>
      <w:r w:rsidRPr="0071681B">
        <w:rPr>
          <w:lang w:val="es-AR"/>
        </w:rPr>
        <w:t xml:space="preserve"> at </w:t>
      </w:r>
      <w:proofErr w:type="spellStart"/>
      <w:r w:rsidRPr="0071681B">
        <w:rPr>
          <w:lang w:val="es-AR"/>
        </w:rPr>
        <w:t>pinakamabuting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kasanayan</w:t>
      </w:r>
      <w:proofErr w:type="spellEnd"/>
      <w:r w:rsidRPr="0071681B">
        <w:rPr>
          <w:lang w:val="es-AR"/>
        </w:rPr>
        <w:t xml:space="preserve"> para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kasambahay</w:t>
      </w:r>
      <w:proofErr w:type="spellEnd"/>
      <w:r w:rsidRPr="0071681B">
        <w:rPr>
          <w:lang w:val="es-AR"/>
        </w:rPr>
        <w:t xml:space="preserve"> at </w:t>
      </w:r>
      <w:proofErr w:type="spellStart"/>
      <w:r w:rsidRPr="0071681B">
        <w:rPr>
          <w:lang w:val="es-AR"/>
        </w:rPr>
        <w:t>kanilang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employer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upang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itaguyod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makatarungang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lugar ng </w:t>
      </w:r>
      <w:proofErr w:type="spellStart"/>
      <w:r w:rsidRPr="0071681B">
        <w:rPr>
          <w:lang w:val="es-AR"/>
        </w:rPr>
        <w:t>trabaho</w:t>
      </w:r>
      <w:proofErr w:type="spellEnd"/>
      <w:r w:rsidRPr="0071681B">
        <w:rPr>
          <w:lang w:val="es-AR"/>
        </w:rPr>
        <w:t xml:space="preserve"> at </w:t>
      </w:r>
      <w:proofErr w:type="spellStart"/>
      <w:r w:rsidRPr="0071681B">
        <w:rPr>
          <w:lang w:val="es-AR"/>
        </w:rPr>
        <w:t>matiyak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alam</w:t>
      </w:r>
      <w:proofErr w:type="spellEnd"/>
      <w:r w:rsidRPr="0071681B">
        <w:rPr>
          <w:lang w:val="es-AR"/>
        </w:rPr>
        <w:t xml:space="preserve"> ng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partido </w:t>
      </w:r>
      <w:proofErr w:type="spellStart"/>
      <w:r w:rsidRPr="0071681B">
        <w:rPr>
          <w:lang w:val="es-AR"/>
        </w:rPr>
        <w:t>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kanilang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karapatan</w:t>
      </w:r>
      <w:proofErr w:type="spellEnd"/>
      <w:r w:rsidRPr="0071681B">
        <w:rPr>
          <w:lang w:val="es-AR"/>
        </w:rPr>
        <w:t xml:space="preserve"> at </w:t>
      </w:r>
      <w:proofErr w:type="spellStart"/>
      <w:r w:rsidRPr="0071681B">
        <w:rPr>
          <w:lang w:val="es-AR"/>
        </w:rPr>
        <w:t>responsibilidad</w:t>
      </w:r>
      <w:proofErr w:type="spellEnd"/>
      <w:r w:rsidRPr="0071681B">
        <w:rPr>
          <w:lang w:val="es-AR"/>
        </w:rPr>
        <w:t xml:space="preserve">. </w:t>
      </w:r>
    </w:p>
    <w:p w14:paraId="67D09075" w14:textId="46E0C0AD" w:rsidR="00031ADF" w:rsidRPr="0071681B" w:rsidRDefault="00031ADF" w:rsidP="00D90513">
      <w:pPr>
        <w:pStyle w:val="CommentText"/>
        <w:spacing w:after="120"/>
        <w:jc w:val="both"/>
        <w:rPr>
          <w:sz w:val="22"/>
          <w:szCs w:val="22"/>
          <w:lang w:val="es-AR"/>
        </w:rPr>
      </w:pPr>
      <w:proofErr w:type="spellStart"/>
      <w:r w:rsidRPr="0071681B">
        <w:rPr>
          <w:b/>
          <w:bCs/>
          <w:sz w:val="22"/>
          <w:szCs w:val="22"/>
          <w:lang w:val="es-AR"/>
        </w:rPr>
        <w:t>Upang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suportahan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ang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pagsisikap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na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ito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, Ang </w:t>
      </w:r>
      <w:proofErr w:type="spellStart"/>
      <w:r w:rsidRPr="0071681B">
        <w:rPr>
          <w:b/>
          <w:bCs/>
          <w:sz w:val="22"/>
          <w:szCs w:val="22"/>
          <w:lang w:val="es-AR"/>
        </w:rPr>
        <w:t>Kagawaran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ng </w:t>
      </w:r>
      <w:proofErr w:type="spellStart"/>
      <w:r w:rsidRPr="0071681B">
        <w:rPr>
          <w:b/>
          <w:bCs/>
          <w:sz w:val="22"/>
          <w:szCs w:val="22"/>
          <w:lang w:val="es-AR"/>
        </w:rPr>
        <w:t>Paggawa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ng Estados Unidos ay </w:t>
      </w:r>
      <w:proofErr w:type="spellStart"/>
      <w:r w:rsidRPr="0071681B">
        <w:rPr>
          <w:b/>
          <w:bCs/>
          <w:sz w:val="22"/>
          <w:szCs w:val="22"/>
          <w:lang w:val="es-AR"/>
        </w:rPr>
        <w:t>bumuo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ng </w:t>
      </w:r>
      <w:proofErr w:type="spellStart"/>
      <w:r w:rsidRPr="0071681B">
        <w:rPr>
          <w:b/>
          <w:bCs/>
          <w:sz w:val="22"/>
          <w:szCs w:val="22"/>
          <w:lang w:val="es-AR"/>
        </w:rPr>
        <w:t>halimbawang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mga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kasunduan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sa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trabaho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r w:rsidRPr="0071681B">
        <w:rPr>
          <w:b/>
          <w:bCs/>
          <w:color w:val="000000" w:themeColor="text1"/>
          <w:sz w:val="22"/>
          <w:szCs w:val="22"/>
          <w:lang w:val="es-AR"/>
        </w:rPr>
        <w:t xml:space="preserve">para </w:t>
      </w:r>
      <w:proofErr w:type="spellStart"/>
      <w:r w:rsidRPr="0071681B">
        <w:rPr>
          <w:b/>
          <w:bCs/>
          <w:color w:val="000000" w:themeColor="text1"/>
          <w:sz w:val="22"/>
          <w:szCs w:val="22"/>
          <w:lang w:val="es-AR"/>
        </w:rPr>
        <w:t>sa</w:t>
      </w:r>
      <w:proofErr w:type="spellEnd"/>
      <w:r w:rsidRPr="0071681B">
        <w:rPr>
          <w:b/>
          <w:bCs/>
          <w:color w:val="000000" w:themeColor="text1"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color w:val="000000" w:themeColor="text1"/>
          <w:sz w:val="22"/>
          <w:szCs w:val="22"/>
          <w:lang w:val="es-AR"/>
        </w:rPr>
        <w:t>mga</w:t>
      </w:r>
      <w:proofErr w:type="spellEnd"/>
      <w:r w:rsidRPr="0071681B">
        <w:rPr>
          <w:b/>
          <w:bCs/>
          <w:color w:val="000000" w:themeColor="text1"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color w:val="000000" w:themeColor="text1"/>
          <w:sz w:val="22"/>
          <w:szCs w:val="22"/>
          <w:lang w:val="es-AR"/>
        </w:rPr>
        <w:t>employer</w:t>
      </w:r>
      <w:proofErr w:type="spellEnd"/>
      <w:r w:rsidRPr="0071681B">
        <w:rPr>
          <w:b/>
          <w:bCs/>
          <w:color w:val="000000" w:themeColor="text1"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color w:val="000000" w:themeColor="text1"/>
          <w:sz w:val="22"/>
          <w:szCs w:val="22"/>
          <w:lang w:val="es-AR"/>
        </w:rPr>
        <w:t>na</w:t>
      </w:r>
      <w:proofErr w:type="spellEnd"/>
      <w:r w:rsidRPr="0071681B">
        <w:rPr>
          <w:b/>
          <w:bCs/>
          <w:color w:val="000000" w:themeColor="text1"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color w:val="000000" w:themeColor="text1"/>
          <w:sz w:val="22"/>
          <w:szCs w:val="22"/>
          <w:lang w:val="es-AR"/>
        </w:rPr>
        <w:t>sambahayan</w:t>
      </w:r>
      <w:proofErr w:type="spellEnd"/>
      <w:r w:rsidRPr="0071681B">
        <w:rPr>
          <w:b/>
          <w:bCs/>
          <w:color w:val="000000" w:themeColor="text1"/>
          <w:sz w:val="22"/>
          <w:szCs w:val="22"/>
          <w:lang w:val="es-AR"/>
        </w:rPr>
        <w:t xml:space="preserve"> at </w:t>
      </w:r>
      <w:proofErr w:type="spellStart"/>
      <w:r w:rsidRPr="0071681B">
        <w:rPr>
          <w:b/>
          <w:bCs/>
          <w:color w:val="000000" w:themeColor="text1"/>
          <w:sz w:val="22"/>
          <w:szCs w:val="22"/>
          <w:lang w:val="es-AR"/>
        </w:rPr>
        <w:t>mga</w:t>
      </w:r>
      <w:proofErr w:type="spellEnd"/>
      <w:r w:rsidRPr="0071681B">
        <w:rPr>
          <w:b/>
          <w:bCs/>
          <w:color w:val="000000" w:themeColor="text1"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color w:val="000000" w:themeColor="text1"/>
          <w:sz w:val="22"/>
          <w:szCs w:val="22"/>
          <w:lang w:val="es-AR"/>
        </w:rPr>
        <w:t>tagapaglinis</w:t>
      </w:r>
      <w:proofErr w:type="spellEnd"/>
      <w:r w:rsidRPr="0071681B">
        <w:rPr>
          <w:b/>
          <w:bCs/>
          <w:color w:val="000000" w:themeColor="text1"/>
          <w:sz w:val="22"/>
          <w:szCs w:val="22"/>
          <w:lang w:val="es-AR"/>
        </w:rPr>
        <w:t xml:space="preserve">, </w:t>
      </w:r>
      <w:proofErr w:type="spellStart"/>
      <w:r w:rsidRPr="0071681B">
        <w:rPr>
          <w:b/>
          <w:bCs/>
          <w:color w:val="000000" w:themeColor="text1"/>
          <w:sz w:val="22"/>
          <w:szCs w:val="22"/>
          <w:lang w:val="es-AR"/>
        </w:rPr>
        <w:t>manggagawa</w:t>
      </w:r>
      <w:proofErr w:type="spellEnd"/>
      <w:r w:rsidRPr="0071681B">
        <w:rPr>
          <w:b/>
          <w:bCs/>
          <w:color w:val="000000" w:themeColor="text1"/>
          <w:sz w:val="22"/>
          <w:szCs w:val="22"/>
          <w:lang w:val="es-AR"/>
        </w:rPr>
        <w:t xml:space="preserve"> ng </w:t>
      </w:r>
      <w:proofErr w:type="spellStart"/>
      <w:r w:rsidRPr="0071681B">
        <w:rPr>
          <w:b/>
          <w:bCs/>
          <w:color w:val="000000" w:themeColor="text1"/>
          <w:sz w:val="22"/>
          <w:szCs w:val="22"/>
          <w:lang w:val="es-AR"/>
        </w:rPr>
        <w:t>pangangalaga</w:t>
      </w:r>
      <w:proofErr w:type="spellEnd"/>
      <w:r w:rsidRPr="0071681B">
        <w:rPr>
          <w:b/>
          <w:bCs/>
          <w:color w:val="000000" w:themeColor="text1"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color w:val="000000" w:themeColor="text1"/>
          <w:sz w:val="22"/>
          <w:szCs w:val="22"/>
          <w:lang w:val="es-AR"/>
        </w:rPr>
        <w:t>sa</w:t>
      </w:r>
      <w:proofErr w:type="spellEnd"/>
      <w:r w:rsidRPr="0071681B">
        <w:rPr>
          <w:b/>
          <w:bCs/>
          <w:color w:val="000000" w:themeColor="text1"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color w:val="000000" w:themeColor="text1"/>
          <w:sz w:val="22"/>
          <w:szCs w:val="22"/>
          <w:lang w:val="es-AR"/>
        </w:rPr>
        <w:t>tahanan</w:t>
      </w:r>
      <w:proofErr w:type="spellEnd"/>
      <w:r w:rsidRPr="0071681B">
        <w:rPr>
          <w:b/>
          <w:bCs/>
          <w:color w:val="000000" w:themeColor="text1"/>
          <w:sz w:val="22"/>
          <w:szCs w:val="22"/>
          <w:lang w:val="es-AR"/>
        </w:rPr>
        <w:t>, at yaya</w:t>
      </w:r>
      <w:r w:rsidRPr="0071681B">
        <w:rPr>
          <w:b/>
          <w:bCs/>
          <w:sz w:val="22"/>
          <w:szCs w:val="22"/>
          <w:lang w:val="es-AR"/>
        </w:rPr>
        <w:t>.</w:t>
      </w:r>
      <w:r w:rsidRPr="0071681B">
        <w:rPr>
          <w:sz w:val="22"/>
          <w:szCs w:val="22"/>
          <w:lang w:val="es-AR"/>
        </w:rPr>
        <w:t xml:space="preserve"> Ang </w:t>
      </w:r>
      <w:proofErr w:type="spellStart"/>
      <w:r w:rsidRPr="0071681B">
        <w:rPr>
          <w:sz w:val="22"/>
          <w:szCs w:val="22"/>
          <w:lang w:val="es-AR"/>
        </w:rPr>
        <w:t>halimbawang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mga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kasunduan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na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ito</w:t>
      </w:r>
      <w:proofErr w:type="spellEnd"/>
      <w:r w:rsidRPr="0071681B">
        <w:rPr>
          <w:sz w:val="22"/>
          <w:szCs w:val="22"/>
          <w:lang w:val="es-AR"/>
        </w:rPr>
        <w:t xml:space="preserve"> ay </w:t>
      </w:r>
      <w:proofErr w:type="spellStart"/>
      <w:r w:rsidRPr="0071681B">
        <w:rPr>
          <w:sz w:val="22"/>
          <w:szCs w:val="22"/>
          <w:lang w:val="es-AR"/>
        </w:rPr>
        <w:t>isang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kagamitan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na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maaaring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gamitin</w:t>
      </w:r>
      <w:proofErr w:type="spellEnd"/>
      <w:r w:rsidRPr="0071681B">
        <w:rPr>
          <w:sz w:val="22"/>
          <w:szCs w:val="22"/>
          <w:lang w:val="es-AR"/>
        </w:rPr>
        <w:t xml:space="preserve"> ng </w:t>
      </w:r>
      <w:proofErr w:type="spellStart"/>
      <w:r w:rsidRPr="0071681B">
        <w:rPr>
          <w:sz w:val="22"/>
          <w:szCs w:val="22"/>
          <w:lang w:val="es-AR"/>
        </w:rPr>
        <w:t>parehong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employer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na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sambahayan</w:t>
      </w:r>
      <w:proofErr w:type="spellEnd"/>
      <w:r w:rsidRPr="0071681B">
        <w:rPr>
          <w:sz w:val="22"/>
          <w:szCs w:val="22"/>
          <w:lang w:val="es-AR"/>
        </w:rPr>
        <w:t xml:space="preserve"> at </w:t>
      </w:r>
      <w:proofErr w:type="spellStart"/>
      <w:r w:rsidRPr="0071681B">
        <w:rPr>
          <w:sz w:val="22"/>
          <w:szCs w:val="22"/>
          <w:lang w:val="es-AR"/>
        </w:rPr>
        <w:t>mga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kasambahay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bilang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isang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kapaki-pakinabang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na</w:t>
      </w:r>
      <w:proofErr w:type="spellEnd"/>
      <w:r w:rsidRPr="0071681B">
        <w:rPr>
          <w:sz w:val="22"/>
          <w:szCs w:val="22"/>
          <w:lang w:val="es-AR"/>
        </w:rPr>
        <w:t xml:space="preserve"> simula </w:t>
      </w:r>
      <w:proofErr w:type="spellStart"/>
      <w:r w:rsidRPr="0071681B">
        <w:rPr>
          <w:sz w:val="22"/>
          <w:szCs w:val="22"/>
          <w:lang w:val="es-AR"/>
        </w:rPr>
        <w:t>upang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tulungan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ang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bukas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na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talakayan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tungkol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sa</w:t>
      </w:r>
      <w:proofErr w:type="spellEnd"/>
      <w:r w:rsidRPr="0071681B">
        <w:rPr>
          <w:sz w:val="22"/>
          <w:szCs w:val="22"/>
          <w:lang w:val="es-AR"/>
        </w:rPr>
        <w:t xml:space="preserve"> at </w:t>
      </w:r>
      <w:proofErr w:type="spellStart"/>
      <w:r w:rsidRPr="0071681B">
        <w:rPr>
          <w:sz w:val="22"/>
          <w:szCs w:val="22"/>
          <w:lang w:val="es-AR"/>
        </w:rPr>
        <w:t>lumikha</w:t>
      </w:r>
      <w:proofErr w:type="spellEnd"/>
      <w:r w:rsidRPr="0071681B">
        <w:rPr>
          <w:sz w:val="22"/>
          <w:szCs w:val="22"/>
          <w:lang w:val="es-AR"/>
        </w:rPr>
        <w:t xml:space="preserve"> ng </w:t>
      </w:r>
      <w:proofErr w:type="spellStart"/>
      <w:r w:rsidRPr="0071681B">
        <w:rPr>
          <w:sz w:val="22"/>
          <w:szCs w:val="22"/>
          <w:lang w:val="es-AR"/>
        </w:rPr>
        <w:t>nakabahaging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pag-unawa</w:t>
      </w:r>
      <w:proofErr w:type="spellEnd"/>
      <w:r w:rsidRPr="0071681B">
        <w:rPr>
          <w:sz w:val="22"/>
          <w:szCs w:val="22"/>
          <w:lang w:val="es-AR"/>
        </w:rPr>
        <w:t xml:space="preserve"> ng </w:t>
      </w:r>
      <w:proofErr w:type="spellStart"/>
      <w:r w:rsidRPr="0071681B">
        <w:rPr>
          <w:sz w:val="22"/>
          <w:szCs w:val="22"/>
          <w:lang w:val="es-AR"/>
        </w:rPr>
        <w:t>mga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tuntunan</w:t>
      </w:r>
      <w:proofErr w:type="spellEnd"/>
      <w:r w:rsidRPr="0071681B">
        <w:rPr>
          <w:sz w:val="22"/>
          <w:szCs w:val="22"/>
          <w:lang w:val="es-AR"/>
        </w:rPr>
        <w:t xml:space="preserve"> ng </w:t>
      </w:r>
      <w:proofErr w:type="spellStart"/>
      <w:r w:rsidRPr="0071681B">
        <w:rPr>
          <w:sz w:val="22"/>
          <w:szCs w:val="22"/>
          <w:lang w:val="es-AR"/>
        </w:rPr>
        <w:t>trabaho</w:t>
      </w:r>
      <w:proofErr w:type="spellEnd"/>
      <w:r w:rsidRPr="0071681B">
        <w:rPr>
          <w:sz w:val="22"/>
          <w:szCs w:val="22"/>
          <w:lang w:val="es-AR"/>
        </w:rPr>
        <w:t xml:space="preserve">. Ang </w:t>
      </w:r>
      <w:proofErr w:type="spellStart"/>
      <w:r w:rsidRPr="0071681B">
        <w:rPr>
          <w:sz w:val="22"/>
          <w:szCs w:val="22"/>
          <w:lang w:val="es-AR"/>
        </w:rPr>
        <w:t>halimbawang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mga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kasunduan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na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ito</w:t>
      </w:r>
      <w:proofErr w:type="spellEnd"/>
      <w:r w:rsidRPr="0071681B">
        <w:rPr>
          <w:sz w:val="22"/>
          <w:szCs w:val="22"/>
          <w:lang w:val="es-AR"/>
        </w:rPr>
        <w:t xml:space="preserve"> ay </w:t>
      </w:r>
      <w:proofErr w:type="spellStart"/>
      <w:r w:rsidRPr="0071681B">
        <w:rPr>
          <w:sz w:val="22"/>
          <w:szCs w:val="22"/>
          <w:lang w:val="es-AR"/>
        </w:rPr>
        <w:t>maaaring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makatulong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sa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mga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employer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na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sambahayan</w:t>
      </w:r>
      <w:proofErr w:type="spellEnd"/>
      <w:r w:rsidRPr="0071681B">
        <w:rPr>
          <w:sz w:val="22"/>
          <w:szCs w:val="22"/>
          <w:lang w:val="es-AR"/>
        </w:rPr>
        <w:t xml:space="preserve"> at </w:t>
      </w:r>
      <w:proofErr w:type="spellStart"/>
      <w:r w:rsidRPr="0071681B">
        <w:rPr>
          <w:sz w:val="22"/>
          <w:szCs w:val="22"/>
          <w:lang w:val="es-AR"/>
        </w:rPr>
        <w:t>mga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manggagawa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na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bumuo</w:t>
      </w:r>
      <w:proofErr w:type="spellEnd"/>
      <w:r w:rsidRPr="0071681B">
        <w:rPr>
          <w:sz w:val="22"/>
          <w:szCs w:val="22"/>
          <w:lang w:val="es-AR"/>
        </w:rPr>
        <w:t xml:space="preserve"> ng </w:t>
      </w:r>
      <w:proofErr w:type="spellStart"/>
      <w:r w:rsidRPr="0071681B">
        <w:rPr>
          <w:sz w:val="22"/>
          <w:szCs w:val="22"/>
          <w:lang w:val="es-AR"/>
        </w:rPr>
        <w:t>kanilang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sariling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mga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kasunduan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sa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trabaho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nang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magkasama</w:t>
      </w:r>
      <w:proofErr w:type="spellEnd"/>
      <w:r w:rsidRPr="0071681B">
        <w:rPr>
          <w:sz w:val="22"/>
          <w:szCs w:val="22"/>
          <w:lang w:val="es-AR"/>
        </w:rPr>
        <w:t xml:space="preserve">, </w:t>
      </w:r>
      <w:proofErr w:type="spellStart"/>
      <w:r w:rsidRPr="0071681B">
        <w:rPr>
          <w:sz w:val="22"/>
          <w:szCs w:val="22"/>
          <w:lang w:val="es-AR"/>
        </w:rPr>
        <w:t>sa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gayon</w:t>
      </w:r>
      <w:proofErr w:type="spellEnd"/>
      <w:r w:rsidRPr="0071681B">
        <w:rPr>
          <w:sz w:val="22"/>
          <w:szCs w:val="22"/>
          <w:lang w:val="es-AR"/>
        </w:rPr>
        <w:t xml:space="preserve"> ay </w:t>
      </w:r>
      <w:proofErr w:type="spellStart"/>
      <w:r w:rsidRPr="0071681B">
        <w:rPr>
          <w:sz w:val="22"/>
          <w:szCs w:val="22"/>
          <w:lang w:val="es-AR"/>
        </w:rPr>
        <w:t>binabawasan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ang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potensyal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na</w:t>
      </w:r>
      <w:proofErr w:type="spellEnd"/>
      <w:r w:rsidRPr="0071681B">
        <w:rPr>
          <w:sz w:val="22"/>
          <w:szCs w:val="22"/>
          <w:lang w:val="es-AR"/>
        </w:rPr>
        <w:t xml:space="preserve"> hindi </w:t>
      </w:r>
      <w:proofErr w:type="spellStart"/>
      <w:r w:rsidRPr="0071681B">
        <w:rPr>
          <w:sz w:val="22"/>
          <w:szCs w:val="22"/>
          <w:lang w:val="es-AR"/>
        </w:rPr>
        <w:t>pagkakaunawaan</w:t>
      </w:r>
      <w:proofErr w:type="spellEnd"/>
      <w:r w:rsidRPr="0071681B">
        <w:rPr>
          <w:sz w:val="22"/>
          <w:szCs w:val="22"/>
          <w:lang w:val="es-AR"/>
        </w:rPr>
        <w:t xml:space="preserve"> o </w:t>
      </w:r>
      <w:proofErr w:type="spellStart"/>
      <w:r w:rsidRPr="0071681B">
        <w:rPr>
          <w:sz w:val="22"/>
          <w:szCs w:val="22"/>
          <w:lang w:val="es-AR"/>
        </w:rPr>
        <w:t>sigalot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sa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hinaharap</w:t>
      </w:r>
      <w:proofErr w:type="spellEnd"/>
      <w:r w:rsidRPr="0071681B">
        <w:rPr>
          <w:sz w:val="22"/>
          <w:szCs w:val="22"/>
          <w:lang w:val="es-AR"/>
        </w:rPr>
        <w:t xml:space="preserve"> at </w:t>
      </w:r>
      <w:proofErr w:type="spellStart"/>
      <w:r w:rsidRPr="0071681B">
        <w:rPr>
          <w:sz w:val="22"/>
          <w:szCs w:val="22"/>
          <w:lang w:val="es-AR"/>
        </w:rPr>
        <w:t>pinapatibay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ang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ugnayan</w:t>
      </w:r>
      <w:proofErr w:type="spellEnd"/>
      <w:r w:rsidRPr="0071681B">
        <w:rPr>
          <w:sz w:val="22"/>
          <w:szCs w:val="22"/>
          <w:lang w:val="es-AR"/>
        </w:rPr>
        <w:t xml:space="preserve"> at </w:t>
      </w:r>
      <w:proofErr w:type="spellStart"/>
      <w:r w:rsidRPr="0071681B">
        <w:rPr>
          <w:sz w:val="22"/>
          <w:szCs w:val="22"/>
          <w:lang w:val="es-AR"/>
        </w:rPr>
        <w:t>tiwala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sa</w:t>
      </w:r>
      <w:proofErr w:type="spellEnd"/>
      <w:r w:rsidRPr="0071681B">
        <w:rPr>
          <w:sz w:val="22"/>
          <w:szCs w:val="22"/>
          <w:lang w:val="es-AR"/>
        </w:rPr>
        <w:t xml:space="preserve"> </w:t>
      </w:r>
      <w:proofErr w:type="spellStart"/>
      <w:r w:rsidRPr="0071681B">
        <w:rPr>
          <w:sz w:val="22"/>
          <w:szCs w:val="22"/>
          <w:lang w:val="es-AR"/>
        </w:rPr>
        <w:t>trabaho</w:t>
      </w:r>
      <w:proofErr w:type="spellEnd"/>
      <w:r w:rsidRPr="0071681B">
        <w:rPr>
          <w:sz w:val="22"/>
          <w:szCs w:val="22"/>
          <w:lang w:val="es-AR"/>
        </w:rPr>
        <w:t xml:space="preserve">. </w:t>
      </w:r>
    </w:p>
    <w:p w14:paraId="21FD845B" w14:textId="1D5F3E6E" w:rsidR="00031ADF" w:rsidRPr="0071681B" w:rsidRDefault="00031ADF" w:rsidP="00D90513">
      <w:pPr>
        <w:pStyle w:val="CommentText"/>
        <w:spacing w:after="120"/>
        <w:jc w:val="both"/>
        <w:rPr>
          <w:b/>
          <w:bCs/>
          <w:sz w:val="22"/>
          <w:szCs w:val="22"/>
          <w:lang w:val="es-AR"/>
        </w:rPr>
      </w:pPr>
      <w:r w:rsidRPr="0071681B">
        <w:rPr>
          <w:b/>
          <w:bCs/>
          <w:sz w:val="22"/>
          <w:szCs w:val="22"/>
          <w:lang w:val="es-AR"/>
        </w:rPr>
        <w:t xml:space="preserve">Ang </w:t>
      </w:r>
      <w:proofErr w:type="spellStart"/>
      <w:r w:rsidRPr="0071681B">
        <w:rPr>
          <w:b/>
          <w:bCs/>
          <w:sz w:val="22"/>
          <w:szCs w:val="22"/>
          <w:lang w:val="es-AR"/>
        </w:rPr>
        <w:t>paggamit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ng </w:t>
      </w:r>
      <w:proofErr w:type="spellStart"/>
      <w:r w:rsidRPr="0071681B">
        <w:rPr>
          <w:b/>
          <w:bCs/>
          <w:sz w:val="22"/>
          <w:szCs w:val="22"/>
          <w:lang w:val="es-AR"/>
        </w:rPr>
        <w:t>halimbawang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mga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kasunduan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na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ito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ay hindi </w:t>
      </w:r>
      <w:proofErr w:type="spellStart"/>
      <w:r w:rsidRPr="0071681B">
        <w:rPr>
          <w:b/>
          <w:bCs/>
          <w:sz w:val="22"/>
          <w:szCs w:val="22"/>
          <w:lang w:val="es-AR"/>
        </w:rPr>
        <w:t>kinakailangan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ng batas. Ang </w:t>
      </w:r>
      <w:proofErr w:type="spellStart"/>
      <w:r w:rsidRPr="0071681B">
        <w:rPr>
          <w:b/>
          <w:bCs/>
          <w:sz w:val="22"/>
          <w:szCs w:val="22"/>
          <w:lang w:val="es-AR"/>
        </w:rPr>
        <w:t>mga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probisyon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sa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halimbawang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mga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kasunduan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ay hindi </w:t>
      </w:r>
      <w:proofErr w:type="spellStart"/>
      <w:r w:rsidRPr="0071681B">
        <w:rPr>
          <w:b/>
          <w:bCs/>
          <w:sz w:val="22"/>
          <w:szCs w:val="22"/>
          <w:lang w:val="es-AR"/>
        </w:rPr>
        <w:t>kinakailangang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kumakatawan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ng legal </w:t>
      </w:r>
      <w:proofErr w:type="spellStart"/>
      <w:r w:rsidRPr="0071681B">
        <w:rPr>
          <w:b/>
          <w:bCs/>
          <w:sz w:val="22"/>
          <w:szCs w:val="22"/>
          <w:lang w:val="es-AR"/>
        </w:rPr>
        <w:t>na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mga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obligasyon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, </w:t>
      </w:r>
      <w:proofErr w:type="spellStart"/>
      <w:r w:rsidRPr="0071681B">
        <w:rPr>
          <w:b/>
          <w:bCs/>
          <w:sz w:val="22"/>
          <w:szCs w:val="22"/>
          <w:lang w:val="es-AR"/>
        </w:rPr>
        <w:t>ngunit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sa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halip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ay </w:t>
      </w:r>
      <w:proofErr w:type="spellStart"/>
      <w:r w:rsidRPr="0071681B">
        <w:rPr>
          <w:b/>
          <w:bCs/>
          <w:sz w:val="22"/>
          <w:szCs w:val="22"/>
          <w:lang w:val="es-AR"/>
        </w:rPr>
        <w:t>sumasalamin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sa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mga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paksa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na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maaaring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gustong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tugunan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ng </w:t>
      </w:r>
      <w:proofErr w:type="spellStart"/>
      <w:r w:rsidRPr="0071681B">
        <w:rPr>
          <w:b/>
          <w:bCs/>
          <w:sz w:val="22"/>
          <w:szCs w:val="22"/>
          <w:lang w:val="es-AR"/>
        </w:rPr>
        <w:t>mga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</w:t>
      </w:r>
      <w:proofErr w:type="spellStart"/>
      <w:r w:rsidRPr="0071681B">
        <w:rPr>
          <w:b/>
          <w:bCs/>
          <w:sz w:val="22"/>
          <w:szCs w:val="22"/>
          <w:lang w:val="es-AR"/>
        </w:rPr>
        <w:t>employer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 at </w:t>
      </w:r>
      <w:proofErr w:type="spellStart"/>
      <w:r w:rsidRPr="0071681B">
        <w:rPr>
          <w:b/>
          <w:bCs/>
          <w:sz w:val="22"/>
          <w:szCs w:val="22"/>
          <w:lang w:val="es-AR"/>
        </w:rPr>
        <w:t>empleyado</w:t>
      </w:r>
      <w:proofErr w:type="spellEnd"/>
      <w:r w:rsidRPr="0071681B">
        <w:rPr>
          <w:b/>
          <w:bCs/>
          <w:sz w:val="22"/>
          <w:szCs w:val="22"/>
          <w:lang w:val="es-AR"/>
        </w:rPr>
        <w:t xml:space="preserve">. </w:t>
      </w:r>
      <w:r w:rsidRPr="0071681B">
        <w:rPr>
          <w:i/>
          <w:iCs/>
          <w:sz w:val="22"/>
          <w:szCs w:val="22"/>
          <w:lang w:val="es-AR"/>
        </w:rPr>
        <w:t xml:space="preserve">Ang </w:t>
      </w:r>
      <w:proofErr w:type="spellStart"/>
      <w:r w:rsidRPr="0071681B">
        <w:rPr>
          <w:i/>
          <w:iCs/>
          <w:sz w:val="22"/>
          <w:szCs w:val="22"/>
          <w:lang w:val="es-AR"/>
        </w:rPr>
        <w:t>halimbawang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kasunduan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ay hindi </w:t>
      </w:r>
      <w:proofErr w:type="spellStart"/>
      <w:r w:rsidRPr="0071681B">
        <w:rPr>
          <w:i/>
          <w:iCs/>
          <w:sz w:val="22"/>
          <w:szCs w:val="22"/>
          <w:lang w:val="es-AR"/>
        </w:rPr>
        <w:t>binubuo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legal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payo ng </w:t>
      </w:r>
      <w:proofErr w:type="spellStart"/>
      <w:r w:rsidRPr="0071681B">
        <w:rPr>
          <w:i/>
          <w:iCs/>
          <w:sz w:val="22"/>
          <w:szCs w:val="22"/>
          <w:lang w:val="es-AR"/>
        </w:rPr>
        <w:t>Kagawaran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Paggawa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Estados Unidos at hindi </w:t>
      </w:r>
      <w:proofErr w:type="spellStart"/>
      <w:r w:rsidRPr="0071681B">
        <w:rPr>
          <w:i/>
          <w:iCs/>
          <w:sz w:val="22"/>
          <w:szCs w:val="22"/>
          <w:lang w:val="es-AR"/>
        </w:rPr>
        <w:t>sumasalamin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buong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saklaw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batas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maaaring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naaangkop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bawat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sitwasyon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, </w:t>
      </w:r>
      <w:proofErr w:type="spellStart"/>
      <w:r w:rsidRPr="0071681B">
        <w:rPr>
          <w:i/>
          <w:iCs/>
          <w:sz w:val="22"/>
          <w:szCs w:val="22"/>
          <w:lang w:val="es-AR"/>
        </w:rPr>
        <w:t>kabilang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lokal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at </w:t>
      </w:r>
      <w:proofErr w:type="spellStart"/>
      <w:r w:rsidRPr="0071681B">
        <w:rPr>
          <w:i/>
          <w:iCs/>
          <w:sz w:val="22"/>
          <w:szCs w:val="22"/>
          <w:lang w:val="es-AR"/>
        </w:rPr>
        <w:t>pang-estadong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batas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maaaring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magbigay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karagdagang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proteksyon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at </w:t>
      </w:r>
      <w:proofErr w:type="spellStart"/>
      <w:r w:rsidRPr="0071681B">
        <w:rPr>
          <w:i/>
          <w:iCs/>
          <w:sz w:val="22"/>
          <w:szCs w:val="22"/>
          <w:lang w:val="es-AR"/>
        </w:rPr>
        <w:t>kinakailangan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. Ang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employer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ay </w:t>
      </w:r>
      <w:proofErr w:type="spellStart"/>
      <w:r w:rsidRPr="0071681B">
        <w:rPr>
          <w:i/>
          <w:iCs/>
          <w:sz w:val="22"/>
          <w:szCs w:val="22"/>
          <w:lang w:val="es-AR"/>
        </w:rPr>
        <w:t>dapat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pag-aralan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lokal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, </w:t>
      </w:r>
      <w:proofErr w:type="spellStart"/>
      <w:r w:rsidRPr="0071681B">
        <w:rPr>
          <w:i/>
          <w:iCs/>
          <w:sz w:val="22"/>
          <w:szCs w:val="22"/>
          <w:lang w:val="es-AR"/>
        </w:rPr>
        <w:t>pang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-estado, at </w:t>
      </w:r>
      <w:proofErr w:type="spellStart"/>
      <w:r w:rsidRPr="0071681B">
        <w:rPr>
          <w:i/>
          <w:iCs/>
          <w:sz w:val="22"/>
          <w:szCs w:val="22"/>
          <w:lang w:val="es-AR"/>
        </w:rPr>
        <w:t>pederal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batas </w:t>
      </w:r>
      <w:proofErr w:type="spellStart"/>
      <w:r w:rsidRPr="0071681B">
        <w:rPr>
          <w:i/>
          <w:iCs/>
          <w:sz w:val="22"/>
          <w:szCs w:val="22"/>
          <w:lang w:val="es-AR"/>
        </w:rPr>
        <w:t>upang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matiyak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sila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ay </w:t>
      </w:r>
      <w:proofErr w:type="spellStart"/>
      <w:r w:rsidRPr="0071681B">
        <w:rPr>
          <w:i/>
          <w:iCs/>
          <w:sz w:val="22"/>
          <w:szCs w:val="22"/>
          <w:lang w:val="es-AR"/>
        </w:rPr>
        <w:t>sumusunod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batas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nagbibigay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pinakamaraming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proteksyon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para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empleyado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at </w:t>
      </w:r>
      <w:proofErr w:type="spellStart"/>
      <w:r w:rsidRPr="0071681B">
        <w:rPr>
          <w:i/>
          <w:iCs/>
          <w:sz w:val="22"/>
          <w:szCs w:val="22"/>
          <w:lang w:val="es-AR"/>
        </w:rPr>
        <w:t>dapat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kasama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karagdagang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legal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kinakailangan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bilang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kailangan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kanilang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sariling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kasunduan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. Ang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partido ay </w:t>
      </w:r>
      <w:proofErr w:type="spellStart"/>
      <w:r w:rsidRPr="0071681B">
        <w:rPr>
          <w:i/>
          <w:iCs/>
          <w:sz w:val="22"/>
          <w:szCs w:val="22"/>
          <w:lang w:val="es-AR"/>
        </w:rPr>
        <w:t>mananatiling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independyenteng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responsable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pagsunod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naaangkop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batas.  </w:t>
      </w:r>
    </w:p>
    <w:p w14:paraId="797FE4EE" w14:textId="508CC030" w:rsidR="004B0EDF" w:rsidRPr="0071681B" w:rsidRDefault="00031ADF" w:rsidP="006F3BA8">
      <w:pPr>
        <w:pStyle w:val="CommentText"/>
        <w:spacing w:after="120"/>
        <w:jc w:val="both"/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</w:pPr>
      <w:proofErr w:type="spellStart"/>
      <w:r w:rsidRPr="0071681B">
        <w:rPr>
          <w:i/>
          <w:iCs/>
          <w:sz w:val="22"/>
          <w:szCs w:val="22"/>
          <w:lang w:val="es-AR"/>
        </w:rPr>
        <w:t>Maraming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batas </w:t>
      </w:r>
      <w:proofErr w:type="spellStart"/>
      <w:r w:rsidRPr="0071681B">
        <w:rPr>
          <w:i/>
          <w:iCs/>
          <w:sz w:val="22"/>
          <w:szCs w:val="22"/>
          <w:lang w:val="es-AR"/>
        </w:rPr>
        <w:t>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nagtatatag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karapatan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at </w:t>
      </w:r>
      <w:proofErr w:type="spellStart"/>
      <w:r w:rsidRPr="0071681B">
        <w:rPr>
          <w:i/>
          <w:iCs/>
          <w:sz w:val="22"/>
          <w:szCs w:val="22"/>
          <w:lang w:val="es-AR"/>
        </w:rPr>
        <w:t>proteksyon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hindi </w:t>
      </w:r>
      <w:proofErr w:type="spellStart"/>
      <w:r w:rsidRPr="0071681B">
        <w:rPr>
          <w:i/>
          <w:iCs/>
          <w:sz w:val="22"/>
          <w:szCs w:val="22"/>
          <w:lang w:val="es-AR"/>
        </w:rPr>
        <w:t>maaaring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ipaubaya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o </w:t>
      </w:r>
      <w:proofErr w:type="spellStart"/>
      <w:r w:rsidRPr="0071681B">
        <w:rPr>
          <w:i/>
          <w:iCs/>
          <w:sz w:val="22"/>
          <w:szCs w:val="22"/>
          <w:lang w:val="es-AR"/>
        </w:rPr>
        <w:t>bawasan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pribadong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kontrata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. Ang </w:t>
      </w:r>
      <w:proofErr w:type="spellStart"/>
      <w:r w:rsidRPr="0071681B">
        <w:rPr>
          <w:i/>
          <w:iCs/>
          <w:sz w:val="22"/>
          <w:szCs w:val="22"/>
          <w:lang w:val="es-AR"/>
        </w:rPr>
        <w:t>paggamit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isang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kasunduan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pagtrabaho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ay hindi </w:t>
      </w:r>
      <w:proofErr w:type="spellStart"/>
      <w:r w:rsidRPr="0071681B">
        <w:rPr>
          <w:i/>
          <w:iCs/>
          <w:sz w:val="22"/>
          <w:szCs w:val="22"/>
          <w:lang w:val="es-AR"/>
        </w:rPr>
        <w:t>dapat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bigyang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kahulugan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magpaubaya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karapatan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o </w:t>
      </w:r>
      <w:proofErr w:type="spellStart"/>
      <w:r w:rsidRPr="0071681B">
        <w:rPr>
          <w:i/>
          <w:iCs/>
          <w:sz w:val="22"/>
          <w:szCs w:val="22"/>
          <w:lang w:val="es-AR"/>
        </w:rPr>
        <w:t>proteksyon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isang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empleyado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ilalim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naaangkop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pederal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, </w:t>
      </w:r>
      <w:proofErr w:type="spellStart"/>
      <w:r w:rsidRPr="0071681B">
        <w:rPr>
          <w:i/>
          <w:iCs/>
          <w:sz w:val="22"/>
          <w:szCs w:val="22"/>
          <w:lang w:val="es-AR"/>
        </w:rPr>
        <w:t>pang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-estado, o </w:t>
      </w:r>
      <w:proofErr w:type="spellStart"/>
      <w:r w:rsidRPr="0071681B">
        <w:rPr>
          <w:i/>
          <w:iCs/>
          <w:sz w:val="22"/>
          <w:szCs w:val="22"/>
          <w:lang w:val="es-AR"/>
        </w:rPr>
        <w:t>lokal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batas. Ang </w:t>
      </w:r>
      <w:proofErr w:type="spellStart"/>
      <w:r w:rsidRPr="0071681B">
        <w:rPr>
          <w:i/>
          <w:iCs/>
          <w:sz w:val="22"/>
          <w:szCs w:val="22"/>
          <w:lang w:val="es-AR"/>
        </w:rPr>
        <w:t>kasunduan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ay </w:t>
      </w:r>
      <w:proofErr w:type="spellStart"/>
      <w:r w:rsidRPr="0071681B">
        <w:rPr>
          <w:i/>
          <w:iCs/>
          <w:sz w:val="22"/>
          <w:szCs w:val="22"/>
          <w:lang w:val="es-AR"/>
        </w:rPr>
        <w:t>maaaring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magbigay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karapatan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o </w:t>
      </w:r>
      <w:proofErr w:type="spellStart"/>
      <w:r w:rsidRPr="0071681B">
        <w:rPr>
          <w:i/>
          <w:iCs/>
          <w:sz w:val="22"/>
          <w:szCs w:val="22"/>
          <w:lang w:val="es-AR"/>
        </w:rPr>
        <w:t>proteksyon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kaugnay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partido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hiwalay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mula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pederal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, </w:t>
      </w:r>
      <w:proofErr w:type="spellStart"/>
      <w:r w:rsidRPr="0071681B">
        <w:rPr>
          <w:i/>
          <w:iCs/>
          <w:sz w:val="22"/>
          <w:szCs w:val="22"/>
          <w:lang w:val="es-AR"/>
        </w:rPr>
        <w:t>pang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-estado, o </w:t>
      </w:r>
      <w:proofErr w:type="spellStart"/>
      <w:r w:rsidRPr="0071681B">
        <w:rPr>
          <w:i/>
          <w:iCs/>
          <w:sz w:val="22"/>
          <w:szCs w:val="22"/>
          <w:lang w:val="es-AR"/>
        </w:rPr>
        <w:t>lokal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batas. Ang </w:t>
      </w:r>
      <w:proofErr w:type="spellStart"/>
      <w:r w:rsidRPr="0071681B">
        <w:rPr>
          <w:i/>
          <w:iCs/>
          <w:sz w:val="22"/>
          <w:szCs w:val="22"/>
          <w:lang w:val="es-AR"/>
        </w:rPr>
        <w:t>paglalathalang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ito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ay para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pangkalahatang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impormasyon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upang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magbigay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boluntaryong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mapagkukunan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para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employer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at </w:t>
      </w:r>
      <w:proofErr w:type="spellStart"/>
      <w:r w:rsidRPr="0071681B">
        <w:rPr>
          <w:i/>
          <w:iCs/>
          <w:sz w:val="22"/>
          <w:szCs w:val="22"/>
          <w:lang w:val="es-AR"/>
        </w:rPr>
        <w:t>empleyado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at hindi </w:t>
      </w:r>
      <w:proofErr w:type="spellStart"/>
      <w:r w:rsidRPr="0071681B">
        <w:rPr>
          <w:i/>
          <w:iCs/>
          <w:sz w:val="22"/>
          <w:szCs w:val="22"/>
          <w:lang w:val="es-AR"/>
        </w:rPr>
        <w:t>itinuturing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katulad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opisyal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pahayag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posisyon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. Ang </w:t>
      </w:r>
      <w:proofErr w:type="spellStart"/>
      <w:r w:rsidRPr="0071681B">
        <w:rPr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nilalaman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</w:t>
      </w:r>
      <w:proofErr w:type="spellStart"/>
      <w:r w:rsidRPr="0071681B">
        <w:rPr>
          <w:i/>
          <w:iCs/>
          <w:sz w:val="22"/>
          <w:szCs w:val="22"/>
          <w:lang w:val="es-AR"/>
        </w:rPr>
        <w:t>halimbawang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kasunduan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ito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ay </w:t>
      </w:r>
      <w:proofErr w:type="spellStart"/>
      <w:r w:rsidRPr="0071681B">
        <w:rPr>
          <w:i/>
          <w:iCs/>
          <w:sz w:val="22"/>
          <w:szCs w:val="22"/>
          <w:lang w:val="es-AR"/>
        </w:rPr>
        <w:t>walang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parehong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puwersa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at </w:t>
      </w:r>
      <w:proofErr w:type="spellStart"/>
      <w:r w:rsidRPr="0071681B">
        <w:rPr>
          <w:i/>
          <w:iCs/>
          <w:sz w:val="22"/>
          <w:szCs w:val="22"/>
          <w:lang w:val="es-AR"/>
        </w:rPr>
        <w:t>epekto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ng batas at hindi </w:t>
      </w:r>
      <w:proofErr w:type="spellStart"/>
      <w:r w:rsidRPr="0071681B">
        <w:rPr>
          <w:i/>
          <w:iCs/>
          <w:sz w:val="22"/>
          <w:szCs w:val="22"/>
          <w:lang w:val="es-AR"/>
        </w:rPr>
        <w:t>nilalayon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na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iatas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publiko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anumang</w:t>
      </w:r>
      <w:proofErr w:type="spellEnd"/>
      <w:r w:rsidRPr="0071681B">
        <w:rPr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i/>
          <w:iCs/>
          <w:sz w:val="22"/>
          <w:szCs w:val="22"/>
          <w:lang w:val="es-AR"/>
        </w:rPr>
        <w:t>paraan</w:t>
      </w:r>
      <w:proofErr w:type="spellEnd"/>
      <w:r w:rsidRPr="0071681B">
        <w:rPr>
          <w:i/>
          <w:iCs/>
          <w:sz w:val="22"/>
          <w:szCs w:val="22"/>
          <w:lang w:val="es-AR"/>
        </w:rPr>
        <w:t>.</w:t>
      </w:r>
    </w:p>
    <w:p w14:paraId="5E22A322" w14:textId="63B03220" w:rsidR="004B0EDF" w:rsidRPr="0071681B" w:rsidRDefault="004B0EDF" w:rsidP="004B0EDF">
      <w:pPr>
        <w:pStyle w:val="Heading2"/>
        <w:keepNext w:val="0"/>
        <w:keepLines w:val="0"/>
        <w:spacing w:before="0" w:after="120" w:line="240" w:lineRule="auto"/>
        <w:jc w:val="center"/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</w:pPr>
      <w:proofErr w:type="spellStart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lastRenderedPageBreak/>
        <w:t>Halimbawa</w:t>
      </w:r>
      <w:proofErr w:type="spellEnd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Kasunduan</w:t>
      </w:r>
      <w:proofErr w:type="spellEnd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sa</w:t>
      </w:r>
      <w:proofErr w:type="spellEnd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Pagtatrabaho</w:t>
      </w:r>
      <w:proofErr w:type="spellEnd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para </w:t>
      </w:r>
      <w:proofErr w:type="spellStart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sa</w:t>
      </w:r>
      <w:proofErr w:type="spellEnd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</w:t>
      </w:r>
      <w:proofErr w:type="spellStart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>mga</w:t>
      </w:r>
      <w:proofErr w:type="spellEnd"/>
      <w:r w:rsidRPr="0071681B">
        <w:rPr>
          <w:rFonts w:ascii="Gotham Book" w:eastAsia="Calibri Light" w:hAnsi="Gotham Book" w:cs="Calibri Light"/>
          <w:color w:val="006AA8"/>
          <w:sz w:val="32"/>
          <w:szCs w:val="32"/>
          <w:lang w:val="es-AR"/>
        </w:rPr>
        <w:t xml:space="preserve"> Yaya</w:t>
      </w:r>
    </w:p>
    <w:p w14:paraId="51D20B27" w14:textId="77777777" w:rsidR="004B0EDF" w:rsidRPr="0071681B" w:rsidRDefault="004B0EDF" w:rsidP="004B0EDF">
      <w:pPr>
        <w:rPr>
          <w:lang w:val="es-AR"/>
        </w:rPr>
      </w:pPr>
    </w:p>
    <w:p w14:paraId="63815238" w14:textId="35122732" w:rsidR="314C32F4" w:rsidRDefault="18F49413" w:rsidP="007B739F">
      <w:pPr>
        <w:pStyle w:val="ListParagraph"/>
        <w:numPr>
          <w:ilvl w:val="0"/>
          <w:numId w:val="31"/>
        </w:numPr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Pangunahing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Impormasyon</w:t>
      </w:r>
      <w:proofErr w:type="spellEnd"/>
    </w:p>
    <w:p w14:paraId="3B95565E" w14:textId="43C0DF83" w:rsidR="314C32F4" w:rsidRDefault="18F49413" w:rsidP="00190C9D">
      <w:pPr>
        <w:spacing w:after="1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Nilalatag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nakasulat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kasunduan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sinang-ayunang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tuntunin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pagtatrabaho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serbisyo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yaya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pagitan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______________________________ (“Employer”)</w:t>
      </w:r>
      <w:r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at ______________________________ (“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”).</w:t>
      </w:r>
    </w:p>
    <w:p w14:paraId="41FC190E" w14:textId="0BD89898" w:rsidR="314C32F4" w:rsidRDefault="18F49413" w:rsidP="007B739F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Pangalan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employer: __________________________________</w:t>
      </w:r>
    </w:p>
    <w:p w14:paraId="57AF004A" w14:textId="189D676A" w:rsidR="314C32F4" w:rsidRDefault="18F49413" w:rsidP="007B739F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Impormasyon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pakikipag-ugnayan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employer: _______________________________________</w:t>
      </w:r>
    </w:p>
    <w:p w14:paraId="72BA402D" w14:textId="132CB78D" w:rsidR="314C32F4" w:rsidRDefault="18F49413" w:rsidP="007B739F">
      <w:pPr>
        <w:pStyle w:val="ListParagraph"/>
        <w:numPr>
          <w:ilvl w:val="1"/>
          <w:numId w:val="30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Pakikipag-ugnayan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emerhensiya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________________________________________________</w:t>
      </w:r>
    </w:p>
    <w:p w14:paraId="5916472B" w14:textId="2E7827E6" w:rsidR="314C32F4" w:rsidRDefault="18F49413" w:rsidP="007B739F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Pangalan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 _________________________________________________________</w:t>
      </w:r>
    </w:p>
    <w:p w14:paraId="45DD3E9F" w14:textId="015CE5C4" w:rsidR="314C32F4" w:rsidRPr="0071681B" w:rsidRDefault="18F49413" w:rsidP="007B739F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Impormasyon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pakikipag-ugnayan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</w:t>
      </w:r>
    </w:p>
    <w:p w14:paraId="1806EE95" w14:textId="0E6F5888" w:rsidR="314C32F4" w:rsidRDefault="18F49413" w:rsidP="007B739F">
      <w:pPr>
        <w:pStyle w:val="ListParagraph"/>
        <w:numPr>
          <w:ilvl w:val="1"/>
          <w:numId w:val="30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Pakikipag-ugnayan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emerhensiya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________________________________________________</w:t>
      </w:r>
    </w:p>
    <w:p w14:paraId="301B6B67" w14:textId="56D65729" w:rsidR="314C32F4" w:rsidRPr="0071681B" w:rsidRDefault="18F49413" w:rsidP="007B739F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(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)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Indibiduwal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tumatanggap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serbisyo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yaya:</w:t>
      </w:r>
    </w:p>
    <w:p w14:paraId="40275200" w14:textId="77777777" w:rsidR="00A36726" w:rsidRPr="0071681B" w:rsidRDefault="00A36726" w:rsidP="00A36726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34"/>
        <w:gridCol w:w="862"/>
        <w:gridCol w:w="2139"/>
        <w:gridCol w:w="3625"/>
      </w:tblGrid>
      <w:tr w:rsidR="7B74627F" w14:paraId="5DFBCFF4" w14:textId="77777777" w:rsidTr="00BD3F07">
        <w:trPr>
          <w:trHeight w:val="300"/>
        </w:trPr>
        <w:tc>
          <w:tcPr>
            <w:tcW w:w="2734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006AA8"/>
            <w:tcMar>
              <w:left w:w="105" w:type="dxa"/>
              <w:right w:w="105" w:type="dxa"/>
            </w:tcMar>
          </w:tcPr>
          <w:p w14:paraId="68B293BA" w14:textId="674A3F6E" w:rsidR="7B74627F" w:rsidRDefault="7B74627F" w:rsidP="7B74627F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Buong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Pangalan</w:t>
            </w:r>
            <w:proofErr w:type="spellEnd"/>
          </w:p>
        </w:tc>
        <w:tc>
          <w:tcPr>
            <w:tcW w:w="862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006AA8"/>
            <w:tcMar>
              <w:left w:w="105" w:type="dxa"/>
              <w:right w:w="105" w:type="dxa"/>
            </w:tcMar>
          </w:tcPr>
          <w:p w14:paraId="61C56106" w14:textId="3054286C" w:rsidR="7B74627F" w:rsidRDefault="7B74627F" w:rsidP="7B74627F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Edad</w:t>
            </w:r>
            <w:proofErr w:type="spellEnd"/>
          </w:p>
        </w:tc>
        <w:tc>
          <w:tcPr>
            <w:tcW w:w="2139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006AA8"/>
            <w:tcMar>
              <w:left w:w="105" w:type="dxa"/>
              <w:right w:w="105" w:type="dxa"/>
            </w:tcMar>
          </w:tcPr>
          <w:p w14:paraId="13FB8F94" w14:textId="67660EE4" w:rsidR="7B74627F" w:rsidRDefault="7B74627F" w:rsidP="7B74627F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Pakikipag-ugnayan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Emerhensiya</w:t>
            </w:r>
            <w:proofErr w:type="spellEnd"/>
          </w:p>
        </w:tc>
        <w:tc>
          <w:tcPr>
            <w:tcW w:w="3625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006AA8"/>
            <w:tcMar>
              <w:left w:w="105" w:type="dxa"/>
              <w:right w:w="105" w:type="dxa"/>
            </w:tcMar>
          </w:tcPr>
          <w:p w14:paraId="147C1B31" w14:textId="1510C42C" w:rsidR="7B74627F" w:rsidRDefault="7B74627F" w:rsidP="7B74627F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Karagdagang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impormasyon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tungkol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indibiduwal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tumatanggap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mga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serbisyo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ng yaya</w:t>
            </w:r>
          </w:p>
        </w:tc>
      </w:tr>
      <w:tr w:rsidR="7B74627F" w14:paraId="156BBEE7" w14:textId="77777777" w:rsidTr="00BD3F07">
        <w:trPr>
          <w:trHeight w:val="300"/>
        </w:trPr>
        <w:tc>
          <w:tcPr>
            <w:tcW w:w="2734" w:type="dxa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28288EE6" w14:textId="6D9DB64E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35C3CC76" w14:textId="11864F11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66C133C0" w14:textId="6A3D7974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579DDF6D" w14:textId="057BDBF7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B74627F" w14:paraId="5A639826" w14:textId="77777777" w:rsidTr="7B74627F">
        <w:trPr>
          <w:trHeight w:val="300"/>
        </w:trPr>
        <w:tc>
          <w:tcPr>
            <w:tcW w:w="2734" w:type="dxa"/>
            <w:tcMar>
              <w:left w:w="105" w:type="dxa"/>
              <w:right w:w="105" w:type="dxa"/>
            </w:tcMar>
          </w:tcPr>
          <w:p w14:paraId="1907D21D" w14:textId="63950CCB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Mar>
              <w:left w:w="105" w:type="dxa"/>
              <w:right w:w="105" w:type="dxa"/>
            </w:tcMar>
          </w:tcPr>
          <w:p w14:paraId="1CD9C5D0" w14:textId="1F28F58D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39" w:type="dxa"/>
            <w:tcMar>
              <w:left w:w="105" w:type="dxa"/>
              <w:right w:w="105" w:type="dxa"/>
            </w:tcMar>
          </w:tcPr>
          <w:p w14:paraId="04DF8347" w14:textId="20C4D2FF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5" w:type="dxa"/>
            <w:tcMar>
              <w:left w:w="105" w:type="dxa"/>
              <w:right w:w="105" w:type="dxa"/>
            </w:tcMar>
          </w:tcPr>
          <w:p w14:paraId="278143F6" w14:textId="16E20A4F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B74627F" w14:paraId="6BDF1C49" w14:textId="77777777" w:rsidTr="7B74627F">
        <w:trPr>
          <w:trHeight w:val="300"/>
        </w:trPr>
        <w:tc>
          <w:tcPr>
            <w:tcW w:w="2734" w:type="dxa"/>
            <w:tcMar>
              <w:left w:w="105" w:type="dxa"/>
              <w:right w:w="105" w:type="dxa"/>
            </w:tcMar>
          </w:tcPr>
          <w:p w14:paraId="2A7BBE32" w14:textId="3A51BDAF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Mar>
              <w:left w:w="105" w:type="dxa"/>
              <w:right w:w="105" w:type="dxa"/>
            </w:tcMar>
          </w:tcPr>
          <w:p w14:paraId="16003DC2" w14:textId="788C27B1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39" w:type="dxa"/>
            <w:tcMar>
              <w:left w:w="105" w:type="dxa"/>
              <w:right w:w="105" w:type="dxa"/>
            </w:tcMar>
          </w:tcPr>
          <w:p w14:paraId="29BE4ADD" w14:textId="4B36243B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25" w:type="dxa"/>
            <w:tcMar>
              <w:left w:w="105" w:type="dxa"/>
              <w:right w:w="105" w:type="dxa"/>
            </w:tcMar>
          </w:tcPr>
          <w:p w14:paraId="67552717" w14:textId="26CAD1F2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60D0FD1" w14:textId="77777777" w:rsidR="7B74627F" w:rsidRDefault="7B74627F" w:rsidP="7B74627F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B39859" w14:textId="3227545A" w:rsidR="6174AC96" w:rsidRPr="0071681B" w:rsidRDefault="314C32F4" w:rsidP="007B739F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Ang lugar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ay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matatagpuan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address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): _______________________________________________________________________________________________________________________________________________________________________________________________________________________</w:t>
      </w:r>
    </w:p>
    <w:p w14:paraId="39013E76" w14:textId="6DB8ADA5" w:rsidR="6174AC96" w:rsidRDefault="5ADB907B" w:rsidP="007B739F">
      <w:pPr>
        <w:pStyle w:val="ListParagraph"/>
        <w:numPr>
          <w:ilvl w:val="0"/>
          <w:numId w:val="30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simulang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petsa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____________________________________________.</w:t>
      </w:r>
    </w:p>
    <w:p w14:paraId="30DB2B7C" w14:textId="2CF0021E" w:rsidR="6174AC96" w:rsidRDefault="771680DD" w:rsidP="007B739F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isa):</w:t>
      </w:r>
    </w:p>
    <w:p w14:paraId="3719CB62" w14:textId="0902F5AC" w:rsidR="6174AC96" w:rsidRDefault="1899B552" w:rsidP="007B739F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Opsyon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1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hanggang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wakasan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alinmang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partido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kasunduan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71E15BB" w14:textId="7EEC0B14" w:rsidR="6174AC96" w:rsidRPr="0071681B" w:rsidRDefault="1899B552" w:rsidP="007B739F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Opsyon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2</w:t>
      </w: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: Ang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ugnayan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pagtatrabaho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pagitan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partido ay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magtatapos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______________________________ (“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Petsa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Pagwawakas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”).</w:t>
      </w:r>
    </w:p>
    <w:p w14:paraId="0A2E29F5" w14:textId="77777777" w:rsidR="000220E0" w:rsidRPr="0071681B" w:rsidRDefault="7FD56FCE" w:rsidP="000220E0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Ang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kasunduang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ito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ay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isang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“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pagbabahagi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yaya” kung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maraming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pamilya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kumukuha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isang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yaya: </w:t>
      </w:r>
    </w:p>
    <w:p w14:paraId="26EC4A36" w14:textId="0AA70A03" w:rsidR="6174AC96" w:rsidRPr="00F51648" w:rsidRDefault="7FD56FCE" w:rsidP="52AFA2C1">
      <w:pPr>
        <w:pStyle w:val="ListParagraph"/>
        <w:numPr>
          <w:ilvl w:val="1"/>
          <w:numId w:val="33"/>
        </w:num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Opsyon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1: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Oo,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kasama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kasunduang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maraming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pamilya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maraming Employer. 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Magdaragdag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Employer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karagdagang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impormasyon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upang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linawin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tuntunin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kasunduang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Employer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pipirma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dulo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kasunduan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1A7C0B66" w14:textId="12D0C053" w:rsidR="6174AC96" w:rsidRDefault="4A464DE2" w:rsidP="000220E0">
      <w:pPr>
        <w:pStyle w:val="ListParagraph"/>
        <w:numPr>
          <w:ilvl w:val="1"/>
          <w:numId w:val="3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Opsyon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2: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Hindi,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kasama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kasunduang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pamilya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kumukuha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yaya. </w:t>
      </w:r>
    </w:p>
    <w:p w14:paraId="26D6DECC" w14:textId="77777777" w:rsidR="00EB59E0" w:rsidRPr="00F51648" w:rsidRDefault="00EB59E0" w:rsidP="00EB59E0">
      <w:pPr>
        <w:pStyle w:val="ListParagraph"/>
        <w:spacing w:after="0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9D59E03" w14:textId="66C3CB05" w:rsidR="6174AC96" w:rsidRPr="00F51648" w:rsidRDefault="2AF13687" w:rsidP="007B739F">
      <w:pPr>
        <w:pStyle w:val="ListParagraph"/>
        <w:numPr>
          <w:ilvl w:val="0"/>
          <w:numId w:val="31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Mga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Responsibilidad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Trabaho</w:t>
      </w:r>
      <w:proofErr w:type="spellEnd"/>
    </w:p>
    <w:p w14:paraId="051E06EA" w14:textId="5F5AFD8F" w:rsidR="6174AC96" w:rsidRPr="00F51648" w:rsidRDefault="771680DD" w:rsidP="52AFA2C1">
      <w:pPr>
        <w:pStyle w:val="ListParagraph"/>
        <w:numPr>
          <w:ilvl w:val="0"/>
          <w:numId w:val="32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gawin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tungkulin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):</w:t>
      </w:r>
    </w:p>
    <w:p w14:paraId="5E95E528" w14:textId="7D55EE34" w:rsidR="22F3ACD5" w:rsidRPr="00F51648" w:rsidRDefault="22F3ACD5" w:rsidP="7B74627F">
      <w:pPr>
        <w:spacing w:after="0"/>
        <w:ind w:firstLine="7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Pangangalaga</w:t>
      </w:r>
      <w:proofErr w:type="spellEnd"/>
      <w: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ng bata</w:t>
      </w:r>
    </w:p>
    <w:p w14:paraId="59D8F268" w14:textId="3F54E173" w:rsidR="5F1DBF42" w:rsidRPr="00F51648" w:rsidRDefault="20B762DB" w:rsidP="007B739F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Pag-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alalay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sa</w:t>
      </w:r>
      <w:r>
        <w:rPr>
          <w:sz w:val="24"/>
          <w:szCs w:val="24"/>
        </w:rPr>
        <w:t>paliligo</w:t>
      </w:r>
      <w:proofErr w:type="spellEnd"/>
    </w:p>
    <w:p w14:paraId="1DE028AC" w14:textId="4441FE42" w:rsidR="5F1DBF42" w:rsidRPr="00F51648" w:rsidRDefault="2DC729AD" w:rsidP="007B739F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Pag-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alalay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pagbihis</w:t>
      </w:r>
      <w:proofErr w:type="spellEnd"/>
    </w:p>
    <w:p w14:paraId="24DB3871" w14:textId="38096B66" w:rsidR="5F1DBF42" w:rsidRPr="00F51648" w:rsidRDefault="2DC729AD" w:rsidP="007B739F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Pag-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alalay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pagbabanyo</w:t>
      </w:r>
      <w:proofErr w:type="spellEnd"/>
    </w:p>
    <w:p w14:paraId="359F9DB1" w14:textId="221647E7" w:rsidR="5F1DBF42" w:rsidRPr="00CA20B1" w:rsidRDefault="6CBCCB28" w:rsidP="52AFA2C1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ascii="Calibri" w:hAnsi="Calibri"/>
          <w:color w:val="000000" w:themeColor="text1"/>
          <w:sz w:val="24"/>
          <w:szCs w:val="24"/>
        </w:rPr>
        <w:t>Pagbibigay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emosyunal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suporta</w:t>
      </w:r>
      <w:proofErr w:type="spellEnd"/>
    </w:p>
    <w:p w14:paraId="2F6F8123" w14:textId="3F1CA9F3" w:rsidR="6B492DDA" w:rsidRPr="00CA20B1" w:rsidRDefault="6B492DDA" w:rsidP="52AFA2C1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eastAsiaTheme="minorEastAsia"/>
          <w:color w:val="000000" w:themeColor="text1"/>
          <w:sz w:val="24"/>
          <w:szCs w:val="24"/>
        </w:rPr>
        <w:t>Pagpapatulog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8FB73EA" w14:textId="6F418ABC" w:rsidR="0D8DE62E" w:rsidRPr="00CA20B1" w:rsidRDefault="0D8DE62E" w:rsidP="52AFA2C1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eastAsiaTheme="minorEastAsia"/>
          <w:color w:val="000000" w:themeColor="text1"/>
          <w:sz w:val="24"/>
          <w:szCs w:val="24"/>
        </w:rPr>
        <w:t>Pagsasaliksik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pagpaplano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paglahok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sa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mga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gawaing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nagpapaunlad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kabilang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ang: ____________ ___________________________________________________________________________________________________________________________________</w:t>
      </w:r>
    </w:p>
    <w:p w14:paraId="590D1497" w14:textId="1B9030F2" w:rsidR="4FE32C26" w:rsidRDefault="0D8DE62E" w:rsidP="52AFA2C1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eastAsiaTheme="minorEastAsia"/>
          <w:color w:val="000000" w:themeColor="text1"/>
          <w:sz w:val="24"/>
          <w:szCs w:val="24"/>
        </w:rPr>
        <w:t>Pangangalaga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sa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isang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batang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may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sakit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pagbibigay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gamot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kung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kinakailangan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11D1075E" w14:textId="31E6FA23" w:rsidR="4FE32C26" w:rsidRDefault="4FE32C26" w:rsidP="52AFA2C1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Pag-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aayos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pangangasiwa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mga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gawain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ng bata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araw-araw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kabilang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ang (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hal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., 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mga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laro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paglalakad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pakikipaglaro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pagpasyal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sa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palaruan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takdang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aralin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pagbabasa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sa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bata): ___________________________________________________________________________________________________________________________________</w:t>
      </w:r>
    </w:p>
    <w:p w14:paraId="696D1B6E" w14:textId="577FF049" w:rsidR="00F50863" w:rsidRDefault="00F50863" w:rsidP="00F50863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Iba pang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gawain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kabilang</w:t>
      </w:r>
      <w:proofErr w:type="spellEnd"/>
      <w:r>
        <w:rPr>
          <w:sz w:val="24"/>
          <w:szCs w:val="24"/>
        </w:rPr>
        <w:t xml:space="preserve"> ang: ______________________________________________</w:t>
      </w:r>
    </w:p>
    <w:p w14:paraId="3E445461" w14:textId="25E4288E" w:rsidR="52AFA2C1" w:rsidRDefault="52AFA2C1" w:rsidP="52AFA2C1">
      <w:pPr>
        <w:spacing w:after="0" w:line="240" w:lineRule="auto"/>
        <w:ind w:left="720"/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4912FA60" w14:textId="73727DEF" w:rsidR="0D8DE62E" w:rsidRPr="00F51648" w:rsidRDefault="0D8DE62E" w:rsidP="7B74627F">
      <w:pPr>
        <w:spacing w:after="0" w:line="240" w:lineRule="auto"/>
        <w:ind w:left="720"/>
      </w:pPr>
      <w:proofErr w:type="spellStart"/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Transportasyon</w:t>
      </w:r>
      <w:proofErr w:type="spellEnd"/>
    </w:p>
    <w:p w14:paraId="1833F569" w14:textId="22914EE2" w:rsidR="0D8DE62E" w:rsidRDefault="0D8DE62E" w:rsidP="52AFA2C1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eastAsiaTheme="minorEastAsia"/>
          <w:color w:val="000000" w:themeColor="text1"/>
          <w:sz w:val="24"/>
          <w:szCs w:val="24"/>
        </w:rPr>
        <w:t>Pagbibigay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transportasyon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tungo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sa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mula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sa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>: ___________________________________</w:t>
      </w:r>
    </w:p>
    <w:p w14:paraId="7C25926B" w14:textId="77777777" w:rsidR="00F50863" w:rsidRPr="005B1961" w:rsidRDefault="00F50863" w:rsidP="00F50863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Iba pang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gawain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kabilang</w:t>
      </w:r>
      <w:proofErr w:type="spellEnd"/>
      <w:r>
        <w:rPr>
          <w:sz w:val="24"/>
          <w:szCs w:val="24"/>
        </w:rPr>
        <w:t xml:space="preserve"> ang: ______________________________________________</w:t>
      </w:r>
    </w:p>
    <w:p w14:paraId="56D99C1E" w14:textId="6E8BC78E" w:rsidR="52AFA2C1" w:rsidRDefault="52AFA2C1" w:rsidP="52AFA2C1">
      <w:pPr>
        <w:spacing w:after="0" w:line="240" w:lineRule="auto"/>
        <w:ind w:left="720"/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4909A480" w14:textId="0C65A07F" w:rsidR="4EE900FC" w:rsidRPr="0071681B" w:rsidRDefault="4EE900FC" w:rsidP="7B74627F">
      <w:pPr>
        <w:spacing w:after="0" w:line="240" w:lineRule="auto"/>
        <w:ind w:left="720"/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</w:pP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Gawaing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Pansuporta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Sambahayan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Kaugnay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Pangangalaga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ng Bata</w:t>
      </w:r>
    </w:p>
    <w:p w14:paraId="59D424A5" w14:textId="4CDFF097" w:rsidR="5FBB499D" w:rsidRPr="0071681B" w:rsidRDefault="5FBB499D" w:rsidP="52AFA2C1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Pagpaplano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pagkain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) bata</w:t>
      </w:r>
    </w:p>
    <w:p w14:paraId="73C2B661" w14:textId="461DAFA4" w:rsidR="5F1DBF42" w:rsidRPr="0071681B" w:rsidRDefault="303AC540" w:rsidP="007B739F">
      <w:pPr>
        <w:pStyle w:val="ListParagraph"/>
        <w:numPr>
          <w:ilvl w:val="0"/>
          <w:numId w:val="29"/>
        </w:numPr>
        <w:rPr>
          <w:sz w:val="24"/>
          <w:szCs w:val="24"/>
          <w:lang w:val="es-AR"/>
        </w:rPr>
      </w:pPr>
      <w:proofErr w:type="spellStart"/>
      <w:r w:rsidRPr="0071681B">
        <w:rPr>
          <w:rFonts w:ascii="Calibri" w:hAnsi="Calibri"/>
          <w:color w:val="000000" w:themeColor="text1"/>
          <w:sz w:val="24"/>
          <w:szCs w:val="24"/>
          <w:lang w:val="es-AR"/>
        </w:rPr>
        <w:t>Paghahanda</w:t>
      </w:r>
      <w:r w:rsidRPr="0071681B">
        <w:rPr>
          <w:sz w:val="24"/>
          <w:szCs w:val="24"/>
          <w:lang w:val="es-AR"/>
        </w:rPr>
        <w:t>ng</w:t>
      </w:r>
      <w:proofErr w:type="spellEnd"/>
      <w:r w:rsidRPr="0071681B">
        <w:rPr>
          <w:sz w:val="24"/>
          <w:szCs w:val="24"/>
          <w:lang w:val="es-AR"/>
        </w:rPr>
        <w:t xml:space="preserve"> </w:t>
      </w:r>
      <w:proofErr w:type="spellStart"/>
      <w:r w:rsidRPr="0071681B">
        <w:rPr>
          <w:sz w:val="24"/>
          <w:szCs w:val="24"/>
          <w:lang w:val="es-AR"/>
        </w:rPr>
        <w:t>mga</w:t>
      </w:r>
      <w:proofErr w:type="spellEnd"/>
      <w:r w:rsidRPr="0071681B">
        <w:rPr>
          <w:sz w:val="24"/>
          <w:szCs w:val="24"/>
          <w:lang w:val="es-AR"/>
        </w:rPr>
        <w:t xml:space="preserve"> </w:t>
      </w:r>
      <w:proofErr w:type="spellStart"/>
      <w:r w:rsidRPr="0071681B">
        <w:rPr>
          <w:sz w:val="24"/>
          <w:szCs w:val="24"/>
          <w:lang w:val="es-AR"/>
        </w:rPr>
        <w:t>pagkain</w:t>
      </w:r>
      <w:proofErr w:type="spellEnd"/>
      <w:r w:rsidRPr="0071681B">
        <w:rPr>
          <w:sz w:val="24"/>
          <w:szCs w:val="24"/>
          <w:lang w:val="es-AR"/>
        </w:rPr>
        <w:t xml:space="preserve"> para </w:t>
      </w:r>
      <w:proofErr w:type="spellStart"/>
      <w:r w:rsidRPr="0071681B">
        <w:rPr>
          <w:sz w:val="24"/>
          <w:szCs w:val="24"/>
          <w:lang w:val="es-AR"/>
        </w:rPr>
        <w:t>sa</w:t>
      </w:r>
      <w:proofErr w:type="spellEnd"/>
      <w:r w:rsidRPr="0071681B">
        <w:rPr>
          <w:sz w:val="24"/>
          <w:szCs w:val="24"/>
          <w:lang w:val="es-AR"/>
        </w:rPr>
        <w:t xml:space="preserve"> (</w:t>
      </w:r>
      <w:proofErr w:type="spellStart"/>
      <w:r w:rsidRPr="0071681B">
        <w:rPr>
          <w:sz w:val="24"/>
          <w:szCs w:val="24"/>
          <w:lang w:val="es-AR"/>
        </w:rPr>
        <w:t>mga</w:t>
      </w:r>
      <w:proofErr w:type="spellEnd"/>
      <w:r w:rsidRPr="0071681B">
        <w:rPr>
          <w:sz w:val="24"/>
          <w:szCs w:val="24"/>
          <w:lang w:val="es-AR"/>
        </w:rPr>
        <w:t>) bata</w:t>
      </w:r>
    </w:p>
    <w:p w14:paraId="57A5FBAC" w14:textId="7BE7F7CC" w:rsidR="01A0325F" w:rsidRPr="0071681B" w:rsidRDefault="01A0325F" w:rsidP="52AFA2C1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Pamimili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groseri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 xml:space="preserve">) bata, </w:t>
      </w: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kabilang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: _________________________________________________________________</w:t>
      </w:r>
    </w:p>
    <w:p w14:paraId="7FD07FFD" w14:textId="306A69BD" w:rsidR="5F1DBF42" w:rsidRPr="0071681B" w:rsidRDefault="74731D59" w:rsidP="52AFA2C1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Labada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 xml:space="preserve"> ng (</w:t>
      </w: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 xml:space="preserve">) bata, </w:t>
      </w: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kabilang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eastAsiaTheme="minorEastAsia"/>
          <w:color w:val="000000" w:themeColor="text1"/>
          <w:sz w:val="24"/>
          <w:szCs w:val="24"/>
          <w:lang w:val="es-AR"/>
        </w:rPr>
        <w:t>:  _______________________________________</w:t>
      </w:r>
    </w:p>
    <w:p w14:paraId="2EE49C9B" w14:textId="6E0E25E1" w:rsidR="000220E0" w:rsidRPr="00F51648" w:rsidRDefault="37CABF2D" w:rsidP="52AFA2C1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eastAsiaTheme="minorEastAsia"/>
          <w:color w:val="000000" w:themeColor="text1"/>
          <w:sz w:val="24"/>
          <w:szCs w:val="24"/>
        </w:rPr>
        <w:t>Magaang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paglilinis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kabilang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ang: _____________________________________________</w:t>
      </w:r>
    </w:p>
    <w:p w14:paraId="4091C9FB" w14:textId="058BEE1A" w:rsidR="0B8D036C" w:rsidRDefault="335E604F" w:rsidP="009F5624">
      <w:pPr>
        <w:pStyle w:val="ListParagraph"/>
        <w:numPr>
          <w:ilvl w:val="0"/>
          <w:numId w:val="29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lastRenderedPageBreak/>
        <w:t xml:space="preserve">Iba pang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mga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gawain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kabilang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ang: _______________________________________________</w:t>
      </w:r>
    </w:p>
    <w:p w14:paraId="21A06DD1" w14:textId="77777777" w:rsidR="009F5624" w:rsidRPr="009F5624" w:rsidRDefault="009F5624" w:rsidP="009F5624">
      <w:pPr>
        <w:pStyle w:val="ListParagraph"/>
        <w:ind w:left="1440"/>
        <w:rPr>
          <w:rFonts w:eastAsiaTheme="minorEastAsia"/>
          <w:color w:val="000000" w:themeColor="text1"/>
          <w:sz w:val="24"/>
          <w:szCs w:val="24"/>
        </w:rPr>
      </w:pPr>
    </w:p>
    <w:p w14:paraId="2D1B8908" w14:textId="0B6FB413" w:rsidR="009F5624" w:rsidRDefault="220F494E" w:rsidP="003836BF">
      <w:pPr>
        <w:pStyle w:val="ListParagraph"/>
        <w:numPr>
          <w:ilvl w:val="0"/>
          <w:numId w:val="3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eastAsiaTheme="minorEastAsia"/>
          <w:color w:val="000000" w:themeColor="text1"/>
          <w:sz w:val="24"/>
          <w:szCs w:val="24"/>
        </w:rPr>
        <w:t>Nauunawaan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ng employer at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empleyado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na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maaaring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kumpletuhin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empleyado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karagdagang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mga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gawain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bilang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bahagi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kanilang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trabaho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na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lahat ng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oras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na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iginugol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sa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pagtatrabaho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dapat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bayaran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at ang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nakalista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sa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itaas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na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mga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responsibilidad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sa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trabaho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hindi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kumpleto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>.</w:t>
      </w:r>
    </w:p>
    <w:p w14:paraId="7B27A1AB" w14:textId="77777777" w:rsidR="003836BF" w:rsidRPr="003836BF" w:rsidRDefault="003836BF" w:rsidP="003836BF">
      <w:pPr>
        <w:pStyle w:val="ListParagraph"/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48830A0C" w14:textId="22A19D48" w:rsidR="0B8D036C" w:rsidRDefault="72CA3B41" w:rsidP="007B739F">
      <w:pPr>
        <w:pStyle w:val="ListParagraph"/>
        <w:numPr>
          <w:ilvl w:val="0"/>
          <w:numId w:val="31"/>
        </w:num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Benepisyo</w:t>
      </w:r>
      <w:proofErr w:type="spellEnd"/>
    </w:p>
    <w:p w14:paraId="2D8C598F" w14:textId="77777777" w:rsidR="009F5624" w:rsidRDefault="76E916D7" w:rsidP="009F5624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3EDE4C5D" w14:textId="77777777" w:rsidR="00737C6F" w:rsidRDefault="00737C6F" w:rsidP="00737C6F">
      <w:pPr>
        <w:pStyle w:val="ListParagraph"/>
        <w:numPr>
          <w:ilvl w:val="1"/>
          <w:numId w:val="2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kada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overtime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bababa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pinakamataas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lokal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 pang-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estado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pederal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pinakamababang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): $___________________</w:t>
      </w:r>
    </w:p>
    <w:p w14:paraId="12A0E63B" w14:textId="77777777" w:rsidR="00737C6F" w:rsidRDefault="00737C6F" w:rsidP="00737C6F">
      <w:pPr>
        <w:pStyle w:val="ListParagraph"/>
        <w:numPr>
          <w:ilvl w:val="1"/>
          <w:numId w:val="2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overtime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kada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bawat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bahagi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bawat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nagtrabaho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higit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40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kada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linggo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bababa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1.5x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kanilang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maliban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saklaw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ilalim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Batas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Pamantayan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Makatarungang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Paggawa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>
        <w:rPr>
          <w:rStyle w:val="FootnoteReference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$____________</w:t>
      </w:r>
    </w:p>
    <w:p w14:paraId="5F28851D" w14:textId="5FBA8C30" w:rsidR="0B8D036C" w:rsidRPr="00737C6F" w:rsidRDefault="5CA21FD4" w:rsidP="00737C6F">
      <w:pPr>
        <w:pStyle w:val="ListParagraph"/>
        <w:numPr>
          <w:ilvl w:val="0"/>
          <w:numId w:val="28"/>
        </w:numPr>
        <w:spacing w:after="0" w:line="240" w:lineRule="auto"/>
        <w:rPr>
          <w:rStyle w:val="EndnoteReference"/>
          <w:rFonts w:ascii="Calibri" w:eastAsia="Calibri" w:hAnsi="Calibri" w:cs="Calibri"/>
          <w:color w:val="000000" w:themeColor="text1"/>
          <w:sz w:val="24"/>
          <w:szCs w:val="24"/>
          <w:vertAlign w:val="baseline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regular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paraan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762CA2AB" w14:textId="4B339207" w:rsidR="0B8D036C" w:rsidRDefault="5CA21FD4" w:rsidP="007B739F">
      <w:pPr>
        <w:pStyle w:val="ListParagraph"/>
        <w:numPr>
          <w:ilvl w:val="1"/>
          <w:numId w:val="2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pamamagitan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isa):</w:t>
      </w:r>
    </w:p>
    <w:p w14:paraId="590A856F" w14:textId="056B6A20" w:rsidR="0B8D036C" w:rsidRDefault="5CA21FD4" w:rsidP="007B739F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Pera</w:t>
      </w:r>
      <w:proofErr w:type="spellEnd"/>
    </w:p>
    <w:p w14:paraId="70F77E65" w14:textId="302099D9" w:rsidR="0B8D036C" w:rsidRDefault="5CA21FD4" w:rsidP="007B739F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Tseke</w:t>
      </w:r>
      <w:proofErr w:type="spellEnd"/>
    </w:p>
    <w:p w14:paraId="49CE912D" w14:textId="6FDB73B5" w:rsidR="0B8D036C" w:rsidRDefault="5CA21FD4" w:rsidP="007B739F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Direktang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deposito</w:t>
      </w:r>
      <w:proofErr w:type="spellEnd"/>
    </w:p>
    <w:p w14:paraId="30A936BE" w14:textId="65C420A1" w:rsidR="0B8D036C" w:rsidRDefault="5CA21FD4" w:rsidP="007B739F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Ibang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paraan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 ____________________</w:t>
      </w:r>
    </w:p>
    <w:p w14:paraId="645420C0" w14:textId="68851B63" w:rsidR="0B8D036C" w:rsidRDefault="5CA21FD4" w:rsidP="007B739F">
      <w:pPr>
        <w:pStyle w:val="ListParagraph"/>
        <w:numPr>
          <w:ilvl w:val="1"/>
          <w:numId w:val="2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dalas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isa):</w:t>
      </w:r>
    </w:p>
    <w:p w14:paraId="6EA44567" w14:textId="1D7EB5A4" w:rsidR="0B8D036C" w:rsidRDefault="5CA21FD4" w:rsidP="007B739F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Lingguhan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linggo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2DE5D889" w14:textId="2879B1E5" w:rsidR="0B8D036C" w:rsidRDefault="1EBF8F69" w:rsidP="007B739F">
      <w:pPr>
        <w:pStyle w:val="ListParagraph"/>
        <w:numPr>
          <w:ilvl w:val="0"/>
          <w:numId w:val="26"/>
        </w:numPr>
        <w:spacing w:after="0" w:line="240" w:lineRule="auto"/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Tuwing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dalawang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linggo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linggo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129B56AE" w14:textId="535B78EC" w:rsidR="0B8D036C" w:rsidRDefault="5CA21FD4" w:rsidP="007B739F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kalahating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petsa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 at 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petsa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bawat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buwan</w:t>
      </w:r>
      <w:proofErr w:type="spellEnd"/>
    </w:p>
    <w:p w14:paraId="5DB1DF07" w14:textId="77777777" w:rsidR="00737C6F" w:rsidRDefault="5CA21FD4" w:rsidP="00737C6F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Iba pa: ______________________________________________________</w:t>
      </w:r>
    </w:p>
    <w:p w14:paraId="4DA4C3AF" w14:textId="1F811669" w:rsidR="0B8D036C" w:rsidRPr="00737C6F" w:rsidRDefault="5CA21FD4" w:rsidP="00737C6F">
      <w:pPr>
        <w:pStyle w:val="ListParagraph"/>
        <w:numPr>
          <w:ilvl w:val="0"/>
          <w:numId w:val="28"/>
        </w:numPr>
        <w:spacing w:after="0" w:line="240" w:lineRule="auto"/>
        <w:rPr>
          <w:rStyle w:val="EndnoteReference"/>
          <w:rFonts w:ascii="Calibri" w:eastAsia="Calibri" w:hAnsi="Calibri" w:cs="Calibri"/>
          <w:color w:val="000000" w:themeColor="text1"/>
          <w:sz w:val="24"/>
          <w:szCs w:val="24"/>
          <w:vertAlign w:val="baseline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magbibigay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karagdagang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benepisyo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):</w:t>
      </w:r>
    </w:p>
    <w:p w14:paraId="25ACBF4D" w14:textId="78D1D2EF" w:rsidR="0B8D036C" w:rsidRDefault="144BADDB" w:rsidP="007B739F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Seguro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kalusugan</w:t>
      </w:r>
      <w:proofErr w:type="spellEnd"/>
    </w:p>
    <w:p w14:paraId="08A5A329" w14:textId="6CA9C9E7" w:rsidR="0B8D036C" w:rsidRDefault="144BADDB" w:rsidP="007B739F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Seguro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dental</w:t>
      </w:r>
    </w:p>
    <w:p w14:paraId="72DE911D" w14:textId="2765F05D" w:rsidR="0B8D036C" w:rsidRPr="0071681B" w:rsidRDefault="144BADDB" w:rsidP="007B739F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Pagbabalik-bayad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premium ng seguro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kalusugan</w:t>
      </w:r>
      <w:proofErr w:type="spellEnd"/>
    </w:p>
    <w:p w14:paraId="2A2ED2A8" w14:textId="14E2D03B" w:rsidR="0B8D036C" w:rsidRPr="0071681B" w:rsidRDefault="144BADDB" w:rsidP="007B739F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kontribusyon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plano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pagreretiro</w:t>
      </w:r>
      <w:proofErr w:type="spellEnd"/>
    </w:p>
    <w:p w14:paraId="783FE8EE" w14:textId="53130A69" w:rsidR="0B8D036C" w:rsidRDefault="144BADDB" w:rsidP="007B739F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Allowance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transportasyon</w:t>
      </w:r>
      <w:proofErr w:type="spellEnd"/>
    </w:p>
    <w:p w14:paraId="10F52B1D" w14:textId="589F02C9" w:rsidR="0B8D036C" w:rsidRDefault="5CA21FD4" w:rsidP="007B739F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Karagdagang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benepisyo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</w:t>
      </w:r>
    </w:p>
    <w:p w14:paraId="7E0A8ECA" w14:textId="38AC657F" w:rsidR="0B8D036C" w:rsidRDefault="5CA21FD4" w:rsidP="007B739F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pahayag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ibibigay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isasama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impormasyon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): </w:t>
      </w:r>
    </w:p>
    <w:p w14:paraId="00278376" w14:textId="12621F58" w:rsidR="0B8D036C" w:rsidRDefault="5CA21FD4" w:rsidP="007B739F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Pangalan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address ng Employer  </w:t>
      </w:r>
    </w:p>
    <w:p w14:paraId="457CBAA1" w14:textId="736A7F6E" w:rsidR="0B8D036C" w:rsidRDefault="5CA21FD4" w:rsidP="007B739F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Mga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petsa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panahon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binabayaran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</w:p>
    <w:p w14:paraId="33900D79" w14:textId="77777777" w:rsidR="009F5624" w:rsidRDefault="009F5624" w:rsidP="009F5624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Kabuuang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itrinabaho</w:t>
      </w:r>
      <w:proofErr w:type="spellEnd"/>
    </w:p>
    <w:p w14:paraId="4A594751" w14:textId="462C1E40" w:rsidR="0B8D036C" w:rsidRDefault="5CA21FD4" w:rsidP="007B739F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Kabuuang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ikinita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halaga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kinikita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02DC9BAB" w14:textId="18CDC810" w:rsidR="0B8D036C" w:rsidRDefault="5CA21FD4" w:rsidP="007B739F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pagbinbin</w:t>
      </w:r>
      <w:proofErr w:type="spellEnd"/>
    </w:p>
    <w:p w14:paraId="2C7D6D89" w14:textId="2AFBB498" w:rsidR="0B8D036C" w:rsidRDefault="5CA21FD4" w:rsidP="007B739F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Netong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kinita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halaga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matatanggap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pagkatapos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7912D151" w14:textId="7CB3B14A" w:rsidR="0B8D036C" w:rsidRDefault="5CA21FD4" w:rsidP="007B739F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Iba pa: _____________________________________________________________________________________________________________________________________________________________________________________________________</w:t>
      </w:r>
    </w:p>
    <w:p w14:paraId="14A55E2B" w14:textId="77777777" w:rsidR="0071681B" w:rsidRDefault="0071681B" w:rsidP="006F3BA8">
      <w:pPr>
        <w:pStyle w:val="ListParagraph"/>
        <w:spacing w:after="0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18C3781" w14:textId="17281953" w:rsidR="0B8D036C" w:rsidRDefault="7E963423" w:rsidP="007B739F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Mga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Buwis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58A8DF5C" w14:textId="7527F6E6" w:rsidR="0B8D036C" w:rsidRPr="00737C6F" w:rsidRDefault="0364E927" w:rsidP="00737C6F">
      <w:pPr>
        <w:pStyle w:val="ListParagraph"/>
        <w:numPr>
          <w:ilvl w:val="0"/>
          <w:numId w:val="22"/>
        </w:numPr>
        <w:spacing w:after="0" w:line="240" w:lineRule="auto"/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Employer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magbabayad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magbibinbin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legal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kinakailangang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lokal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 pang-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estado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pederal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Social Security at Medicare, at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ibapang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legal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kinakailangang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1F9449C0" w14:textId="19B8E534" w:rsidR="0B8D036C" w:rsidRDefault="006B0A10" w:rsidP="007B739F">
      <w:pPr>
        <w:pStyle w:val="ListParagraph"/>
        <w:numPr>
          <w:ilvl w:val="0"/>
          <w:numId w:val="22"/>
        </w:numPr>
        <w:spacing w:after="0" w:line="240" w:lineRule="auto"/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kautusan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ibibinbin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ang 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halaga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porsyento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pagbinbin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D3E530F" w14:textId="4BAF4E55" w:rsidR="0B8D036C" w:rsidRDefault="2CF5622A" w:rsidP="007B739F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karagdagang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mula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parehong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sinang-ayunan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alinsunod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pederal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 pang-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estado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lokal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batas,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seksyon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3(m) ng Batas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Pamantayan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Makatarungang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Paggawa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namamahala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inumin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tirahan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bawat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panahon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buwan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gagawin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0A76BDB2" w14:textId="48398B7C" w:rsidR="0B8D036C" w:rsidRPr="0071681B" w:rsidRDefault="2CF5622A" w:rsidP="007B739F">
      <w:pPr>
        <w:pStyle w:val="ListParagraph"/>
        <w:numPr>
          <w:ilvl w:val="1"/>
          <w:numId w:val="22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Halaga para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seguro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kalusugan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kung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$___________________</w:t>
      </w:r>
    </w:p>
    <w:p w14:paraId="76F7D49D" w14:textId="6F95B64A" w:rsidR="0B8D036C" w:rsidRDefault="2CF5622A" w:rsidP="007B739F">
      <w:pPr>
        <w:pStyle w:val="ListParagraph"/>
        <w:numPr>
          <w:ilvl w:val="1"/>
          <w:numId w:val="22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Halaga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inumin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 $___________________</w:t>
      </w:r>
    </w:p>
    <w:p w14:paraId="26C80DC4" w14:textId="19F17BA7" w:rsidR="0B8D036C" w:rsidRPr="0071681B" w:rsidRDefault="2CF5622A" w:rsidP="007B739F">
      <w:pPr>
        <w:pStyle w:val="ListParagraph"/>
        <w:numPr>
          <w:ilvl w:val="1"/>
          <w:numId w:val="22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Halaga para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tuluyan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/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tirahan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kung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$___________________</w:t>
      </w:r>
    </w:p>
    <w:p w14:paraId="3115BA7D" w14:textId="31FB1153" w:rsidR="00111CA2" w:rsidRPr="0071681B" w:rsidRDefault="2CF5622A" w:rsidP="009F5624">
      <w:pPr>
        <w:pStyle w:val="ListParagraph"/>
        <w:numPr>
          <w:ilvl w:val="1"/>
          <w:numId w:val="22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Halaga para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iba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pagbabawas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kung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$___________________</w:t>
      </w:r>
    </w:p>
    <w:p w14:paraId="7C560669" w14:textId="77777777" w:rsidR="009F5624" w:rsidRPr="0071681B" w:rsidRDefault="009F5624" w:rsidP="009F5624">
      <w:pPr>
        <w:pStyle w:val="ListParagraph"/>
        <w:spacing w:after="0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</w:p>
    <w:p w14:paraId="2CB37D77" w14:textId="17F1C4C0" w:rsidR="0B8D036C" w:rsidRDefault="50CF1E36" w:rsidP="007B739F">
      <w:pPr>
        <w:pStyle w:val="ListParagraph"/>
        <w:numPr>
          <w:ilvl w:val="0"/>
          <w:numId w:val="23"/>
        </w:num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Iskedyul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Trabaho</w:t>
      </w:r>
      <w:proofErr w:type="spellEnd"/>
    </w:p>
    <w:p w14:paraId="094313A3" w14:textId="3AE01C81" w:rsidR="00F51648" w:rsidRPr="00BD3F07" w:rsidRDefault="00E92385" w:rsidP="00F5164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Segoe UI Symbol" w:eastAsia="Calibri" w:hAnsi="Segoe UI Symbol"/>
          <w:color w:val="000000" w:themeColor="text1"/>
          <w:sz w:val="24"/>
          <w:szCs w:val="24"/>
        </w:rPr>
        <w:t>☐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Itatala</w:t>
      </w:r>
      <w:proofErr w:type="spellEnd"/>
      <w:r>
        <w:rPr>
          <w:rFonts w:ascii="Calibri" w:eastAsia="Calibri" w:hAnsi="Calibri"/>
          <w:color w:val="000000" w:themeColor="text1"/>
        </w:rPr>
        <w:t xml:space="preserve"> ng Employer ang lahat ng </w:t>
      </w:r>
      <w:proofErr w:type="spellStart"/>
      <w:r>
        <w:rPr>
          <w:rFonts w:ascii="Calibri" w:eastAsia="Calibri" w:hAnsi="Calibri"/>
          <w:color w:val="000000" w:themeColor="text1"/>
        </w:rPr>
        <w:t>mga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oras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na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itrinabaho</w:t>
      </w:r>
      <w:proofErr w:type="spellEnd"/>
      <w:r>
        <w:rPr>
          <w:rFonts w:ascii="Calibri" w:eastAsia="Calibri" w:hAnsi="Calibri"/>
          <w:color w:val="000000" w:themeColor="text1"/>
        </w:rPr>
        <w:t xml:space="preserve"> ng </w:t>
      </w:r>
      <w:proofErr w:type="spellStart"/>
      <w:r>
        <w:rPr>
          <w:rFonts w:ascii="Calibri" w:eastAsia="Calibri" w:hAnsi="Calibri"/>
          <w:color w:val="000000" w:themeColor="text1"/>
        </w:rPr>
        <w:t>Empleyado</w:t>
      </w:r>
      <w:proofErr w:type="spellEnd"/>
      <w:r>
        <w:rPr>
          <w:rFonts w:ascii="Calibri" w:eastAsia="Calibri" w:hAnsi="Calibri"/>
          <w:color w:val="000000" w:themeColor="text1"/>
        </w:rPr>
        <w:t xml:space="preserve">, o </w:t>
      </w:r>
      <w:r>
        <w:rPr>
          <w:rFonts w:ascii="Segoe UI Symbol" w:eastAsia="Calibri" w:hAnsi="Segoe UI Symbol"/>
          <w:color w:val="000000" w:themeColor="text1"/>
        </w:rPr>
        <w:t>☐</w:t>
      </w:r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itatala</w:t>
      </w:r>
      <w:proofErr w:type="spellEnd"/>
      <w:r>
        <w:rPr>
          <w:rFonts w:ascii="Calibri" w:eastAsia="Calibri" w:hAnsi="Calibri"/>
          <w:color w:val="000000" w:themeColor="text1"/>
        </w:rPr>
        <w:t xml:space="preserve"> ng </w:t>
      </w:r>
      <w:proofErr w:type="spellStart"/>
      <w:r>
        <w:rPr>
          <w:rFonts w:ascii="Calibri" w:eastAsia="Calibri" w:hAnsi="Calibri"/>
          <w:color w:val="000000" w:themeColor="text1"/>
        </w:rPr>
        <w:t>Empleyado</w:t>
      </w:r>
      <w:proofErr w:type="spellEnd"/>
      <w:r>
        <w:rPr>
          <w:rFonts w:ascii="Calibri" w:eastAsia="Calibri" w:hAnsi="Calibri"/>
          <w:color w:val="000000" w:themeColor="text1"/>
        </w:rPr>
        <w:t xml:space="preserve"> ang lahat ng </w:t>
      </w:r>
      <w:proofErr w:type="spellStart"/>
      <w:r>
        <w:rPr>
          <w:rFonts w:ascii="Calibri" w:eastAsia="Calibri" w:hAnsi="Calibri"/>
          <w:color w:val="000000" w:themeColor="text1"/>
        </w:rPr>
        <w:t>mga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oras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na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itrinabaho</w:t>
      </w:r>
      <w:proofErr w:type="spellEnd"/>
      <w:r>
        <w:rPr>
          <w:rFonts w:ascii="Calibri" w:eastAsia="Calibri" w:hAnsi="Calibri"/>
          <w:color w:val="000000" w:themeColor="text1"/>
        </w:rPr>
        <w:t xml:space="preserve"> at </w:t>
      </w:r>
      <w:proofErr w:type="spellStart"/>
      <w:r>
        <w:rPr>
          <w:rFonts w:ascii="Calibri" w:eastAsia="Calibri" w:hAnsi="Calibri"/>
          <w:color w:val="000000" w:themeColor="text1"/>
        </w:rPr>
        <w:t>iulat</w:t>
      </w:r>
      <w:proofErr w:type="spellEnd"/>
      <w:r>
        <w:rPr>
          <w:rFonts w:ascii="Calibri" w:eastAsia="Calibri" w:hAnsi="Calibri"/>
          <w:color w:val="000000" w:themeColor="text1"/>
        </w:rPr>
        <w:t xml:space="preserve"> ang </w:t>
      </w:r>
      <w:proofErr w:type="spellStart"/>
      <w:r>
        <w:rPr>
          <w:rFonts w:ascii="Calibri" w:eastAsia="Calibri" w:hAnsi="Calibri"/>
          <w:color w:val="000000" w:themeColor="text1"/>
        </w:rPr>
        <w:t>mga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ito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sa</w:t>
      </w:r>
      <w:proofErr w:type="spellEnd"/>
      <w:r>
        <w:rPr>
          <w:rFonts w:ascii="Calibri" w:eastAsia="Calibri" w:hAnsi="Calibri"/>
          <w:color w:val="000000" w:themeColor="text1"/>
        </w:rPr>
        <w:t xml:space="preserve"> Employer (</w:t>
      </w:r>
      <w:proofErr w:type="spellStart"/>
      <w:r>
        <w:rPr>
          <w:rFonts w:ascii="Calibri" w:eastAsia="Calibri" w:hAnsi="Calibri"/>
          <w:color w:val="000000" w:themeColor="text1"/>
        </w:rPr>
        <w:t>lagyan</w:t>
      </w:r>
      <w:proofErr w:type="spellEnd"/>
      <w:r>
        <w:rPr>
          <w:rFonts w:ascii="Calibri" w:eastAsia="Calibri" w:hAnsi="Calibri"/>
          <w:color w:val="000000" w:themeColor="text1"/>
        </w:rPr>
        <w:t xml:space="preserve"> ng </w:t>
      </w:r>
      <w:proofErr w:type="spellStart"/>
      <w:r>
        <w:rPr>
          <w:rFonts w:ascii="Calibri" w:eastAsia="Calibri" w:hAnsi="Calibri"/>
          <w:color w:val="000000" w:themeColor="text1"/>
        </w:rPr>
        <w:t>tsek</w:t>
      </w:r>
      <w:proofErr w:type="spellEnd"/>
      <w:r>
        <w:rPr>
          <w:rFonts w:ascii="Calibri" w:eastAsia="Calibri" w:hAnsi="Calibri"/>
          <w:color w:val="000000" w:themeColor="text1"/>
        </w:rPr>
        <w:t xml:space="preserve"> ang isa). </w:t>
      </w:r>
      <w:proofErr w:type="spellStart"/>
      <w:r>
        <w:rPr>
          <w:rFonts w:ascii="Calibri" w:eastAsia="Calibri" w:hAnsi="Calibri"/>
          <w:color w:val="000000" w:themeColor="text1"/>
        </w:rPr>
        <w:t>Magtatabi</w:t>
      </w:r>
      <w:proofErr w:type="spellEnd"/>
      <w:r>
        <w:rPr>
          <w:rFonts w:ascii="Calibri" w:eastAsia="Calibri" w:hAnsi="Calibri"/>
          <w:color w:val="000000" w:themeColor="text1"/>
        </w:rPr>
        <w:t xml:space="preserve"> ang Employer ng lahat ng </w:t>
      </w:r>
      <w:proofErr w:type="spellStart"/>
      <w:r>
        <w:rPr>
          <w:rFonts w:ascii="Calibri" w:eastAsia="Calibri" w:hAnsi="Calibri"/>
          <w:color w:val="000000" w:themeColor="text1"/>
        </w:rPr>
        <w:t>mga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talaan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alinsunod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sa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naaangkop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na</w:t>
      </w:r>
      <w:proofErr w:type="spellEnd"/>
      <w:r>
        <w:rPr>
          <w:rFonts w:ascii="Calibri" w:eastAsia="Calibri" w:hAnsi="Calibri"/>
          <w:color w:val="000000" w:themeColor="text1"/>
        </w:rPr>
        <w:t xml:space="preserve"> batas, </w:t>
      </w:r>
      <w:proofErr w:type="spellStart"/>
      <w:r>
        <w:rPr>
          <w:rFonts w:ascii="Calibri" w:eastAsia="Calibri" w:hAnsi="Calibri"/>
          <w:color w:val="000000" w:themeColor="text1"/>
        </w:rPr>
        <w:t>kabilang</w:t>
      </w:r>
      <w:proofErr w:type="spellEnd"/>
      <w:r>
        <w:rPr>
          <w:rFonts w:ascii="Calibri" w:eastAsia="Calibri" w:hAnsi="Calibri"/>
          <w:color w:val="000000" w:themeColor="text1"/>
        </w:rPr>
        <w:t xml:space="preserve"> ang Batas </w:t>
      </w:r>
      <w:proofErr w:type="spellStart"/>
      <w:r>
        <w:rPr>
          <w:rFonts w:ascii="Calibri" w:eastAsia="Calibri" w:hAnsi="Calibri"/>
          <w:color w:val="000000" w:themeColor="text1"/>
        </w:rPr>
        <w:t>sa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mga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Pamantayan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sa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Makatarungang</w:t>
      </w:r>
      <w:proofErr w:type="spellEnd"/>
      <w:r>
        <w:rPr>
          <w:rFonts w:ascii="Calibri" w:eastAsia="Calibri" w:hAnsi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/>
          <w:color w:val="000000" w:themeColor="text1"/>
        </w:rPr>
        <w:t>Paggawa</w:t>
      </w:r>
      <w:proofErr w:type="spellEnd"/>
      <w:r>
        <w:rPr>
          <w:rFonts w:ascii="Calibri" w:eastAsia="Calibri" w:hAnsi="Calibri"/>
          <w:color w:val="000000" w:themeColor="text1"/>
        </w:rPr>
        <w:t>.</w:t>
      </w:r>
    </w:p>
    <w:p w14:paraId="1C004ADD" w14:textId="6B87416D" w:rsidR="0B8D036C" w:rsidRPr="0071681B" w:rsidRDefault="50CF1E36" w:rsidP="00F5164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Ang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iskedyul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trabaho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ay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itatala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ibaba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. Kung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ay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nagtatrabaho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anumang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karagdagang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halaga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partikular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linggo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trabaho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panahong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iyon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ay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babayaran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naaangkop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bayad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. </w:t>
      </w:r>
    </w:p>
    <w:p w14:paraId="3532B2A5" w14:textId="763E655E" w:rsidR="006F3BA8" w:rsidRDefault="006F3BA8">
      <w:pPr>
        <w:rPr>
          <w:rFonts w:ascii="Calibri" w:eastAsia="Calibri" w:hAnsi="Calibri" w:cs="Calibri"/>
          <w:color w:val="000000" w:themeColor="text1"/>
          <w:lang w:val="es-AR"/>
        </w:rPr>
      </w:pPr>
      <w:r>
        <w:rPr>
          <w:rFonts w:ascii="Calibri" w:eastAsia="Calibri" w:hAnsi="Calibri" w:cs="Calibri"/>
          <w:color w:val="000000" w:themeColor="text1"/>
          <w:lang w:val="es-AR"/>
        </w:rPr>
        <w:br w:type="page"/>
      </w:r>
    </w:p>
    <w:p w14:paraId="52C3AB8D" w14:textId="77777777" w:rsidR="00BD3F07" w:rsidRPr="0071681B" w:rsidRDefault="00BD3F07" w:rsidP="00BD3F07">
      <w:pPr>
        <w:pStyle w:val="ListParagraph"/>
        <w:spacing w:after="0" w:line="240" w:lineRule="auto"/>
        <w:rPr>
          <w:rStyle w:val="EndnoteReference"/>
          <w:rFonts w:ascii="Calibri" w:eastAsia="Calibri" w:hAnsi="Calibri" w:cs="Calibri"/>
          <w:color w:val="000000" w:themeColor="text1"/>
          <w:vertAlign w:val="baseline"/>
          <w:lang w:val="es-AR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15"/>
        <w:gridCol w:w="2316"/>
        <w:gridCol w:w="574"/>
        <w:gridCol w:w="1741"/>
        <w:gridCol w:w="2316"/>
      </w:tblGrid>
      <w:tr w:rsidR="00D52377" w14:paraId="160E6706" w14:textId="77777777" w:rsidTr="007E4559">
        <w:trPr>
          <w:trHeight w:val="336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</w:tcBorders>
            <w:shd w:val="clear" w:color="auto" w:fill="0070C0"/>
            <w:tcMar>
              <w:left w:w="90" w:type="dxa"/>
              <w:right w:w="90" w:type="dxa"/>
            </w:tcMar>
          </w:tcPr>
          <w:p w14:paraId="6B4C3EBA" w14:textId="3AE6A371" w:rsidR="00D52377" w:rsidRDefault="00D52377" w:rsidP="7B74627F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Araw</w:t>
            </w:r>
          </w:p>
        </w:tc>
        <w:tc>
          <w:tcPr>
            <w:tcW w:w="2316" w:type="dxa"/>
            <w:tcBorders>
              <w:top w:val="single" w:sz="6" w:space="0" w:color="auto"/>
            </w:tcBorders>
            <w:shd w:val="clear" w:color="auto" w:fill="0070C0"/>
            <w:tcMar>
              <w:left w:w="90" w:type="dxa"/>
              <w:right w:w="90" w:type="dxa"/>
            </w:tcMar>
          </w:tcPr>
          <w:p w14:paraId="4C16860A" w14:textId="42B2B88A" w:rsidR="00D52377" w:rsidRDefault="00D52377" w:rsidP="7B74627F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ng Simula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</w:tcBorders>
            <w:shd w:val="clear" w:color="auto" w:fill="0070C0"/>
            <w:tcMar>
              <w:left w:w="90" w:type="dxa"/>
              <w:right w:w="90" w:type="dxa"/>
            </w:tcMar>
          </w:tcPr>
          <w:p w14:paraId="289A7E8E" w14:textId="10DD7459" w:rsidR="00D52377" w:rsidRDefault="00D52377" w:rsidP="7B74627F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Pagtatapos</w:t>
            </w:r>
            <w:proofErr w:type="spellEnd"/>
          </w:p>
        </w:tc>
        <w:tc>
          <w:tcPr>
            <w:tcW w:w="2316" w:type="dxa"/>
            <w:tcBorders>
              <w:top w:val="single" w:sz="6" w:space="0" w:color="auto"/>
            </w:tcBorders>
            <w:shd w:val="clear" w:color="auto" w:fill="0070C0"/>
            <w:tcMar>
              <w:left w:w="90" w:type="dxa"/>
              <w:right w:w="90" w:type="dxa"/>
            </w:tcMar>
          </w:tcPr>
          <w:p w14:paraId="53C03DC9" w14:textId="4385DF90" w:rsidR="00D52377" w:rsidRDefault="00D52377" w:rsidP="7B74627F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# 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mga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Araw-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araw</w:t>
            </w:r>
            <w:proofErr w:type="spellEnd"/>
          </w:p>
        </w:tc>
      </w:tr>
      <w:tr w:rsidR="00D52377" w14:paraId="4C1F477B" w14:textId="77777777" w:rsidTr="007E4559">
        <w:trPr>
          <w:cantSplit/>
          <w:trHeight w:hRule="exact" w:val="864"/>
        </w:trPr>
        <w:tc>
          <w:tcPr>
            <w:tcW w:w="1886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2CD9152" w14:textId="6E1D2A44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Linggo</w:t>
            </w:r>
            <w:proofErr w:type="spellEnd"/>
          </w:p>
        </w:tc>
        <w:tc>
          <w:tcPr>
            <w:tcW w:w="1886" w:type="dxa"/>
            <w:tcMar>
              <w:left w:w="90" w:type="dxa"/>
              <w:right w:w="90" w:type="dxa"/>
            </w:tcMar>
            <w:vAlign w:val="center"/>
          </w:tcPr>
          <w:p w14:paraId="718FDA1E" w14:textId="4E83BB30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6F7F13D" w14:textId="0F78DD87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 AM/PM</w:t>
            </w:r>
          </w:p>
          <w:p w14:paraId="73DD2C4D" w14:textId="614392F0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Mar>
              <w:left w:w="90" w:type="dxa"/>
              <w:right w:w="90" w:type="dxa"/>
            </w:tcMar>
            <w:vAlign w:val="center"/>
          </w:tcPr>
          <w:p w14:paraId="7B2AA9D3" w14:textId="1EDA06B3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 AM/PM</w:t>
            </w:r>
          </w:p>
        </w:tc>
        <w:tc>
          <w:tcPr>
            <w:tcW w:w="1886" w:type="dxa"/>
            <w:tcMar>
              <w:left w:w="90" w:type="dxa"/>
              <w:right w:w="90" w:type="dxa"/>
            </w:tcMar>
            <w:vAlign w:val="center"/>
          </w:tcPr>
          <w:p w14:paraId="7F126C88" w14:textId="3AEE1930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</w:t>
            </w:r>
          </w:p>
        </w:tc>
      </w:tr>
      <w:tr w:rsidR="00D52377" w14:paraId="3DC8FBD0" w14:textId="77777777" w:rsidTr="007E4559">
        <w:trPr>
          <w:cantSplit/>
          <w:trHeight w:hRule="exact" w:val="864"/>
        </w:trPr>
        <w:tc>
          <w:tcPr>
            <w:tcW w:w="1886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22F7E63" w14:textId="4B5FBBC2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Lunes</w:t>
            </w:r>
          </w:p>
        </w:tc>
        <w:tc>
          <w:tcPr>
            <w:tcW w:w="1886" w:type="dxa"/>
            <w:tcMar>
              <w:left w:w="90" w:type="dxa"/>
              <w:right w:w="90" w:type="dxa"/>
            </w:tcMar>
            <w:vAlign w:val="center"/>
          </w:tcPr>
          <w:p w14:paraId="68082260" w14:textId="45201818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7D5B164" w14:textId="3EC96210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 AM/PM</w:t>
            </w:r>
          </w:p>
          <w:p w14:paraId="25F15C4D" w14:textId="65AE7E06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Mar>
              <w:left w:w="90" w:type="dxa"/>
              <w:right w:w="90" w:type="dxa"/>
            </w:tcMar>
            <w:vAlign w:val="center"/>
          </w:tcPr>
          <w:p w14:paraId="0F4A373C" w14:textId="6197EF49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 AM/PM</w:t>
            </w:r>
          </w:p>
        </w:tc>
        <w:tc>
          <w:tcPr>
            <w:tcW w:w="1886" w:type="dxa"/>
            <w:tcMar>
              <w:left w:w="90" w:type="dxa"/>
              <w:right w:w="90" w:type="dxa"/>
            </w:tcMar>
            <w:vAlign w:val="center"/>
          </w:tcPr>
          <w:p w14:paraId="7C46B5E9" w14:textId="7CED2A15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8D6C80D" w14:textId="0F589E92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</w:t>
            </w:r>
          </w:p>
          <w:p w14:paraId="06086C4C" w14:textId="3DFC8128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D52377" w14:paraId="32ED8F87" w14:textId="77777777" w:rsidTr="007E4559">
        <w:trPr>
          <w:cantSplit/>
          <w:trHeight w:hRule="exact" w:val="864"/>
        </w:trPr>
        <w:tc>
          <w:tcPr>
            <w:tcW w:w="1886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A9449CA" w14:textId="0FE7E9EA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Martes</w:t>
            </w:r>
          </w:p>
        </w:tc>
        <w:tc>
          <w:tcPr>
            <w:tcW w:w="1886" w:type="dxa"/>
            <w:tcMar>
              <w:left w:w="90" w:type="dxa"/>
              <w:right w:w="90" w:type="dxa"/>
            </w:tcMar>
            <w:vAlign w:val="center"/>
          </w:tcPr>
          <w:p w14:paraId="7BA380B4" w14:textId="012BCD5B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70B191D" w14:textId="007B2D81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 AM/PM</w:t>
            </w:r>
          </w:p>
          <w:p w14:paraId="192744BF" w14:textId="73B5D3D3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Mar>
              <w:left w:w="90" w:type="dxa"/>
              <w:right w:w="90" w:type="dxa"/>
            </w:tcMar>
            <w:vAlign w:val="center"/>
          </w:tcPr>
          <w:p w14:paraId="0C37F7EA" w14:textId="2D3FC391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 AM/PM</w:t>
            </w:r>
          </w:p>
        </w:tc>
        <w:tc>
          <w:tcPr>
            <w:tcW w:w="1886" w:type="dxa"/>
            <w:tcMar>
              <w:left w:w="90" w:type="dxa"/>
              <w:right w:w="90" w:type="dxa"/>
            </w:tcMar>
            <w:vAlign w:val="center"/>
          </w:tcPr>
          <w:p w14:paraId="6F71AECC" w14:textId="39270002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</w:t>
            </w:r>
          </w:p>
        </w:tc>
      </w:tr>
      <w:tr w:rsidR="00D52377" w14:paraId="5B4C68F5" w14:textId="77777777" w:rsidTr="007E4559">
        <w:trPr>
          <w:cantSplit/>
          <w:trHeight w:hRule="exact" w:val="864"/>
        </w:trPr>
        <w:tc>
          <w:tcPr>
            <w:tcW w:w="1886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9B9D793" w14:textId="739465D8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Miyerkules</w:t>
            </w:r>
            <w:proofErr w:type="spellEnd"/>
          </w:p>
        </w:tc>
        <w:tc>
          <w:tcPr>
            <w:tcW w:w="1886" w:type="dxa"/>
            <w:tcMar>
              <w:left w:w="90" w:type="dxa"/>
              <w:right w:w="90" w:type="dxa"/>
            </w:tcMar>
            <w:vAlign w:val="center"/>
          </w:tcPr>
          <w:p w14:paraId="2E199AA2" w14:textId="58BF35F7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B5AB28F" w14:textId="34020373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 AM/PM</w:t>
            </w:r>
          </w:p>
          <w:p w14:paraId="7F777A29" w14:textId="0369F58D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Mar>
              <w:left w:w="90" w:type="dxa"/>
              <w:right w:w="90" w:type="dxa"/>
            </w:tcMar>
            <w:vAlign w:val="center"/>
          </w:tcPr>
          <w:p w14:paraId="0C299076" w14:textId="1683E123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 AM/PM</w:t>
            </w:r>
          </w:p>
        </w:tc>
        <w:tc>
          <w:tcPr>
            <w:tcW w:w="1886" w:type="dxa"/>
            <w:tcMar>
              <w:left w:w="90" w:type="dxa"/>
              <w:right w:w="90" w:type="dxa"/>
            </w:tcMar>
            <w:vAlign w:val="center"/>
          </w:tcPr>
          <w:p w14:paraId="7FCC2674" w14:textId="5DA7B5B6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</w:t>
            </w:r>
          </w:p>
        </w:tc>
      </w:tr>
      <w:tr w:rsidR="00D52377" w14:paraId="36A15057" w14:textId="77777777" w:rsidTr="007E4559">
        <w:trPr>
          <w:cantSplit/>
          <w:trHeight w:hRule="exact" w:val="864"/>
        </w:trPr>
        <w:tc>
          <w:tcPr>
            <w:tcW w:w="1886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1F7BA55" w14:textId="2D66FECE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Huwebes</w:t>
            </w:r>
            <w:proofErr w:type="spellEnd"/>
          </w:p>
        </w:tc>
        <w:tc>
          <w:tcPr>
            <w:tcW w:w="1886" w:type="dxa"/>
            <w:tcMar>
              <w:left w:w="90" w:type="dxa"/>
              <w:right w:w="90" w:type="dxa"/>
            </w:tcMar>
            <w:vAlign w:val="center"/>
          </w:tcPr>
          <w:p w14:paraId="462200A4" w14:textId="572B4800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CF171E4" w14:textId="06BD8279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 AM/PM</w:t>
            </w:r>
          </w:p>
          <w:p w14:paraId="4612EFDE" w14:textId="034BCA77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Mar>
              <w:left w:w="90" w:type="dxa"/>
              <w:right w:w="90" w:type="dxa"/>
            </w:tcMar>
            <w:vAlign w:val="center"/>
          </w:tcPr>
          <w:p w14:paraId="55B2D3D2" w14:textId="60E96F2B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 AM/PM</w:t>
            </w:r>
          </w:p>
        </w:tc>
        <w:tc>
          <w:tcPr>
            <w:tcW w:w="1886" w:type="dxa"/>
            <w:tcMar>
              <w:left w:w="90" w:type="dxa"/>
              <w:right w:w="90" w:type="dxa"/>
            </w:tcMar>
            <w:vAlign w:val="center"/>
          </w:tcPr>
          <w:p w14:paraId="4B5C7A66" w14:textId="19218EFD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</w:t>
            </w:r>
          </w:p>
        </w:tc>
      </w:tr>
      <w:tr w:rsidR="00D52377" w14:paraId="7FAB7724" w14:textId="77777777" w:rsidTr="007E4559">
        <w:trPr>
          <w:cantSplit/>
          <w:trHeight w:hRule="exact" w:val="864"/>
        </w:trPr>
        <w:tc>
          <w:tcPr>
            <w:tcW w:w="1886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AD6FD22" w14:textId="2EDB1872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Biyernes</w:t>
            </w:r>
            <w:proofErr w:type="spellEnd"/>
          </w:p>
        </w:tc>
        <w:tc>
          <w:tcPr>
            <w:tcW w:w="1886" w:type="dxa"/>
            <w:tcMar>
              <w:left w:w="90" w:type="dxa"/>
              <w:right w:w="90" w:type="dxa"/>
            </w:tcMar>
            <w:vAlign w:val="center"/>
          </w:tcPr>
          <w:p w14:paraId="0FBDE0D5" w14:textId="4CB15AF8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6EFDCC1" w14:textId="21033659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______AM/PM</w:t>
            </w:r>
          </w:p>
          <w:p w14:paraId="6ED2883A" w14:textId="51562D98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Mar>
              <w:left w:w="90" w:type="dxa"/>
              <w:right w:w="90" w:type="dxa"/>
            </w:tcMar>
            <w:vAlign w:val="center"/>
          </w:tcPr>
          <w:p w14:paraId="32F781E4" w14:textId="4BDF456D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 AM/PM</w:t>
            </w:r>
          </w:p>
        </w:tc>
        <w:tc>
          <w:tcPr>
            <w:tcW w:w="1886" w:type="dxa"/>
            <w:tcMar>
              <w:left w:w="90" w:type="dxa"/>
              <w:right w:w="90" w:type="dxa"/>
            </w:tcMar>
            <w:vAlign w:val="center"/>
          </w:tcPr>
          <w:p w14:paraId="4195EC17" w14:textId="25E7C1EB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</w:t>
            </w:r>
          </w:p>
        </w:tc>
      </w:tr>
      <w:tr w:rsidR="00D52377" w14:paraId="73F16576" w14:textId="77777777" w:rsidTr="007E4559">
        <w:trPr>
          <w:cantSplit/>
          <w:trHeight w:hRule="exact" w:val="864"/>
        </w:trPr>
        <w:tc>
          <w:tcPr>
            <w:tcW w:w="231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58481E" w14:textId="4A4087EF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Sabado</w:t>
            </w:r>
          </w:p>
        </w:tc>
        <w:tc>
          <w:tcPr>
            <w:tcW w:w="2316" w:type="dxa"/>
            <w:tcMar>
              <w:left w:w="90" w:type="dxa"/>
              <w:right w:w="90" w:type="dxa"/>
            </w:tcMar>
            <w:vAlign w:val="center"/>
          </w:tcPr>
          <w:p w14:paraId="5CFB82E6" w14:textId="77777777" w:rsidR="007E4559" w:rsidRDefault="007E4559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E7D1C5A" w14:textId="19AEABA4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 AM/PM</w:t>
            </w:r>
          </w:p>
          <w:p w14:paraId="05CEB155" w14:textId="1D992D88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Mar>
              <w:left w:w="90" w:type="dxa"/>
              <w:right w:w="90" w:type="dxa"/>
            </w:tcMar>
            <w:vAlign w:val="center"/>
          </w:tcPr>
          <w:p w14:paraId="718CAA28" w14:textId="37D9A6F8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 AM/PM</w:t>
            </w:r>
          </w:p>
        </w:tc>
        <w:tc>
          <w:tcPr>
            <w:tcW w:w="2316" w:type="dxa"/>
            <w:tcMar>
              <w:left w:w="90" w:type="dxa"/>
              <w:right w:w="90" w:type="dxa"/>
            </w:tcMar>
            <w:vAlign w:val="center"/>
          </w:tcPr>
          <w:p w14:paraId="26960AC3" w14:textId="24D427B5" w:rsidR="00D52377" w:rsidRDefault="00D52377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</w:t>
            </w:r>
          </w:p>
        </w:tc>
      </w:tr>
      <w:tr w:rsidR="00D52377" w14:paraId="0A743F0D" w14:textId="77777777" w:rsidTr="007E4559">
        <w:trPr>
          <w:trHeight w:val="377"/>
        </w:trPr>
        <w:tc>
          <w:tcPr>
            <w:tcW w:w="5205" w:type="dxa"/>
            <w:gridSpan w:val="3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C5ED130" w14:textId="155045C2" w:rsidR="00D52377" w:rsidRPr="0071681B" w:rsidRDefault="00D52377" w:rsidP="7B74627F">
            <w:pPr>
              <w:jc w:val="right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71681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AR"/>
              </w:rPr>
              <w:t>Kabuuang</w:t>
            </w:r>
            <w:proofErr w:type="spellEnd"/>
            <w:r w:rsidRPr="0071681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AR"/>
              </w:rPr>
              <w:t>mga</w:t>
            </w:r>
            <w:proofErr w:type="spellEnd"/>
            <w:r w:rsidRPr="0071681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Oras </w:t>
            </w:r>
            <w:proofErr w:type="spellStart"/>
            <w:r w:rsidRPr="0071681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AR"/>
              </w:rPr>
              <w:t>na</w:t>
            </w:r>
            <w:proofErr w:type="spellEnd"/>
            <w:r w:rsidRPr="0071681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AR"/>
              </w:rPr>
              <w:t>Itrinabaho</w:t>
            </w:r>
            <w:proofErr w:type="spellEnd"/>
            <w:r w:rsidRPr="0071681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AR"/>
              </w:rPr>
              <w:t>Kada</w:t>
            </w:r>
            <w:proofErr w:type="spellEnd"/>
            <w:r w:rsidRPr="0071681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AR"/>
              </w:rPr>
              <w:t>Linggo</w:t>
            </w:r>
            <w:proofErr w:type="spellEnd"/>
            <w:r w:rsidRPr="0071681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s-AR"/>
              </w:rPr>
              <w:t>:</w:t>
            </w:r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4057" w:type="dxa"/>
            <w:gridSpan w:val="2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9D1E08C" w14:textId="29B0CAC5" w:rsidR="00D52377" w:rsidRDefault="00F0311F" w:rsidP="7B74627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                                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</w:t>
            </w:r>
          </w:p>
        </w:tc>
      </w:tr>
    </w:tbl>
    <w:p w14:paraId="70E616E9" w14:textId="362963D1" w:rsidR="003836BF" w:rsidRDefault="003836BF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19FDEB3" w14:textId="678D71DF" w:rsidR="00BD3F07" w:rsidRPr="00BD3F07" w:rsidRDefault="6090A33F" w:rsidP="00BD3F07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Kung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inaasahan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matatawagan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”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linggo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kailangan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agarang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available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lugar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overtime)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tinawagan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”. Kung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inaasahang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matatawagan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”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regular,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tatalakayin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inaasahan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isama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kasunduang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28B3F545" w14:textId="31E45730" w:rsidR="0B8D036C" w:rsidRDefault="29E42BDB" w:rsidP="007B739F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magkakaroon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regular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pahinga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pagkain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pahinga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Kinikilala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maikling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pahinga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(20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minuto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mas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mababa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mahabang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pahinga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ganap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hinalinhan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mula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tungkulin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pangkalahatan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6D3D4C2E" w14:textId="37992959" w:rsidR="006F3BA8" w:rsidRDefault="006F3BA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br w:type="page"/>
      </w:r>
    </w:p>
    <w:p w14:paraId="18BD6883" w14:textId="77777777" w:rsidR="00B17964" w:rsidRDefault="00B17964" w:rsidP="00B17964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55"/>
        <w:gridCol w:w="1680"/>
        <w:gridCol w:w="2205"/>
        <w:gridCol w:w="1590"/>
      </w:tblGrid>
      <w:tr w:rsidR="7B74627F" w14:paraId="5C797683" w14:textId="77777777" w:rsidTr="00070AEC">
        <w:trPr>
          <w:trHeight w:val="300"/>
        </w:trPr>
        <w:tc>
          <w:tcPr>
            <w:tcW w:w="3855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006AA8"/>
            <w:tcMar>
              <w:left w:w="105" w:type="dxa"/>
              <w:right w:w="105" w:type="dxa"/>
            </w:tcMar>
          </w:tcPr>
          <w:p w14:paraId="7AE780A2" w14:textId="44E8BFB9" w:rsidR="7B74627F" w:rsidRPr="0071681B" w:rsidRDefault="7B74627F" w:rsidP="7B74627F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s-AR"/>
              </w:rPr>
            </w:pPr>
            <w:r w:rsidRPr="0071681B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s-AR"/>
              </w:rPr>
              <w:t xml:space="preserve">Uri ng </w:t>
            </w:r>
            <w:proofErr w:type="spellStart"/>
            <w:r w:rsidRPr="0071681B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s-AR"/>
              </w:rPr>
              <w:t>Pahinga</w:t>
            </w:r>
            <w:proofErr w:type="spellEnd"/>
            <w:r w:rsidRPr="0071681B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s-AR"/>
              </w:rPr>
              <w:t xml:space="preserve"> </w:t>
            </w:r>
          </w:p>
          <w:p w14:paraId="32F3D8FE" w14:textId="6265B2A0" w:rsidR="7B74627F" w:rsidRPr="0071681B" w:rsidRDefault="7B74627F" w:rsidP="7B74627F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</w:pPr>
            <w:r w:rsidRPr="00716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>(</w:t>
            </w:r>
            <w:proofErr w:type="spellStart"/>
            <w:r w:rsidRPr="00716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>Pagkain</w:t>
            </w:r>
            <w:proofErr w:type="spellEnd"/>
            <w:r w:rsidRPr="00716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>/</w:t>
            </w:r>
            <w:proofErr w:type="spellStart"/>
            <w:r w:rsidRPr="00716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>Pahinga</w:t>
            </w:r>
            <w:proofErr w:type="spellEnd"/>
            <w:r w:rsidRPr="00716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 xml:space="preserve">/Iba </w:t>
            </w:r>
            <w:proofErr w:type="spellStart"/>
            <w:r w:rsidRPr="00716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>pa</w:t>
            </w:r>
            <w:proofErr w:type="spellEnd"/>
            <w:r w:rsidRPr="0071681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AR"/>
              </w:rPr>
              <w:t>)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006AA8"/>
            <w:tcMar>
              <w:left w:w="105" w:type="dxa"/>
              <w:right w:w="105" w:type="dxa"/>
            </w:tcMar>
          </w:tcPr>
          <w:p w14:paraId="5E71283E" w14:textId="6D19D92B" w:rsidR="7B74627F" w:rsidRDefault="7B74627F" w:rsidP="7B74627F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Tagal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(min)</w:t>
            </w:r>
          </w:p>
        </w:tc>
        <w:tc>
          <w:tcPr>
            <w:tcW w:w="2205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006AA8"/>
            <w:tcMar>
              <w:left w:w="105" w:type="dxa"/>
              <w:right w:w="105" w:type="dxa"/>
            </w:tcMar>
          </w:tcPr>
          <w:p w14:paraId="3EE829B8" w14:textId="5B10EF48" w:rsidR="7B74627F" w:rsidRDefault="7B74627F" w:rsidP="7B74627F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Dalas </w:t>
            </w:r>
          </w:p>
          <w:p w14:paraId="280EF4C8" w14:textId="41FC5D64" w:rsidR="7B74627F" w:rsidRDefault="7B74627F" w:rsidP="7B74627F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(per day)</w:t>
            </w:r>
          </w:p>
        </w:tc>
        <w:tc>
          <w:tcPr>
            <w:tcW w:w="1590" w:type="dxa"/>
            <w:tcBorders>
              <w:top w:val="single" w:sz="6" w:space="0" w:color="auto"/>
              <w:bottom w:val="single" w:sz="4" w:space="0" w:color="000000" w:themeColor="text1"/>
            </w:tcBorders>
            <w:shd w:val="clear" w:color="auto" w:fill="006AA8"/>
            <w:tcMar>
              <w:left w:w="105" w:type="dxa"/>
              <w:right w:w="105" w:type="dxa"/>
            </w:tcMar>
          </w:tcPr>
          <w:p w14:paraId="0EA7208A" w14:textId="2ADA0058" w:rsidR="7B74627F" w:rsidRDefault="1F6A4C3B" w:rsidP="52AFA2C1">
            <w:pPr>
              <w:rPr>
                <w:rStyle w:val="EndnoteReference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Binabayaran</w:t>
            </w:r>
            <w:proofErr w:type="spellEnd"/>
          </w:p>
        </w:tc>
      </w:tr>
      <w:tr w:rsidR="7B74627F" w14:paraId="0DDD1937" w14:textId="77777777" w:rsidTr="00070AEC">
        <w:trPr>
          <w:trHeight w:val="300"/>
        </w:trPr>
        <w:tc>
          <w:tcPr>
            <w:tcW w:w="3855" w:type="dxa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1FACB9B5" w14:textId="623107F9" w:rsidR="5AAE3EFD" w:rsidRDefault="5AAE3EFD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Tukuyin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uri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pahinga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55DA9FF4" w14:textId="762A0B3A" w:rsidR="4D092417" w:rsidRDefault="4D092417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Tukuyin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tagal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pamamagitan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minuto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52DD2E29" w14:textId="07239B9D" w:rsidR="1927798B" w:rsidRDefault="1927798B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Tukuyin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dalas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kada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araw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2ACC9293" w14:textId="1781AD71" w:rsidR="1A1CAFC6" w:rsidRDefault="1A1CAFC6" w:rsidP="7B7462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Tukuyin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kung “Oo” o "Hindi”)</w:t>
            </w:r>
          </w:p>
        </w:tc>
      </w:tr>
      <w:tr w:rsidR="7B74627F" w14:paraId="6047C564" w14:textId="77777777" w:rsidTr="52AFA2C1">
        <w:trPr>
          <w:trHeight w:val="300"/>
        </w:trPr>
        <w:tc>
          <w:tcPr>
            <w:tcW w:w="3855" w:type="dxa"/>
            <w:tcMar>
              <w:left w:w="105" w:type="dxa"/>
              <w:right w:w="105" w:type="dxa"/>
            </w:tcMar>
          </w:tcPr>
          <w:p w14:paraId="3D965DB1" w14:textId="6CDC4AC1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5" w:type="dxa"/>
              <w:right w:w="105" w:type="dxa"/>
            </w:tcMar>
          </w:tcPr>
          <w:p w14:paraId="06111B83" w14:textId="1F5C919E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068E7EA7" w14:textId="6BAEA542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Mar>
              <w:left w:w="105" w:type="dxa"/>
              <w:right w:w="105" w:type="dxa"/>
            </w:tcMar>
          </w:tcPr>
          <w:p w14:paraId="64455733" w14:textId="5FC8A87E" w:rsidR="7B74627F" w:rsidRDefault="7B74627F" w:rsidP="7B74627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B74627F" w14:paraId="5D103161" w14:textId="77777777" w:rsidTr="52AFA2C1">
        <w:trPr>
          <w:trHeight w:val="300"/>
        </w:trPr>
        <w:tc>
          <w:tcPr>
            <w:tcW w:w="3855" w:type="dxa"/>
            <w:tcMar>
              <w:left w:w="105" w:type="dxa"/>
              <w:right w:w="105" w:type="dxa"/>
            </w:tcMar>
          </w:tcPr>
          <w:p w14:paraId="6B25C7A7" w14:textId="2D46E9E5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tcMar>
              <w:left w:w="105" w:type="dxa"/>
              <w:right w:w="105" w:type="dxa"/>
            </w:tcMar>
          </w:tcPr>
          <w:p w14:paraId="4AA16C8A" w14:textId="3A574EE8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6F46055C" w14:textId="003D7278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Mar>
              <w:left w:w="105" w:type="dxa"/>
              <w:right w:w="105" w:type="dxa"/>
            </w:tcMar>
          </w:tcPr>
          <w:p w14:paraId="6C585A30" w14:textId="2EC6430E" w:rsidR="7B74627F" w:rsidRDefault="7B74627F" w:rsidP="7B74627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71C3D40" w14:textId="6DFB0C32" w:rsidR="0B8D036C" w:rsidRDefault="0B8D036C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9ADA98" w14:textId="0A766FF8" w:rsidR="0B8D036C" w:rsidRPr="00E521E2" w:rsidRDefault="0048568F" w:rsidP="00E521E2">
      <w:pPr>
        <w:pStyle w:val="ListParagraph"/>
        <w:numPr>
          <w:ilvl w:val="0"/>
          <w:numId w:val="21"/>
        </w:numPr>
        <w:spacing w:after="0" w:line="240" w:lineRule="auto"/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bahagi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magpupulong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kada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linggo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 (tagal)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upang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pag-usapan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naging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maayos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tugunan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isyu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sigalot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maaaring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nangyari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Hihikayatin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sabihin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alalahanin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tungkol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panganib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lugar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may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kaugnayan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ligtas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kondisyon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sakit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pinsala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0337B438" w14:textId="13554C45" w:rsidR="0B8D036C" w:rsidRPr="00E521E2" w:rsidRDefault="29E42BDB" w:rsidP="52AFA2C1">
      <w:pPr>
        <w:pStyle w:val="ListParagraph"/>
        <w:numPr>
          <w:ilvl w:val="0"/>
          <w:numId w:val="21"/>
        </w:numPr>
        <w:spacing w:after="0" w:line="240" w:lineRule="auto"/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pahinga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upang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maglabas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gatas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kanilang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pinapasusong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sanggol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taon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matapos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panganganak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bata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tuwing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kailangang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maglabas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gatas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kinakailangan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Dagdag pa,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magbigay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lugar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upang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mag-pump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walang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panghihimasok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teknolohiyang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pagsusubaybay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protektado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paningin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banyo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90836C3" w14:textId="41AFCDAF" w:rsidR="0B8D036C" w:rsidRDefault="0B8D036C" w:rsidP="7B74627F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039781C" w14:textId="0DD96CAF" w:rsidR="0B8D036C" w:rsidRDefault="4E18E899" w:rsidP="007B739F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Mga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Pagkansela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Pagbabago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Iskedyul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Emerhenisya</w:t>
      </w:r>
      <w:proofErr w:type="spellEnd"/>
    </w:p>
    <w:p w14:paraId="2782399F" w14:textId="77777777" w:rsidR="00623585" w:rsidRDefault="4E18E899" w:rsidP="00623585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hihilingin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iskedyul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pagkansela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1AC69865" w14:textId="13185504" w:rsidR="0B8D036C" w:rsidRPr="00623585" w:rsidRDefault="00816470" w:rsidP="00623585">
      <w:pPr>
        <w:pStyle w:val="ListParagraph"/>
        <w:numPr>
          <w:ilvl w:val="1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magbigay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abiso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iskedyul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pagkansela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bababa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panahon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bago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naka-iskedyul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45A60DEB" w14:textId="730CCE58" w:rsidR="0B8D036C" w:rsidRDefault="10212380" w:rsidP="00623585">
      <w:pPr>
        <w:pStyle w:val="ListParagraph"/>
        <w:numPr>
          <w:ilvl w:val="1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Kung ang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abiso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pagbabago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iskedyul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pagkansela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loob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ng __________ (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panahon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) ng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nakatakdang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>, ang Employer ay (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iyon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babayaran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manggagawa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buo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oras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silang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4"/>
          <w:szCs w:val="24"/>
        </w:rPr>
        <w:t>nagtrabaho</w:t>
      </w:r>
      <w:proofErr w:type="spellEnd"/>
      <w:r>
        <w:rPr>
          <w:rFonts w:ascii="Calibri" w:hAnsi="Calibri"/>
          <w:color w:val="000000" w:themeColor="text1"/>
          <w:sz w:val="24"/>
          <w:szCs w:val="24"/>
        </w:rPr>
        <w:t>):</w:t>
      </w:r>
      <w:r>
        <w:t xml:space="preserve"> </w:t>
      </w:r>
      <w:r>
        <w:rPr>
          <w:rFonts w:ascii="Calibri" w:hAnsi="Calibr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36FCAEBE" w14:textId="1C571C38" w:rsidR="0B8D036C" w:rsidRDefault="4E18E899" w:rsidP="007B739F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proseso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emerhensiya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kapag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makapupunta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masamang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panahon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): ________________________________________________________________________________________________________________________________________________________________________________________________________________________</w:t>
      </w:r>
    </w:p>
    <w:p w14:paraId="6AC68A07" w14:textId="77777777" w:rsidR="00892B3B" w:rsidRDefault="00892B3B" w:rsidP="00892B3B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4B7E13C" w14:textId="19DA5448" w:rsidR="00087D98" w:rsidRPr="00892B3B" w:rsidRDefault="00892B3B" w:rsidP="00892B3B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Kasunduan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Tirahan</w:t>
      </w:r>
      <w:proofErr w:type="spellEnd"/>
    </w:p>
    <w:p w14:paraId="6F6C5148" w14:textId="77777777" w:rsidR="00623585" w:rsidRDefault="4E18E899" w:rsidP="00623585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opsyon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):  </w:t>
      </w:r>
    </w:p>
    <w:p w14:paraId="070AB16C" w14:textId="5019234E" w:rsidR="0B8D036C" w:rsidRPr="0071681B" w:rsidRDefault="4E18E899" w:rsidP="00623585">
      <w:pPr>
        <w:pStyle w:val="ListParagraph"/>
        <w:numPr>
          <w:ilvl w:val="0"/>
          <w:numId w:val="16"/>
        </w:numPr>
        <w:spacing w:after="0" w:line="240" w:lineRule="auto"/>
        <w:rPr>
          <w:i/>
          <w:iCs/>
          <w:lang w:val="es-AR"/>
        </w:rPr>
      </w:pP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lastRenderedPageBreak/>
        <w:t>Opsyon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1: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Titira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tahanan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Employer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permanenteng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nakatira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loob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nang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mahabang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panahon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(“Live-In”).</w:t>
      </w:r>
    </w:p>
    <w:p w14:paraId="16670C56" w14:textId="54C30772" w:rsidR="19F43089" w:rsidRPr="0071681B" w:rsidRDefault="6C294983" w:rsidP="00623585">
      <w:pPr>
        <w:pStyle w:val="ListParagraph"/>
        <w:numPr>
          <w:ilvl w:val="2"/>
          <w:numId w:val="16"/>
        </w:numPr>
        <w:spacing w:after="0" w:line="240" w:lineRule="auto"/>
        <w:rPr>
          <w:i/>
          <w:iCs/>
          <w:lang w:val="es-AR"/>
        </w:rPr>
      </w:pP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Tandaan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: Kung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“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Opsyon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1”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pinili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mabubuting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kasanayan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at legal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kinakailangan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tungkol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Empleyadong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“Live-In” ay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kasama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website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ng “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Halimbawang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Kasunduan</w:t>
      </w:r>
      <w:proofErr w:type="spellEnd"/>
      <w:r w:rsidRPr="0071681B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s-AR"/>
        </w:rPr>
        <w:t>” ng DOL.</w:t>
      </w:r>
    </w:p>
    <w:p w14:paraId="595523ED" w14:textId="1C36ACAF" w:rsidR="0B8D036C" w:rsidRDefault="4E18E899" w:rsidP="007B739F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Opsyon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2: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Hindi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titira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tahanan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Employer.</w:t>
      </w:r>
    </w:p>
    <w:p w14:paraId="0D5F56AE" w14:textId="063FA0FC" w:rsidR="0B8D036C" w:rsidRDefault="0B8D036C" w:rsidP="0B8D036C">
      <w:pPr>
        <w:spacing w:after="0"/>
      </w:pPr>
    </w:p>
    <w:p w14:paraId="0AFE2953" w14:textId="33959609" w:rsidR="0B8D036C" w:rsidRDefault="5AE61561" w:rsidP="00087D98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Mga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Benepisyo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Pagliban</w:t>
      </w:r>
      <w:proofErr w:type="spellEnd"/>
    </w:p>
    <w:p w14:paraId="51A1AC5C" w14:textId="553382C1" w:rsidR="0B8D036C" w:rsidRDefault="5AE61561" w:rsidP="007B739F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patakaran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tungkol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benepisyo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pagliban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karagdagan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pederal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 pang-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estado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lokal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batas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ukol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benepisyo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pagliban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0E0C639E" w14:textId="77777777" w:rsidR="00775DEB" w:rsidRDefault="00775DEB" w:rsidP="00775DEB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73"/>
        <w:gridCol w:w="7087"/>
      </w:tblGrid>
      <w:tr w:rsidR="7B74627F" w14:paraId="7E23A011" w14:textId="77777777" w:rsidTr="00BD3F07">
        <w:trPr>
          <w:trHeight w:val="300"/>
        </w:trPr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</w:tcBorders>
            <w:shd w:val="clear" w:color="auto" w:fill="006AA8"/>
            <w:tcMar>
              <w:left w:w="90" w:type="dxa"/>
              <w:right w:w="90" w:type="dxa"/>
            </w:tcMar>
          </w:tcPr>
          <w:p w14:paraId="66161AF1" w14:textId="09068B30" w:rsidR="7B74627F" w:rsidRDefault="1F6A4C3B" w:rsidP="52AFA2C1">
            <w:pPr>
              <w:rPr>
                <w:rStyle w:val="EndnoteReference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Uri 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Pagliban</w:t>
            </w:r>
            <w:proofErr w:type="spellEnd"/>
          </w:p>
        </w:tc>
        <w:tc>
          <w:tcPr>
            <w:tcW w:w="7087" w:type="dxa"/>
            <w:tcBorders>
              <w:top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006AA8"/>
            <w:tcMar>
              <w:left w:w="90" w:type="dxa"/>
              <w:right w:w="90" w:type="dxa"/>
            </w:tcMar>
          </w:tcPr>
          <w:p w14:paraId="778E0FA6" w14:textId="2F0E88F8" w:rsidR="7B74627F" w:rsidRDefault="7B74627F" w:rsidP="7B74627F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Paglalarawan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Patakaran</w:t>
            </w:r>
            <w:proofErr w:type="spellEnd"/>
          </w:p>
        </w:tc>
      </w:tr>
      <w:tr w:rsidR="7B74627F" w14:paraId="0292FCAE" w14:textId="77777777" w:rsidTr="00BD3F07">
        <w:trPr>
          <w:trHeight w:val="300"/>
        </w:trPr>
        <w:tc>
          <w:tcPr>
            <w:tcW w:w="2273" w:type="dxa"/>
            <w:tcBorders>
              <w:top w:val="single" w:sz="4" w:space="0" w:color="000000" w:themeColor="text1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A1C6D38" w14:textId="28D1D989" w:rsidR="7B74627F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 xml:space="preserve"> Sakit</w:t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hal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., ang 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kanilang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anak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ay may 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sakit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o may 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medikal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appointment)</w:t>
            </w:r>
          </w:p>
        </w:tc>
        <w:tc>
          <w:tcPr>
            <w:tcW w:w="7087" w:type="dxa"/>
            <w:tcBorders>
              <w:top w:val="single" w:sz="4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25149F" w14:textId="6CCBED53" w:rsidR="099E4E8A" w:rsidRDefault="099E4E8A" w:rsidP="7B7462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Bayad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lagyan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tsek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isa):  ☐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 ☐ Hindi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</w:p>
          <w:p w14:paraId="6A7A0165" w14:textId="7875500E" w:rsidR="099E4E8A" w:rsidRDefault="099E4E8A" w:rsidP="7B7462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Paano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Karapat-dapat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</w:p>
          <w:p w14:paraId="36104206" w14:textId="0B081DE4" w:rsidR="099E4E8A" w:rsidRDefault="099E4E8A" w:rsidP="007B739F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Magiging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karapat-dapat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sakit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bawat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______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trabaho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hanggang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______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araw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kada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kalendaryo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213B00DB" w14:textId="64FFA6F2" w:rsidR="099E4E8A" w:rsidRDefault="099E4E8A" w:rsidP="007B739F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Magsisimula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bawat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may __________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sakit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maaari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nilang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gamitin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buong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251FFBC3" w14:textId="5ABAB34D" w:rsidR="099E4E8A" w:rsidRDefault="099E4E8A" w:rsidP="7B7462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maaaring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gamitin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______________________________</w:t>
            </w:r>
          </w:p>
          <w:p w14:paraId="57E5FB46" w14:textId="0272AADE" w:rsidR="00DA20CD" w:rsidRDefault="00DA20CD" w:rsidP="7B7462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Sumasang-ayon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bigyan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Employer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makatuwirang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abiso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layuning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gamitin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sakit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kapag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posible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46973300" w14:textId="1954297B" w:rsidR="099E4E8A" w:rsidRDefault="099E4E8A" w:rsidP="7B74627F"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Kung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hindi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nagamit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ang ___________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oras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sakit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ay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maaaring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madala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susunod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7B74627F" w:rsidRPr="006F3BA8" w14:paraId="0C03CAE2" w14:textId="77777777" w:rsidTr="52AFA2C1">
        <w:trPr>
          <w:trHeight w:val="300"/>
        </w:trPr>
        <w:tc>
          <w:tcPr>
            <w:tcW w:w="2273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31E54A0" w14:textId="4F50B05D" w:rsidR="7B74627F" w:rsidRPr="0071681B" w:rsidRDefault="7B74627F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716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Panahon</w:t>
            </w:r>
            <w:proofErr w:type="spellEnd"/>
            <w:r w:rsidRPr="00716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Bakasyon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r w:rsidRPr="0071681B">
              <w:rPr>
                <w:rFonts w:ascii="Calibri" w:hAnsi="Calibri"/>
                <w:lang w:val="es-AR"/>
              </w:rPr>
              <w:br/>
            </w:r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(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hal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.,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ng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paglilibang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)</w:t>
            </w:r>
          </w:p>
        </w:tc>
        <w:tc>
          <w:tcPr>
            <w:tcW w:w="708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B71EDE" w14:textId="7FCF2095" w:rsidR="1A896998" w:rsidRPr="0071681B" w:rsidRDefault="1A896998" w:rsidP="7B7462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Bayad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(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lagyan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tsek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isa):  ☐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Binabayaran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o ☐ </w:t>
            </w:r>
            <w:proofErr w:type="gram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Hindi</w:t>
            </w:r>
            <w:proofErr w:type="gram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Binabayaran</w:t>
            </w:r>
            <w:proofErr w:type="spellEnd"/>
          </w:p>
          <w:p w14:paraId="128E0B33" w14:textId="5E4D932B" w:rsidR="1A896998" w:rsidRPr="0071681B" w:rsidRDefault="1A896998" w:rsidP="7B7462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Paano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Maging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Karapat-dapat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: </w:t>
            </w:r>
          </w:p>
          <w:p w14:paraId="560DDBAF" w14:textId="18276A56" w:rsidR="1A896998" w:rsidRPr="0071681B" w:rsidRDefault="1A896998" w:rsidP="007B739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Maaaring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maging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karapat-dapat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ng _____ oras 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bakasyon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bawat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______ oras 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trabaho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,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hanggang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______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araw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bawat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taon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kalendaryo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. </w:t>
            </w:r>
          </w:p>
          <w:p w14:paraId="46E1E836" w14:textId="28B67077" w:rsidR="1A896998" w:rsidRPr="0071681B" w:rsidRDefault="1A896998" w:rsidP="007B739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Magsisimula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bawat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taon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may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__________ oras 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bakasyon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maaari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nilang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gamitin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buong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taon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. </w:t>
            </w:r>
          </w:p>
          <w:p w14:paraId="5F6D2846" w14:textId="57AB84F3" w:rsidR="1A896998" w:rsidRPr="0071681B" w:rsidRDefault="005A3AAE" w:rsidP="7B7462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Dapat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abisuhan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Employer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layunin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gamitin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bakasyon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loob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ng ____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araw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bago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lumiban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. </w:t>
            </w:r>
          </w:p>
          <w:p w14:paraId="4E96F232" w14:textId="5DF1B137" w:rsidR="1A896998" w:rsidRPr="0071681B" w:rsidRDefault="1A896998" w:rsidP="7B7462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Kung hindi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magamit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, ___________ oras 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bakasyon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ay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maaaring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madala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susunod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taon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.</w:t>
            </w:r>
          </w:p>
          <w:p w14:paraId="388B23C8" w14:textId="33E22A78" w:rsidR="1A896998" w:rsidRPr="0071681B" w:rsidRDefault="1A896998" w:rsidP="7B7462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Sa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pagtatapos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, _______ oras ng hindi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nagamit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binabayarang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bakasyon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ay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babayaran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halagang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$________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kada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oras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.</w:t>
            </w:r>
          </w:p>
        </w:tc>
      </w:tr>
      <w:tr w:rsidR="7B74627F" w14:paraId="46293191" w14:textId="77777777" w:rsidTr="52AFA2C1">
        <w:trPr>
          <w:trHeight w:val="300"/>
        </w:trPr>
        <w:tc>
          <w:tcPr>
            <w:tcW w:w="2273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ACFAFA4" w14:textId="357D6CC3" w:rsidR="7B74627F" w:rsidRPr="0071681B" w:rsidRDefault="00946953" w:rsidP="7B74627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r w:rsidRPr="00716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lastRenderedPageBreak/>
              <w:t xml:space="preserve"> </w:t>
            </w:r>
            <w:proofErr w:type="spellStart"/>
            <w:r w:rsidRPr="00716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716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716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Pag-</w:t>
            </w:r>
            <w:proofErr w:type="spellStart"/>
            <w:r w:rsidRPr="00716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aalaga</w:t>
            </w:r>
            <w:proofErr w:type="spellEnd"/>
            <w:r w:rsidRPr="00716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 xml:space="preserve"> at </w:t>
            </w:r>
            <w:proofErr w:type="spellStart"/>
            <w:r w:rsidRPr="0071681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lang w:val="es-AR"/>
              </w:rPr>
              <w:t>Medikal</w:t>
            </w:r>
            <w:proofErr w:type="spellEnd"/>
            <w:r w:rsidRPr="0071681B">
              <w:rPr>
                <w:lang w:val="es-AR"/>
              </w:rPr>
              <w:t xml:space="preserve"> </w:t>
            </w:r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(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e.g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.,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manganganak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,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kailangang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magpagaling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mula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siruhiya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, o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kanilang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asawa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ay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may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malubhang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medikal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na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kondisyon</w:t>
            </w:r>
            <w:proofErr w:type="spellEnd"/>
            <w:r w:rsidRPr="0071681B">
              <w:rPr>
                <w:rFonts w:ascii="Calibri" w:hAnsi="Calibri"/>
                <w:color w:val="000000" w:themeColor="text1"/>
                <w:sz w:val="24"/>
                <w:szCs w:val="24"/>
                <w:lang w:val="es-AR"/>
              </w:rPr>
              <w:t>)</w:t>
            </w:r>
          </w:p>
        </w:tc>
        <w:tc>
          <w:tcPr>
            <w:tcW w:w="708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351ABA" w14:textId="46A70244" w:rsidR="690C9A47" w:rsidRPr="0071681B" w:rsidRDefault="690C9A47" w:rsidP="7B7462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Bayad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(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lagyan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tsek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isa):  ☐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Binabayaran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o ☐ </w:t>
            </w:r>
            <w:proofErr w:type="gram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Hindi</w:t>
            </w:r>
            <w:proofErr w:type="gram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Binabayaran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</w:p>
          <w:p w14:paraId="3615CDDA" w14:textId="21C4302B" w:rsidR="690C9A47" w:rsidRPr="0071681B" w:rsidRDefault="690C9A47" w:rsidP="7B7462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Paano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Maging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Karapat-dapat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: </w:t>
            </w:r>
          </w:p>
          <w:p w14:paraId="27C30910" w14:textId="38CDA25F" w:rsidR="690C9A47" w:rsidRPr="0071681B" w:rsidRDefault="690C9A47" w:rsidP="007B739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Ang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ay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magiging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karapat-dapat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 oras 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pangangalaga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medikal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bawat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______ oras 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trabaho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,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hanggang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______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araw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bawat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taon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kalendaryo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. </w:t>
            </w:r>
          </w:p>
          <w:p w14:paraId="739E95BF" w14:textId="3CDCB774" w:rsidR="690C9A47" w:rsidRPr="0071681B" w:rsidRDefault="690C9A47" w:rsidP="007B739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Magsisimula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bawat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taon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Empleyado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may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__________ oras ng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pagliban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para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pangangalaga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at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medikal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na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maaari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nilang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gamitin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buong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>taon</w:t>
            </w:r>
            <w:proofErr w:type="spellEnd"/>
            <w:r w:rsidRPr="0071681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AR"/>
              </w:rPr>
              <w:t xml:space="preserve">. </w:t>
            </w:r>
          </w:p>
          <w:p w14:paraId="377712A0" w14:textId="3E94C773" w:rsidR="690C9A47" w:rsidRDefault="690C9A47" w:rsidP="7B7462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maaaring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gamitin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______________________________</w:t>
            </w:r>
          </w:p>
          <w:p w14:paraId="0691755C" w14:textId="77777777" w:rsidR="690C9A47" w:rsidRDefault="690C9A47" w:rsidP="7B74627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Haba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panahon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kinakailangan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magbigay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abiso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_______________________</w:t>
            </w:r>
          </w:p>
          <w:p w14:paraId="36B59419" w14:textId="77777777" w:rsidR="003836BF" w:rsidRDefault="003836BF" w:rsidP="00E521E2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2BF3C740" w14:textId="7A76B2C8" w:rsidR="00882317" w:rsidRPr="00E521E2" w:rsidRDefault="00882317" w:rsidP="00E521E2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Sumasang-ayon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ang Employer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sumunod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naaangkop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pederal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, pang-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estado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, o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lokal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batas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ukol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binabayaran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hindi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binabayarang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pamilya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medikal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kabilang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pederal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Batas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Pamilya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Medikal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  <w:tr w:rsidR="0030065C" w14:paraId="2B82602E" w14:textId="77777777" w:rsidTr="52AFA2C1">
        <w:trPr>
          <w:trHeight w:val="300"/>
        </w:trPr>
        <w:tc>
          <w:tcPr>
            <w:tcW w:w="2273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5A81AE3" w14:textId="77777777" w:rsidR="0030065C" w:rsidRDefault="0030065C" w:rsidP="0030065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Pangkaligtasan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Kailangang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lumiban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tugunan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karahasan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matalik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kapareha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  <w:p w14:paraId="10EFB67C" w14:textId="5B2872A8" w:rsidR="003836BF" w:rsidRPr="7B74627F" w:rsidRDefault="003836BF" w:rsidP="0030065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387236" w14:textId="7A2B1C5B" w:rsidR="0030065C" w:rsidRPr="7B74627F" w:rsidRDefault="0030065C" w:rsidP="0030065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Magbibigay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ang Employer ng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pangkaligtasan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mga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sitwasyon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maaaring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mangyari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kaugnay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karahasan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batay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kasarian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nang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hanggang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pinakamarami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__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araw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bawat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taon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. Ang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ito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ay </w:t>
            </w:r>
            <w:r>
              <w:rPr>
                <w:rFonts w:ascii="Segoe UI Symbol" w:eastAsia="Calibri" w:hAnsi="Segoe UI Symbol"/>
                <w:color w:val="000000" w:themeColor="text1"/>
                <w:sz w:val="24"/>
                <w:szCs w:val="24"/>
              </w:rPr>
              <w:t>☐</w:t>
            </w:r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o </w:t>
            </w:r>
            <w:r>
              <w:rPr>
                <w:rFonts w:ascii="Segoe UI Symbol" w:eastAsia="Calibri" w:hAnsi="Segoe UI Symbol"/>
                <w:color w:val="000000" w:themeColor="text1"/>
                <w:sz w:val="24"/>
                <w:szCs w:val="24"/>
              </w:rPr>
              <w:t>☐</w:t>
            </w:r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Hindi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</w:p>
        </w:tc>
      </w:tr>
      <w:tr w:rsidR="0030065C" w14:paraId="305B7949" w14:textId="77777777" w:rsidTr="52AFA2C1">
        <w:trPr>
          <w:trHeight w:val="300"/>
        </w:trPr>
        <w:tc>
          <w:tcPr>
            <w:tcW w:w="2273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19ADA45" w14:textId="77777777" w:rsidR="0030065C" w:rsidRDefault="00122645" w:rsidP="0030065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Pangungulila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kailangang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lumiban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pangasiwaan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mga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bagay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kaugnay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kamatayan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magluksa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  <w:p w14:paraId="35523191" w14:textId="649BF785" w:rsidR="003836BF" w:rsidRPr="7B74627F" w:rsidRDefault="003836BF" w:rsidP="0030065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444D6F" w14:textId="355B2755" w:rsidR="0030065C" w:rsidRPr="7B74627F" w:rsidRDefault="003F5AC3" w:rsidP="0030065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Magbibigay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ang Employer ng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dahil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pangungulila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pangyayari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isang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pagkamatay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pamilya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Empleyado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nang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hanggang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pinakamarami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_____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araw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bawat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taon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. Ang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ito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ay </w:t>
            </w:r>
            <w:r>
              <w:rPr>
                <w:rFonts w:ascii="Segoe UI Symbol" w:eastAsia="Calibri" w:hAnsi="Segoe UI Symbol"/>
                <w:color w:val="000000" w:themeColor="text1"/>
                <w:sz w:val="24"/>
                <w:szCs w:val="24"/>
              </w:rPr>
              <w:t>☐</w:t>
            </w:r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o </w:t>
            </w:r>
            <w:r>
              <w:rPr>
                <w:rFonts w:ascii="Segoe UI Symbol" w:eastAsia="Calibri" w:hAnsi="Segoe UI Symbol"/>
                <w:color w:val="000000" w:themeColor="text1"/>
                <w:sz w:val="24"/>
                <w:szCs w:val="24"/>
              </w:rPr>
              <w:t>☐</w:t>
            </w:r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Hindi </w:t>
            </w:r>
            <w:proofErr w:type="spellStart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30065C" w14:paraId="4CCFFD40" w14:textId="77777777" w:rsidTr="52AFA2C1">
        <w:trPr>
          <w:trHeight w:val="300"/>
        </w:trPr>
        <w:tc>
          <w:tcPr>
            <w:tcW w:w="2273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1852E51" w14:textId="5CB31ABC" w:rsidR="0030065C" w:rsidRDefault="0030065C" w:rsidP="0030065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Iba pa: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__________________________________</w:t>
            </w:r>
          </w:p>
        </w:tc>
        <w:tc>
          <w:tcPr>
            <w:tcW w:w="7087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DBA16D" w14:textId="477EC303" w:rsidR="0030065C" w:rsidRDefault="0030065C" w:rsidP="0030065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Bayad (“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” or “Hindi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Binabayaran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”):  </w:t>
            </w:r>
          </w:p>
          <w:p w14:paraId="37A830E2" w14:textId="79B23BB7" w:rsidR="0030065C" w:rsidRDefault="0030065C" w:rsidP="0030065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Haba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</w:p>
          <w:p w14:paraId="705AC026" w14:textId="2951E686" w:rsidR="0030065C" w:rsidRDefault="0030065C" w:rsidP="0030065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maaaring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gamitin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pagliban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 </w:t>
            </w:r>
          </w:p>
          <w:p w14:paraId="77187BE8" w14:textId="7F5014D5" w:rsidR="0030065C" w:rsidRDefault="0030065C" w:rsidP="0030065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Haba 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panahon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kinakailangan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upang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magbigay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abiso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1738884D" w14:textId="240B5BDF" w:rsidR="0B8D036C" w:rsidRDefault="0B8D036C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1D672DB" w14:textId="5094BAFC" w:rsidR="0B8D036C" w:rsidRDefault="10EB3056" w:rsidP="007B739F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Magbibigay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bakasyon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magiging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☐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☐ Hindi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________________________________________________________________________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</w:t>
      </w:r>
    </w:p>
    <w:p w14:paraId="082E4B0A" w14:textId="77777777" w:rsidR="00BD3F07" w:rsidRDefault="00BD3F07" w:rsidP="00BD3F07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AFEFAD9" w14:textId="35E17423" w:rsidR="0B8D036C" w:rsidRPr="003836BF" w:rsidRDefault="10EB3056" w:rsidP="7B74627F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bakasyon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itaas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nagtrabaho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magbibigay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., premium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karagdagang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pagliban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bakasyon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atbp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.): _______________________________________________________________________________________________________________________________________________________________________________________________________________________</w:t>
      </w:r>
    </w:p>
    <w:p w14:paraId="633E14EE" w14:textId="42186071" w:rsidR="0B8D036C" w:rsidRDefault="0B8D036C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5D6E05" w14:textId="550232BD" w:rsidR="0B8D036C" w:rsidRPr="0071681B" w:rsidRDefault="10EB3056" w:rsidP="00087D98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Kalusugan</w:t>
      </w:r>
      <w:proofErr w:type="spellEnd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Kaligtasan</w:t>
      </w:r>
      <w:proofErr w:type="spellEnd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Lugar ng </w:t>
      </w: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Trabaho</w:t>
      </w:r>
      <w:proofErr w:type="spellEnd"/>
    </w:p>
    <w:p w14:paraId="47A33C9F" w14:textId="0DEF4280" w:rsidR="0B8D036C" w:rsidRPr="0071681B" w:rsidRDefault="10EB3056" w:rsidP="007B739F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Kabilang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inaasahan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COVID-19 at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protocol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ibang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nakahahawang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sakit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kabilang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pagpapabakuna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_______________________________________________________________________________________________________________________________________________________________________________________________________________________</w:t>
      </w:r>
    </w:p>
    <w:p w14:paraId="08A65430" w14:textId="502F5141" w:rsidR="0B8D036C" w:rsidRPr="0071681B" w:rsidRDefault="13E6B8F5" w:rsidP="56EE09D0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Kukuha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ayon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inaatas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batas, seguro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kabayaran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manggagawa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katumbas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hal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pamamagitan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sariling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seguro o seguro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may-ari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bahay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)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upang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isaklaw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kawalan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sahod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medikal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benepisyo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ayon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pangyayari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mapinsala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magkasakit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lagyan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tsek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isa):  ☐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Oo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detalye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seguro: _____________________) o ☐ </w:t>
      </w:r>
      <w:proofErr w:type="gram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Hindi</w:t>
      </w:r>
      <w:proofErr w:type="gramEnd"/>
    </w:p>
    <w:p w14:paraId="6CB9C208" w14:textId="38BE9699" w:rsidR="1867409C" w:rsidRPr="0071681B" w:rsidRDefault="1867409C" w:rsidP="56EE09D0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Kung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uri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gagawin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inilarawan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Bahagi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II),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dapat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tukuyin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salik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panganib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karaniwang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nag-aambag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pinsala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kaugnay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trabaho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hal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paggamit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kemikal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pagbubuhat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pagyuyuko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paulit-ulit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kilos,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pagkadulas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pagkatisod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at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pagkahulog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), at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gumawa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hakbang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upang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maayos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mapahupa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salik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panganib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ito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 </w:t>
      </w:r>
    </w:p>
    <w:p w14:paraId="2C9C96E9" w14:textId="026A6C03" w:rsidR="0EC64279" w:rsidRPr="0071681B" w:rsidRDefault="0EC64279" w:rsidP="56EE09D0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Kung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tasahin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kung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mayroong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potensyal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panganib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karahasan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manggagawa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mula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sinuman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tahanan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kapitbahayan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at kung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bumuo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plano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upang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mapahupa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panganib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ito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  </w:t>
      </w:r>
    </w:p>
    <w:p w14:paraId="01A32652" w14:textId="3AB061E1" w:rsidR="0B8D036C" w:rsidRPr="0071681B" w:rsidRDefault="0B8D036C" w:rsidP="7B74627F">
      <w:pPr>
        <w:spacing w:after="0" w:line="240" w:lineRule="auto"/>
        <w:rPr>
          <w:lang w:val="es-AR"/>
        </w:rPr>
      </w:pPr>
    </w:p>
    <w:p w14:paraId="49C9D4E6" w14:textId="458B9AB3" w:rsidR="0B8D036C" w:rsidRDefault="10EB3056" w:rsidP="00087D98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Mga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Kaluwagan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Kapansanan</w:t>
      </w:r>
      <w:proofErr w:type="spellEnd"/>
    </w:p>
    <w:p w14:paraId="1DD1C3BE" w14:textId="4DD791F8" w:rsidR="0B8D036C" w:rsidRPr="0071681B" w:rsidRDefault="77200F72" w:rsidP="007B739F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Kung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naaangkop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sumasang-ayon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sumusunod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kaluwagan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dahil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pansamantala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permanenteng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kapansanan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________________________________________________________________________________________________________________________________________________________________________________________________________________________</w:t>
      </w:r>
    </w:p>
    <w:p w14:paraId="4A2376BF" w14:textId="77777777" w:rsidR="003836BF" w:rsidRPr="0071681B" w:rsidRDefault="003836BF" w:rsidP="003836BF">
      <w:pPr>
        <w:pStyle w:val="ListParagraph"/>
        <w:spacing w:line="240" w:lineRule="auto"/>
        <w:ind w:left="360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</w:pPr>
    </w:p>
    <w:p w14:paraId="20127290" w14:textId="5360F853" w:rsidR="0B8D036C" w:rsidRDefault="10EB3056" w:rsidP="00087D98">
      <w:pPr>
        <w:pStyle w:val="ListParagraph"/>
        <w:numPr>
          <w:ilvl w:val="0"/>
          <w:numId w:val="20"/>
        </w:numPr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Mga Gamit,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Kasangkapan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at Personal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Pumuprotektang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Kagamitan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5207A8D6" w14:textId="6C49C236" w:rsidR="0B8D036C" w:rsidRDefault="2F81C535" w:rsidP="007B739F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gamit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kasangkapan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personal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pumuprotektang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kagamitan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goggle,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guwantes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mask)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gawain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napapailalim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responsibilidad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inilarawan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Bahagi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II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makuha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sumusunod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opsyon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):</w:t>
      </w:r>
    </w:p>
    <w:p w14:paraId="4964CBB7" w14:textId="62772841" w:rsidR="00BD3F07" w:rsidRDefault="10EB3056" w:rsidP="007B739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Opsyon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1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Magbibigay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papalitan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ang Employer ng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kinakailangang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gamit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kasangkapan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personal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pumuprotektang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kagamitan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upang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proteksyon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kinakailangang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gawain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gastos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Employer.</w:t>
      </w:r>
    </w:p>
    <w:p w14:paraId="1752E711" w14:textId="77777777" w:rsidR="0B8D036C" w:rsidRDefault="0B8D036C" w:rsidP="00BD3F07">
      <w:pPr>
        <w:pStyle w:val="ListParagraph"/>
        <w:spacing w:after="0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AA1D7F" w14:textId="2D23E73D" w:rsidR="0B8D036C" w:rsidRDefault="10EB3056" w:rsidP="007B739F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Opsyon</w:t>
      </w:r>
      <w:proofErr w:type="spellEnd"/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2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anumang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gamit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kasangkapan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pumuprotektang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kagamitan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lagyan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tsek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isa):</w:t>
      </w:r>
    </w:p>
    <w:p w14:paraId="51FCC2CB" w14:textId="77777777" w:rsidR="00D843C4" w:rsidRPr="0071681B" w:rsidRDefault="00D843C4" w:rsidP="00D843C4">
      <w:pPr>
        <w:pStyle w:val="ListParagraph"/>
        <w:numPr>
          <w:ilvl w:val="2"/>
          <w:numId w:val="3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Bibigyan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access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pera o pondo para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aprubadong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pagbili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emerhensiya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.</w:t>
      </w:r>
    </w:p>
    <w:p w14:paraId="68C9C534" w14:textId="77777777" w:rsidR="00D843C4" w:rsidRDefault="00D843C4" w:rsidP="00D843C4">
      <w:pPr>
        <w:pStyle w:val="ListParagraph"/>
        <w:numPr>
          <w:ilvl w:val="2"/>
          <w:numId w:val="3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itabi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isumite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resibo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bayaran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loob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___________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araw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3DA4555" w14:textId="6BA8D3C9" w:rsidR="0B8D036C" w:rsidRDefault="5672820B" w:rsidP="00B917F2">
      <w:pPr>
        <w:pStyle w:val="ListParagraph"/>
        <w:spacing w:after="0" w:line="240" w:lineRule="auto"/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r>
        <w:t xml:space="preserve"> </w:t>
      </w:r>
    </w:p>
    <w:p w14:paraId="41C26832" w14:textId="76D9AC70" w:rsidR="0B8D036C" w:rsidRPr="0071681B" w:rsidRDefault="4E8EE1A1" w:rsidP="00087D98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Dignidad at </w:t>
      </w: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Paggalang</w:t>
      </w:r>
      <w:proofErr w:type="spellEnd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Lugar ng </w:t>
      </w: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Trabaho</w:t>
      </w:r>
      <w:proofErr w:type="spellEnd"/>
    </w:p>
    <w:p w14:paraId="123BA0EB" w14:textId="4545A7DA" w:rsidR="00A712F6" w:rsidRDefault="41EE8A6C" w:rsidP="00A712F6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Nauunawaan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Employer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ituring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isa’t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dignidad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pakikipag-ugnayan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paraan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komunikasyon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Nauunawaan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sila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pinagbabawal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diskriminasyon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karahasan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panliligalig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karahasan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panililigalig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batay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kasarian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lahat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miyembro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sambahayan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bisita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ngunit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limitado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komentong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nakakasakit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seksuwal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tungkol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itsura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katawan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damit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pornograpiko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tahasang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sekswal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larawan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kanais-nais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naaangkop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paghawak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sekswal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panliligalig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sekswal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pag-atake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hanggang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kabilang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panggagahasa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pagbabanta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tatanggalin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bawasan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sahod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tumanggi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sekswal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pangunguna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paggawa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sexist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mapanirang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komento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batay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kasarian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may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karapatang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umalis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kung may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diskriminasyon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inabuso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nililigalig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napapailalim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karahasan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B63C3E2" w14:textId="7BD0BEFB" w:rsidR="0B8D036C" w:rsidRPr="00A712F6" w:rsidRDefault="41EE8A6C" w:rsidP="00A712F6">
      <w:pPr>
        <w:pStyle w:val="ListParagraph"/>
        <w:numPr>
          <w:ilvl w:val="0"/>
          <w:numId w:val="8"/>
        </w:numPr>
        <w:spacing w:after="0" w:line="240" w:lineRule="auto"/>
        <w:rPr>
          <w:rStyle w:val="EndnoteReference"/>
          <w:rFonts w:ascii="Calibri" w:eastAsia="Calibri" w:hAnsi="Calibri" w:cs="Calibri"/>
          <w:color w:val="000000" w:themeColor="text1"/>
          <w:sz w:val="24"/>
          <w:szCs w:val="24"/>
          <w:vertAlign w:val="baselin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Hindi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panatilihin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orihinal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dokumento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personal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epekto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pasaporte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social security,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bisa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atbp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.).</w:t>
      </w:r>
    </w:p>
    <w:p w14:paraId="696B0903" w14:textId="77777777" w:rsidR="00A712F6" w:rsidRDefault="41EE8A6C" w:rsidP="00A712F6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Nauunawaan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labag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batas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pagganti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paggigiit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kanilang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karapatan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ilalim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Batas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Pamantayan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Makatarungang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Paggawa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batas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maaaring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mag-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alok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karagdagang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proteksyon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pagganti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Sumasang-ayon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din ang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gumanti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pagtataas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alalahanin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tungkol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posibleng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paglabag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tuntunin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kontratang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</w:t>
      </w:r>
    </w:p>
    <w:p w14:paraId="749632F4" w14:textId="28874B93" w:rsidR="0B8D036C" w:rsidRPr="00A712F6" w:rsidRDefault="41EE8A6C" w:rsidP="00A712F6">
      <w:pPr>
        <w:pStyle w:val="ListParagraph"/>
        <w:numPr>
          <w:ilvl w:val="0"/>
          <w:numId w:val="8"/>
        </w:numPr>
        <w:spacing w:after="0" w:line="240" w:lineRule="auto"/>
        <w:rPr>
          <w:rStyle w:val="EndnoteReference"/>
          <w:rFonts w:ascii="Calibri" w:eastAsia="Calibri" w:hAnsi="Calibri" w:cs="Calibri"/>
          <w:color w:val="000000" w:themeColor="text1"/>
          <w:sz w:val="24"/>
          <w:szCs w:val="24"/>
          <w:vertAlign w:val="baseline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Nauunawaan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Employer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protektado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laban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diskriminasyon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hindi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makatarungang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kasanayan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trabaho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ilalim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lokal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, pang-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estado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pederal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mga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batas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anupaman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lahi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kasarian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edad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bansang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pinagmulan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katayuan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imigrasyon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protektadong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klase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ayon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itinukoy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ng batas. </w:t>
      </w:r>
    </w:p>
    <w:p w14:paraId="3B722244" w14:textId="7169DFFE" w:rsidR="0B8D036C" w:rsidRDefault="0B8D036C" w:rsidP="7B74627F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D5576E6" w14:textId="7B21A078" w:rsidR="0B8D036C" w:rsidRPr="0071681B" w:rsidRDefault="41EE8A6C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XIII. </w:t>
      </w: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Pagwawakas</w:t>
      </w:r>
      <w:proofErr w:type="spellEnd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Pagtanggal</w:t>
      </w:r>
      <w:proofErr w:type="spellEnd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Trabaho</w:t>
      </w:r>
      <w:proofErr w:type="spellEnd"/>
    </w:p>
    <w:p w14:paraId="093FC153" w14:textId="205408F1" w:rsidR="0B8D036C" w:rsidRPr="0071681B" w:rsidRDefault="5E883D0E" w:rsidP="007B739F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Kung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alinman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pipiliing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wakasan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kasunduan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pagtatrabaho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partidong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nagwawakas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ay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magbibigay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hindi bababa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________________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linggong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abiso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.</w:t>
      </w:r>
    </w:p>
    <w:p w14:paraId="3A25FE06" w14:textId="66BB49F1" w:rsidR="0B8D036C" w:rsidRPr="0071681B" w:rsidRDefault="5E883D0E" w:rsidP="007B739F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Kung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ay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hiniling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umalis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bago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katapusan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_________________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linggo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panahon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abiso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babayaran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rin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kabuuan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panahon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abiso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maliban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kung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tinanggal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dahilang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nakalista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ibaba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 </w:t>
      </w:r>
    </w:p>
    <w:p w14:paraId="53E6359A" w14:textId="4A60574C" w:rsidR="0B8D036C" w:rsidRPr="0071681B" w:rsidRDefault="3036984C" w:rsidP="007B739F">
      <w:pPr>
        <w:pStyle w:val="ListParagraph"/>
        <w:numPr>
          <w:ilvl w:val="0"/>
          <w:numId w:val="7"/>
        </w:numPr>
        <w:spacing w:after="0" w:line="240" w:lineRule="auto"/>
        <w:rPr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lastRenderedPageBreak/>
        <w:t xml:space="preserve">Kung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magpasya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tanggalin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mayroon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o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walang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paunang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abiso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),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magbibigay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______________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linggo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bayad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pagtatanggal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batay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bilang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taon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nagtrabaho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(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hal</w:t>
      </w:r>
      <w:proofErr w:type="spellEnd"/>
      <w:proofErr w:type="gram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., 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isang</w:t>
      </w:r>
      <w:proofErr w:type="spellEnd"/>
      <w:proofErr w:type="gram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linggo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bayad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pagtatanggal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bawat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taon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serbisyo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).</w:t>
      </w:r>
    </w:p>
    <w:p w14:paraId="6543C6D0" w14:textId="4A7B6E39" w:rsidR="001F1968" w:rsidRPr="0071681B" w:rsidRDefault="001F1968" w:rsidP="007B739F">
      <w:pPr>
        <w:pStyle w:val="ListParagraph"/>
        <w:numPr>
          <w:ilvl w:val="0"/>
          <w:numId w:val="7"/>
        </w:numPr>
        <w:spacing w:after="0" w:line="240" w:lineRule="auto"/>
        <w:rPr>
          <w:lang w:val="es-AR"/>
        </w:rPr>
      </w:pP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Tatalakayin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sitwasyon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magiging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dahilan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para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agarang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pagtatanggal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walang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paunang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abiso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ilista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ito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dito:</w:t>
      </w:r>
    </w:p>
    <w:p w14:paraId="43C47B09" w14:textId="7C406DE0" w:rsidR="003836BF" w:rsidRPr="0071681B" w:rsidRDefault="004563A8" w:rsidP="001F1968">
      <w:pPr>
        <w:pStyle w:val="ListParagraph"/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________________________________________________________________________________________________________________________________________________</w:t>
      </w:r>
    </w:p>
    <w:p w14:paraId="0C81AD99" w14:textId="77777777" w:rsidR="004E311F" w:rsidRPr="0071681B" w:rsidRDefault="004E311F" w:rsidP="004E311F">
      <w:pPr>
        <w:pStyle w:val="ListParagraph"/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</w:pPr>
    </w:p>
    <w:p w14:paraId="413BF539" w14:textId="511C3FB2" w:rsidR="3A68F05D" w:rsidRPr="0071681B" w:rsidRDefault="3844A723" w:rsidP="0066592E">
      <w:pPr>
        <w:spacing w:after="0"/>
        <w:rPr>
          <w:rFonts w:ascii="Calibri" w:eastAsia="Calibri" w:hAnsi="Calibri" w:cs="Calibri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Pirma </w:t>
      </w: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Kasunduan</w:t>
      </w:r>
      <w:proofErr w:type="spellEnd"/>
    </w:p>
    <w:p w14:paraId="11AA7C6E" w14:textId="405BB097" w:rsidR="3A68F05D" w:rsidRDefault="737101F1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Ang (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)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Employer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Empleyado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ay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pumirma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ibaba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upang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ipahiwatig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nauunawaan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at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sumasang-ayon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sila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tuntunin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kasunduan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itaas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(Kung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mayroong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higit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isang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Employer, ang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bawat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Employer at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Empleyado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ay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dapat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pumirma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kasunduan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ibaba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.)</w:t>
      </w:r>
    </w:p>
    <w:p w14:paraId="5C3519C2" w14:textId="6EE64B8D" w:rsidR="3A68F05D" w:rsidRDefault="3A68F05D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687F874" w14:textId="4AE71D37" w:rsidR="3A68F05D" w:rsidRDefault="737101F1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Employer(s)</w:t>
      </w:r>
    </w:p>
    <w:p w14:paraId="1ED59603" w14:textId="305DAF9D" w:rsidR="3A68F05D" w:rsidRDefault="737101F1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Pinirmahang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pangalan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 __________________________________________________________________</w:t>
      </w:r>
    </w:p>
    <w:p w14:paraId="358E17AC" w14:textId="28649556" w:rsidR="3A68F05D" w:rsidRDefault="737101F1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Nakasulat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pangalan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: _________________________________________________________________</w:t>
      </w:r>
    </w:p>
    <w:p w14:paraId="502FB501" w14:textId="60BF1E50" w:rsidR="3A68F05D" w:rsidRPr="0071681B" w:rsidRDefault="737101F1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Petsa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________________________________________________________________________</w:t>
      </w:r>
    </w:p>
    <w:p w14:paraId="600D95C4" w14:textId="19D16031" w:rsidR="3A68F05D" w:rsidRPr="0071681B" w:rsidRDefault="3A68F05D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</w:p>
    <w:p w14:paraId="001F023E" w14:textId="5A3B1AAB" w:rsidR="3A68F05D" w:rsidRPr="0071681B" w:rsidRDefault="737101F1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t>Empleyado</w:t>
      </w:r>
      <w:proofErr w:type="spellEnd"/>
    </w:p>
    <w:p w14:paraId="2D37191A" w14:textId="75B30542" w:rsidR="3A68F05D" w:rsidRPr="0071681B" w:rsidRDefault="737101F1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Pinirmahang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pangalan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__________________________________________________________________</w:t>
      </w:r>
    </w:p>
    <w:p w14:paraId="524F1133" w14:textId="73DB27F0" w:rsidR="3A68F05D" w:rsidRPr="0071681B" w:rsidRDefault="737101F1" w:rsidP="7B74627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Nakasulat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pangalan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_________________________________________________________________</w:t>
      </w:r>
    </w:p>
    <w:p w14:paraId="4EF519AB" w14:textId="3ECE18C7" w:rsidR="00D379D3" w:rsidRPr="0071681B" w:rsidRDefault="737101F1" w:rsidP="004E311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  <w:proofErr w:type="spellStart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Petsa</w:t>
      </w:r>
      <w:proofErr w:type="spellEnd"/>
      <w:r w:rsidRPr="0071681B"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  <w:t>: ________________________________________________________________________</w:t>
      </w:r>
      <w:bookmarkStart w:id="0" w:name="_Hlk148539046"/>
      <w:bookmarkStart w:id="1" w:name="_Hlk148539537"/>
    </w:p>
    <w:p w14:paraId="68E0763F" w14:textId="77777777" w:rsidR="002605D9" w:rsidRPr="0071681B" w:rsidRDefault="002605D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</w:pPr>
      <w:r w:rsidRPr="0071681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AR"/>
        </w:rPr>
        <w:br w:type="page"/>
      </w:r>
    </w:p>
    <w:p w14:paraId="457860F3" w14:textId="77777777" w:rsidR="002605D9" w:rsidRPr="0071681B" w:rsidRDefault="002605D9" w:rsidP="002605D9">
      <w:pPr>
        <w:spacing w:after="0"/>
        <w:jc w:val="center"/>
        <w:rPr>
          <w:rFonts w:ascii="Gotham Book" w:eastAsia="Calibri" w:hAnsi="Gotham Book" w:cs="Calibri"/>
          <w:color w:val="006AA8"/>
          <w:sz w:val="32"/>
          <w:szCs w:val="32"/>
          <w:lang w:val="es-AR"/>
        </w:rPr>
      </w:pPr>
      <w:proofErr w:type="spellStart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lastRenderedPageBreak/>
        <w:t>Karagdagang</w:t>
      </w:r>
      <w:proofErr w:type="spellEnd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 xml:space="preserve"> </w:t>
      </w:r>
      <w:proofErr w:type="spellStart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>Impormasyon</w:t>
      </w:r>
      <w:proofErr w:type="spellEnd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 xml:space="preserve"> para </w:t>
      </w:r>
      <w:proofErr w:type="spellStart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>sa</w:t>
      </w:r>
      <w:proofErr w:type="spellEnd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 xml:space="preserve"> </w:t>
      </w:r>
      <w:proofErr w:type="spellStart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>mga</w:t>
      </w:r>
      <w:proofErr w:type="spellEnd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 xml:space="preserve"> </w:t>
      </w:r>
      <w:proofErr w:type="spellStart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>Employer</w:t>
      </w:r>
      <w:proofErr w:type="spellEnd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 xml:space="preserve"> </w:t>
      </w:r>
      <w:proofErr w:type="spellStart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>na</w:t>
      </w:r>
      <w:proofErr w:type="spellEnd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 xml:space="preserve"> </w:t>
      </w:r>
      <w:proofErr w:type="spellStart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>Sambahayan</w:t>
      </w:r>
      <w:proofErr w:type="spellEnd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 xml:space="preserve"> </w:t>
      </w:r>
    </w:p>
    <w:p w14:paraId="4201AA7D" w14:textId="42DD7904" w:rsidR="0014484D" w:rsidRPr="0071681B" w:rsidRDefault="002605D9" w:rsidP="002605D9">
      <w:pPr>
        <w:spacing w:after="0"/>
        <w:jc w:val="center"/>
        <w:rPr>
          <w:rFonts w:ascii="Gotham Book" w:eastAsia="Calibri" w:hAnsi="Gotham Book" w:cs="Calibri"/>
          <w:color w:val="006AA8"/>
          <w:sz w:val="32"/>
          <w:szCs w:val="32"/>
          <w:lang w:val="es-AR"/>
        </w:rPr>
      </w:pPr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 xml:space="preserve">at </w:t>
      </w:r>
      <w:proofErr w:type="spellStart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>mga</w:t>
      </w:r>
      <w:proofErr w:type="spellEnd"/>
      <w:r w:rsidRPr="0071681B">
        <w:rPr>
          <w:rFonts w:ascii="Gotham Book" w:eastAsia="Calibri" w:hAnsi="Gotham Book" w:cs="Calibri"/>
          <w:color w:val="006AA8"/>
          <w:sz w:val="32"/>
          <w:szCs w:val="32"/>
          <w:lang w:val="es-AR"/>
        </w:rPr>
        <w:t xml:space="preserve"> Yaya</w:t>
      </w:r>
    </w:p>
    <w:p w14:paraId="239FED79" w14:textId="77777777" w:rsidR="002605D9" w:rsidRPr="0071681B" w:rsidRDefault="002605D9" w:rsidP="002605D9">
      <w:pPr>
        <w:spacing w:after="0"/>
        <w:jc w:val="center"/>
        <w:rPr>
          <w:rStyle w:val="normaltextrun"/>
          <w:rFonts w:ascii="Calibri" w:hAnsi="Calibri" w:cs="Calibri"/>
          <w:i/>
          <w:iCs/>
          <w:color w:val="D13438"/>
          <w:u w:val="single"/>
          <w:lang w:val="es-AR"/>
        </w:rPr>
      </w:pPr>
    </w:p>
    <w:p w14:paraId="25E2471D" w14:textId="52DEA235" w:rsidR="0014484D" w:rsidRPr="0071681B" w:rsidRDefault="0014484D" w:rsidP="001448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  <w:lang w:val="es-AR"/>
        </w:rPr>
      </w:pPr>
      <w:proofErr w:type="spellStart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>Gawaing</w:t>
      </w:r>
      <w:proofErr w:type="spellEnd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>bahay</w:t>
      </w:r>
      <w:proofErr w:type="spellEnd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 xml:space="preserve"> at </w:t>
      </w:r>
      <w:proofErr w:type="spellStart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>ang</w:t>
      </w:r>
      <w:proofErr w:type="spellEnd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 xml:space="preserve"> Batas </w:t>
      </w:r>
      <w:proofErr w:type="spellStart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>mga</w:t>
      </w:r>
      <w:proofErr w:type="spellEnd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>Pamantayan</w:t>
      </w:r>
      <w:proofErr w:type="spellEnd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>sa</w:t>
      </w:r>
      <w:proofErr w:type="spellEnd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>Makatarungang</w:t>
      </w:r>
      <w:proofErr w:type="spellEnd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>Paggawa</w:t>
      </w:r>
      <w:proofErr w:type="spellEnd"/>
      <w:r w:rsidRPr="0071681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s-AR"/>
        </w:rPr>
        <w:t>:</w:t>
      </w:r>
      <w:r w:rsidRPr="0071681B">
        <w:rPr>
          <w:rStyle w:val="eop"/>
          <w:rFonts w:ascii="Calibri" w:hAnsi="Calibri" w:cs="Calibri"/>
          <w:b/>
          <w:bCs/>
          <w:sz w:val="22"/>
          <w:szCs w:val="22"/>
          <w:lang w:val="es-AR"/>
        </w:rPr>
        <w:t> </w:t>
      </w:r>
    </w:p>
    <w:p w14:paraId="74CEEC36" w14:textId="08C135F1" w:rsidR="0014484D" w:rsidRPr="0071681B" w:rsidRDefault="0014484D" w:rsidP="0014484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s-AR"/>
        </w:rPr>
      </w:pPr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Ang Sangay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Sahod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at Oras (WHD,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Wage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and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Hour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Division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) ng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Kagawaran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Paggawa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ang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nagpapatupad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ng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mga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pederal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na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pamantayan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paggawa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,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kabilang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ang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pederal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na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pinakamababang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sahod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,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bayad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overtime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,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pagtatala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,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mga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proteksyon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upang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maglabas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ng gatas ng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ina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trabaho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, at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mga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kinakailangan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paggawa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ng bata ng Batas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mga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Pamantayan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Makatarungang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Paggawa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(FLSA,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Fair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Labor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Standards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Act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). Ang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mga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manggagawang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nagtatrabaho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serbisyong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pang-bahay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mga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pribadong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mga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tahanan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ay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saklaw</w:t>
      </w:r>
      <w:proofErr w:type="spellEnd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 xml:space="preserve"> ng </w:t>
      </w:r>
      <w:proofErr w:type="spellStart"/>
      <w:r w:rsidRPr="0071681B">
        <w:rPr>
          <w:rStyle w:val="normaltextrun"/>
          <w:rFonts w:ascii="Calibri" w:hAnsi="Calibri" w:cs="Calibri"/>
          <w:sz w:val="22"/>
          <w:szCs w:val="22"/>
          <w:lang w:val="es-AR"/>
        </w:rPr>
        <w:t>FLSA.</w:t>
      </w:r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Ang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 WHD ay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may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maraming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mga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mapagkukunan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para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sa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mga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empleyado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at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employer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,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kabilang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ang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mga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papel ng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katotohanan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at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madalas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na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mga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 </w:t>
      </w:r>
      <w:proofErr w:type="spellStart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>tanong</w:t>
      </w:r>
      <w:proofErr w:type="spellEnd"/>
      <w:r w:rsidRPr="0071681B">
        <w:rPr>
          <w:rStyle w:val="eop"/>
          <w:rFonts w:ascii="Calibri" w:hAnsi="Calibri" w:cs="Calibri"/>
          <w:sz w:val="22"/>
          <w:szCs w:val="22"/>
          <w:lang w:val="es-AR"/>
        </w:rPr>
        <w:t xml:space="preserve">. </w:t>
      </w:r>
    </w:p>
    <w:p w14:paraId="4148DB2A" w14:textId="77777777" w:rsidR="0014484D" w:rsidRPr="0071681B" w:rsidRDefault="0014484D" w:rsidP="0014484D">
      <w:pPr>
        <w:spacing w:after="0"/>
        <w:rPr>
          <w:rStyle w:val="eop"/>
          <w:rFonts w:ascii="Calibri" w:hAnsi="Calibri" w:cs="Calibri"/>
          <w:color w:val="000000" w:themeColor="text1"/>
          <w:lang w:val="es-AR"/>
        </w:rPr>
      </w:pPr>
    </w:p>
    <w:p w14:paraId="370A4FEA" w14:textId="34C5E266" w:rsidR="0014484D" w:rsidRPr="0071681B" w:rsidRDefault="0014484D" w:rsidP="0014484D">
      <w:pPr>
        <w:spacing w:after="0"/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</w:pP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mapagkukunan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para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employer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sambahayan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kumuha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yaya:</w:t>
      </w:r>
    </w:p>
    <w:p w14:paraId="21A88C77" w14:textId="773F049C" w:rsidR="0014484D" w:rsidRPr="0071681B" w:rsidRDefault="0014484D" w:rsidP="0014484D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Ang WHD ay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may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maraming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mapagkukunan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para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indibiduwal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pamilya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, at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sambahayan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na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gumagamit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serbisyo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ng yaya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upang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tulungan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silang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sumunod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kanilang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responsibilidad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ilalim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ng FLSA.  Para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gramStart"/>
      <w:r w:rsidRPr="0071681B">
        <w:rPr>
          <w:rFonts w:ascii="Calibri" w:eastAsia="Calibri" w:hAnsi="Calibri" w:cs="Calibri"/>
          <w:color w:val="000000" w:themeColor="text1"/>
          <w:lang w:val="es-AR"/>
        </w:rPr>
        <w:t>link</w:t>
      </w:r>
      <w:proofErr w:type="gram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mapagkukunan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tungkol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FLSA,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mangyaring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bumisita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Toolkit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Pagsunod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FLSA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hyperlink r:id="rId9" w:history="1">
        <w:r w:rsidRPr="0071681B">
          <w:rPr>
            <w:rStyle w:val="Hyperlink"/>
            <w:rFonts w:ascii="Calibri" w:eastAsia="Calibri" w:hAnsi="Calibri" w:cs="Calibri"/>
            <w:lang w:val="es-AR"/>
          </w:rPr>
          <w:t>https://www.dol.gov/agencies/whd/compliance-assistance/toolkits/flsa</w:t>
        </w:r>
      </w:hyperlink>
      <w:r w:rsidRPr="0071681B">
        <w:rPr>
          <w:rFonts w:ascii="Calibri" w:eastAsia="Calibri" w:hAnsi="Calibri" w:cs="Calibri"/>
          <w:color w:val="000000" w:themeColor="text1"/>
          <w:lang w:val="es-AR"/>
        </w:rPr>
        <w:t>.</w:t>
      </w:r>
    </w:p>
    <w:p w14:paraId="027C29CD" w14:textId="77777777" w:rsidR="0014484D" w:rsidRPr="0071681B" w:rsidRDefault="0014484D" w:rsidP="0014484D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</w:p>
    <w:p w14:paraId="705C4E40" w14:textId="0182AC47" w:rsidR="0014484D" w:rsidRPr="0071681B" w:rsidRDefault="0014484D" w:rsidP="0014484D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  <w:r w:rsidRPr="0071681B">
        <w:rPr>
          <w:rFonts w:ascii="Calibri" w:hAnsi="Calibri"/>
          <w:color w:val="000000" w:themeColor="text1"/>
          <w:lang w:val="es-AR"/>
        </w:rPr>
        <w:t xml:space="preserve">Depende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katotohanan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at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sitwasyon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ang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pagbibigay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karagdagang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benepisyo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ilalim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nakasulat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na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kasunduan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pagtatrabaho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ay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maaaring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magresulta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pagtatag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employer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isa o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higit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pang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plano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benepisyo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empleyado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(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plano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pagreretiro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pang-grupong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plano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kalusugan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, at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ibang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plano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benepisyo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kagalingan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)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na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saklaw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Batas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Seguro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Kita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Pagreretiro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Empleyado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1974 (ERISA,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Employee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Retirement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Income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Security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Act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).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Maaaring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malaman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employer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ang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higit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tungkol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kinakailangan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ERISA para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pangangasiwa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at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pagpapatakbo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plano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benepisyo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empleyado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kabilang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ang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pag-uulat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pagsisiwalat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paraan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paghahabol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benepisyo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katiwala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, at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obligasyon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benepisyo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kalusugan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,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pamamagitan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ng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pagbisita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hyperlink r:id="rId10" w:history="1">
        <w:r w:rsidRPr="0071681B">
          <w:rPr>
            <w:rStyle w:val="Hyperlink"/>
            <w:rFonts w:cstheme="minorHAnsi"/>
            <w:lang w:val="es-AR"/>
          </w:rPr>
          <w:t>https://www.dol.gov/agencies/ebsa/employers-and-advisers/small-business</w:t>
        </w:r>
      </w:hyperlink>
      <w:r w:rsidRPr="0071681B">
        <w:rPr>
          <w:rFonts w:ascii="AdobeClean-Regular" w:hAnsi="AdobeClean-Regular"/>
          <w:color w:val="000000"/>
          <w:sz w:val="28"/>
          <w:szCs w:val="28"/>
          <w:lang w:val="es-AR"/>
        </w:rPr>
        <w:t xml:space="preserve"> </w:t>
      </w:r>
      <w:r w:rsidRPr="0071681B">
        <w:rPr>
          <w:rFonts w:ascii="Calibri" w:hAnsi="Calibri"/>
          <w:color w:val="000000" w:themeColor="text1"/>
          <w:lang w:val="es-AR"/>
        </w:rPr>
        <w:t xml:space="preserve">o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tumawag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hAnsi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hAnsi="Calibri"/>
          <w:color w:val="000000" w:themeColor="text1"/>
          <w:lang w:val="es-AR"/>
        </w:rPr>
        <w:t xml:space="preserve"> 1-866-487-2365.</w:t>
      </w:r>
    </w:p>
    <w:p w14:paraId="2032D09C" w14:textId="77777777" w:rsidR="0014484D" w:rsidRPr="0071681B" w:rsidRDefault="0014484D" w:rsidP="0014484D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</w:p>
    <w:p w14:paraId="5879B5AE" w14:textId="3EC9EE3E" w:rsidR="0014484D" w:rsidRPr="0071681B" w:rsidRDefault="0014484D" w:rsidP="0014484D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Para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karagdagang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mapagkukunan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tungkol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tulong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pagsunod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pagtatrabaho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para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employer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mangyaring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bumisita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hyperlink r:id="rId11" w:history="1">
        <w:r w:rsidRPr="0071681B">
          <w:rPr>
            <w:rStyle w:val="Hyperlink"/>
            <w:rFonts w:ascii="Calibri" w:eastAsia="Calibri" w:hAnsi="Calibri" w:cs="Calibri"/>
            <w:lang w:val="es-AR"/>
          </w:rPr>
          <w:t>www.employer.gov</w:t>
        </w:r>
      </w:hyperlink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. </w:t>
      </w:r>
    </w:p>
    <w:p w14:paraId="503BB937" w14:textId="77777777" w:rsidR="0014484D" w:rsidRPr="0071681B" w:rsidRDefault="0014484D" w:rsidP="0014484D">
      <w:pPr>
        <w:spacing w:after="0"/>
        <w:rPr>
          <w:rFonts w:ascii="Calibri" w:eastAsia="Calibri" w:hAnsi="Calibri" w:cs="Calibri"/>
          <w:color w:val="000000" w:themeColor="text1"/>
          <w:lang w:val="es-AR"/>
        </w:rPr>
      </w:pPr>
    </w:p>
    <w:p w14:paraId="2FDE6FCA" w14:textId="161BF0A9" w:rsidR="0014484D" w:rsidRPr="0071681B" w:rsidRDefault="0014484D" w:rsidP="0014484D">
      <w:pPr>
        <w:spacing w:after="0"/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</w:pP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mapagkukunan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para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b/>
          <w:bCs/>
          <w:i/>
          <w:iCs/>
          <w:color w:val="000000" w:themeColor="text1"/>
          <w:lang w:val="es-AR"/>
        </w:rPr>
        <w:t xml:space="preserve"> yaya:</w:t>
      </w:r>
    </w:p>
    <w:p w14:paraId="12AF5680" w14:textId="77777777" w:rsidR="00623585" w:rsidRPr="0071681B" w:rsidRDefault="004545D0" w:rsidP="0014484D">
      <w:pPr>
        <w:spacing w:after="0"/>
        <w:rPr>
          <w:rFonts w:ascii="Calibri" w:eastAsia="Calibri" w:hAnsi="Calibri" w:cs="Calibri"/>
          <w:b/>
          <w:bCs/>
          <w:color w:val="000000" w:themeColor="text1"/>
          <w:lang w:val="es-AR"/>
        </w:rPr>
      </w:pPr>
      <w:r w:rsidRPr="0071681B">
        <w:rPr>
          <w:lang w:val="es-AR"/>
        </w:rPr>
        <w:t xml:space="preserve">Ang WHD ay </w:t>
      </w:r>
      <w:proofErr w:type="spellStart"/>
      <w:r w:rsidRPr="0071681B">
        <w:rPr>
          <w:lang w:val="es-AR"/>
        </w:rPr>
        <w:t>may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mapagkukunan</w:t>
      </w:r>
      <w:proofErr w:type="spellEnd"/>
      <w:r w:rsidRPr="0071681B">
        <w:rPr>
          <w:lang w:val="es-AR"/>
        </w:rPr>
        <w:t xml:space="preserve"> para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yaya </w:t>
      </w:r>
      <w:proofErr w:type="spellStart"/>
      <w:r w:rsidRPr="0071681B">
        <w:rPr>
          <w:lang w:val="es-AR"/>
        </w:rPr>
        <w:t>upang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tulungan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silang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tukuyin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sahod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na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karapat-dapat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sila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ilalim</w:t>
      </w:r>
      <w:proofErr w:type="spellEnd"/>
      <w:r w:rsidRPr="0071681B">
        <w:rPr>
          <w:lang w:val="es-AR"/>
        </w:rPr>
        <w:t xml:space="preserve"> ng FLSA. Ang </w:t>
      </w:r>
      <w:proofErr w:type="spellStart"/>
      <w:r w:rsidRPr="0071681B">
        <w:rPr>
          <w:lang w:val="es-AR"/>
        </w:rPr>
        <w:t>mga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mapagkukunang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ito</w:t>
      </w:r>
      <w:proofErr w:type="spellEnd"/>
      <w:r w:rsidRPr="0071681B">
        <w:rPr>
          <w:lang w:val="es-AR"/>
        </w:rPr>
        <w:t xml:space="preserve"> ay </w:t>
      </w:r>
      <w:proofErr w:type="spellStart"/>
      <w:r w:rsidRPr="0071681B">
        <w:rPr>
          <w:lang w:val="es-AR"/>
        </w:rPr>
        <w:t>makikita</w:t>
      </w:r>
      <w:proofErr w:type="spellEnd"/>
      <w:r w:rsidRPr="0071681B">
        <w:rPr>
          <w:lang w:val="es-AR"/>
        </w:rPr>
        <w:t xml:space="preserve"> </w:t>
      </w:r>
      <w:proofErr w:type="spellStart"/>
      <w:r w:rsidRPr="0071681B">
        <w:rPr>
          <w:lang w:val="es-AR"/>
        </w:rPr>
        <w:t>sa</w:t>
      </w:r>
      <w:proofErr w:type="spellEnd"/>
      <w:r w:rsidRPr="0071681B">
        <w:rPr>
          <w:lang w:val="es-AR"/>
        </w:rPr>
        <w:t xml:space="preserve">: </w:t>
      </w:r>
      <w:hyperlink r:id="rId12" w:history="1">
        <w:r w:rsidRPr="0071681B">
          <w:rPr>
            <w:rStyle w:val="Hyperlink"/>
            <w:lang w:val="es-AR"/>
          </w:rPr>
          <w:t>https://www.dol.gov/agencies/whd/flsa</w:t>
        </w:r>
      </w:hyperlink>
      <w:r w:rsidRPr="0071681B">
        <w:rPr>
          <w:lang w:val="es-AR"/>
        </w:rPr>
        <w:t>.</w:t>
      </w:r>
      <w:r w:rsidRPr="0071681B">
        <w:rPr>
          <w:rFonts w:ascii="Calibri" w:hAnsi="Calibri"/>
          <w:b/>
          <w:bCs/>
          <w:color w:val="000000" w:themeColor="text1"/>
          <w:lang w:val="es-AR"/>
        </w:rPr>
        <w:t xml:space="preserve"> </w:t>
      </w:r>
    </w:p>
    <w:p w14:paraId="7D54DD73" w14:textId="77777777" w:rsidR="00623585" w:rsidRPr="0071681B" w:rsidRDefault="00623585" w:rsidP="0014484D">
      <w:pPr>
        <w:spacing w:after="0"/>
        <w:rPr>
          <w:rFonts w:ascii="Calibri" w:eastAsia="Calibri" w:hAnsi="Calibri" w:cs="Calibri"/>
          <w:b/>
          <w:bCs/>
          <w:color w:val="000000" w:themeColor="text1"/>
          <w:lang w:val="es-AR"/>
        </w:rPr>
      </w:pPr>
    </w:p>
    <w:p w14:paraId="35C8941A" w14:textId="2794544C" w:rsidR="0014484D" w:rsidRPr="0071681B" w:rsidRDefault="0014484D" w:rsidP="0014484D">
      <w:pPr>
        <w:spacing w:after="0"/>
        <w:rPr>
          <w:rFonts w:ascii="Calibri" w:eastAsia="Calibri" w:hAnsi="Calibri" w:cs="Calibri"/>
          <w:b/>
          <w:bCs/>
          <w:color w:val="000000" w:themeColor="text1"/>
          <w:lang w:val="es-AR"/>
        </w:rPr>
      </w:pPr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Para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karagdagang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impormasyon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tungkol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karapatan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lugar ng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trabaho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at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mapagkukunan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para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mga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manggagawa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,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mangyaring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bumisita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proofErr w:type="spellStart"/>
      <w:r w:rsidRPr="0071681B">
        <w:rPr>
          <w:rFonts w:ascii="Calibri" w:eastAsia="Calibri" w:hAnsi="Calibri" w:cs="Calibri"/>
          <w:color w:val="000000" w:themeColor="text1"/>
          <w:lang w:val="es-AR"/>
        </w:rPr>
        <w:t>sa</w:t>
      </w:r>
      <w:proofErr w:type="spellEnd"/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 </w:t>
      </w:r>
      <w:hyperlink r:id="rId13" w:history="1">
        <w:r w:rsidRPr="0071681B">
          <w:rPr>
            <w:rStyle w:val="Hyperlink"/>
            <w:rFonts w:ascii="Calibri" w:eastAsia="Calibri" w:hAnsi="Calibri" w:cs="Calibri"/>
            <w:lang w:val="es-AR"/>
          </w:rPr>
          <w:t>www.worker.gov</w:t>
        </w:r>
      </w:hyperlink>
      <w:r w:rsidRPr="0071681B">
        <w:rPr>
          <w:rFonts w:ascii="Calibri" w:eastAsia="Calibri" w:hAnsi="Calibri" w:cs="Calibri"/>
          <w:color w:val="000000" w:themeColor="text1"/>
          <w:lang w:val="es-AR"/>
        </w:rPr>
        <w:t xml:space="preserve">. </w:t>
      </w:r>
    </w:p>
    <w:p w14:paraId="0E9663B2" w14:textId="77777777" w:rsidR="0076523A" w:rsidRPr="0071681B" w:rsidRDefault="0076523A" w:rsidP="7B74627F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es-AR"/>
        </w:rPr>
      </w:pPr>
    </w:p>
    <w:bookmarkEnd w:id="0"/>
    <w:bookmarkEnd w:id="1"/>
    <w:p w14:paraId="66BC484F" w14:textId="46D03441" w:rsidR="0076523A" w:rsidRPr="0076523A" w:rsidRDefault="00EF1A9F" w:rsidP="7B74627F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3C71827F" wp14:editId="4AA7F727">
            <wp:simplePos x="0" y="0"/>
            <wp:positionH relativeFrom="column">
              <wp:posOffset>160</wp:posOffset>
            </wp:positionH>
            <wp:positionV relativeFrom="paragraph">
              <wp:posOffset>115112</wp:posOffset>
            </wp:positionV>
            <wp:extent cx="2037144" cy="626814"/>
            <wp:effectExtent l="0" t="0" r="0" b="0"/>
            <wp:wrapNone/>
            <wp:docPr id="1630992009" name="Picture 1" descr="Graphical user interface, teksto, aplikasyon&#10;&#10;Ang paglalarawan ay awtomatikong nilik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992009" name="Picture 1" descr="Graphical user interface, text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144" cy="626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523A" w:rsidRPr="0076523A" w:rsidSect="007912BB">
      <w:headerReference w:type="default" r:id="rId15"/>
      <w:footerReference w:type="default" r:id="rId16"/>
      <w:headerReference w:type="first" r:id="rId17"/>
      <w:pgSz w:w="12240" w:h="15840"/>
      <w:pgMar w:top="990" w:right="1440" w:bottom="1260" w:left="1440" w:header="720" w:footer="3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114C" w14:textId="77777777" w:rsidR="007912BB" w:rsidRDefault="007912BB">
      <w:pPr>
        <w:spacing w:after="0" w:line="240" w:lineRule="auto"/>
      </w:pPr>
      <w:r>
        <w:separator/>
      </w:r>
    </w:p>
  </w:endnote>
  <w:endnote w:type="continuationSeparator" w:id="0">
    <w:p w14:paraId="00EA611A" w14:textId="77777777" w:rsidR="007912BB" w:rsidRDefault="007912BB">
      <w:pPr>
        <w:spacing w:after="0" w:line="240" w:lineRule="auto"/>
      </w:pPr>
      <w:r>
        <w:continuationSeparator/>
      </w:r>
    </w:p>
  </w:endnote>
  <w:endnote w:type="continuationNotice" w:id="1">
    <w:p w14:paraId="084226B6" w14:textId="77777777" w:rsidR="007912BB" w:rsidRDefault="007912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04A227" w14:paraId="2D56B41D" w14:textId="77777777" w:rsidTr="3204A227">
      <w:tc>
        <w:tcPr>
          <w:tcW w:w="3120" w:type="dxa"/>
        </w:tcPr>
        <w:p w14:paraId="5D5CA003" w14:textId="532F7F46" w:rsidR="3204A227" w:rsidRDefault="3204A227" w:rsidP="3204A227">
          <w:pPr>
            <w:pStyle w:val="Header"/>
            <w:ind w:left="-115"/>
          </w:pPr>
        </w:p>
      </w:tc>
      <w:tc>
        <w:tcPr>
          <w:tcW w:w="3120" w:type="dxa"/>
        </w:tcPr>
        <w:p w14:paraId="6132DD20" w14:textId="51932925" w:rsidR="3204A227" w:rsidRDefault="3204A227" w:rsidP="3204A227">
          <w:pPr>
            <w:pStyle w:val="Header"/>
            <w:jc w:val="center"/>
          </w:pPr>
        </w:p>
      </w:tc>
      <w:tc>
        <w:tcPr>
          <w:tcW w:w="3120" w:type="dxa"/>
        </w:tcPr>
        <w:p w14:paraId="5F144F1E" w14:textId="76C9B3BB" w:rsidR="3204A227" w:rsidRDefault="3204A227" w:rsidP="3204A227">
          <w:pPr>
            <w:pStyle w:val="Header"/>
            <w:ind w:right="-115"/>
            <w:jc w:val="right"/>
          </w:pPr>
        </w:p>
      </w:tc>
    </w:tr>
  </w:tbl>
  <w:p w14:paraId="42F5E716" w14:textId="3F348BC6" w:rsidR="3204A227" w:rsidRPr="009F5624" w:rsidRDefault="00D2537E" w:rsidP="3204A227">
    <w:pPr>
      <w:pStyle w:val="Footer"/>
      <w:rPr>
        <w:sz w:val="20"/>
        <w:szCs w:val="20"/>
      </w:rPr>
    </w:pPr>
    <w:r>
      <w:rPr>
        <w:sz w:val="20"/>
        <w:szCs w:val="20"/>
      </w:rPr>
      <w:t>ANG HALIMBAWANG KASUNDUAN AY HINDI SUMASALAMIN SA LEGAL NA MGA OBLIGASYON O NAGBIBIGAY NG LEGAL NA PAYO. NILALAYON ITO PARA SA MGA LAYUNING PANG-IMPORMASYON LAMANG AT HINDI KINAKAILANGAN NG KAGAWARAN NG PAGGAWA NG ESTADOS UNIDOS.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B4AF" w14:textId="77777777" w:rsidR="007912BB" w:rsidRDefault="007912BB">
      <w:pPr>
        <w:spacing w:after="0" w:line="240" w:lineRule="auto"/>
      </w:pPr>
      <w:r>
        <w:separator/>
      </w:r>
    </w:p>
  </w:footnote>
  <w:footnote w:type="continuationSeparator" w:id="0">
    <w:p w14:paraId="0A1BC9E2" w14:textId="77777777" w:rsidR="007912BB" w:rsidRDefault="007912BB">
      <w:pPr>
        <w:spacing w:after="0" w:line="240" w:lineRule="auto"/>
      </w:pPr>
      <w:r>
        <w:continuationSeparator/>
      </w:r>
    </w:p>
  </w:footnote>
  <w:footnote w:type="continuationNotice" w:id="1">
    <w:p w14:paraId="4C6538FC" w14:textId="77777777" w:rsidR="007912BB" w:rsidRDefault="007912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B84D" w14:textId="72C4B546" w:rsidR="3204A227" w:rsidRDefault="00F020B2" w:rsidP="3204A227">
    <w:pPr>
      <w:pStyle w:val="Header"/>
    </w:pPr>
    <w:r>
      <w:rPr>
        <w:rFonts w:ascii="Gotham Book" w:eastAsia="Calibri Light" w:hAnsi="Gotham Book" w:cs="Calibri Light"/>
        <w:b/>
        <w:bCs/>
        <w:noProof/>
        <w:color w:val="000000" w:themeColor="text1"/>
        <w:sz w:val="20"/>
        <w:szCs w:val="20"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6B2CCC" wp14:editId="612F5A2A">
              <wp:simplePos x="0" y="0"/>
              <wp:positionH relativeFrom="column">
                <wp:posOffset>-901700</wp:posOffset>
              </wp:positionH>
              <wp:positionV relativeFrom="paragraph">
                <wp:posOffset>-431800</wp:posOffset>
              </wp:positionV>
              <wp:extent cx="7747000" cy="419100"/>
              <wp:effectExtent l="0" t="0" r="12700" b="12700"/>
              <wp:wrapNone/>
              <wp:docPr id="23785059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419100"/>
                      </a:xfrm>
                      <a:prstGeom prst="rect">
                        <a:avLst/>
                      </a:prstGeom>
                      <a:solidFill>
                        <a:srgbClr val="006AA8"/>
                      </a:solidFill>
                      <a:effectLst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DD786" id="Rectangle 1" o:spid="_x0000_s1026" style="position:absolute;margin-left:-71pt;margin-top:-34pt;width:610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" fillcolor="#006aa8" strokecolor="#09101d [484]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30AB" w14:textId="1AB73CC0" w:rsidR="008F5014" w:rsidRDefault="008F5014">
    <w:pPr>
      <w:pStyle w:val="Header"/>
    </w:pPr>
    <w:r>
      <w:rPr>
        <w:rFonts w:ascii="Gotham Book" w:eastAsia="Calibri Light" w:hAnsi="Gotham Book" w:cs="Calibri Light"/>
        <w:b/>
        <w:bCs/>
        <w:noProof/>
        <w:color w:val="000000" w:themeColor="text1"/>
        <w:sz w:val="20"/>
        <w:szCs w:val="20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24EBF" wp14:editId="633B05FC">
              <wp:simplePos x="0" y="0"/>
              <wp:positionH relativeFrom="column">
                <wp:posOffset>-901700</wp:posOffset>
              </wp:positionH>
              <wp:positionV relativeFrom="paragraph">
                <wp:posOffset>-431800</wp:posOffset>
              </wp:positionV>
              <wp:extent cx="7747000" cy="419100"/>
              <wp:effectExtent l="0" t="0" r="12700" b="12700"/>
              <wp:wrapNone/>
              <wp:docPr id="109212083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419100"/>
                      </a:xfrm>
                      <a:prstGeom prst="rect">
                        <a:avLst/>
                      </a:prstGeom>
                      <a:solidFill>
                        <a:srgbClr val="006AA8"/>
                      </a:solidFill>
                      <a:effectLst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95E92D" id="Rectangle 1" o:spid="_x0000_s1026" style="position:absolute;margin-left:-71pt;margin-top:-34pt;width:610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" fillcolor="#006aa8" strokecolor="#09101d [48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E77"/>
    <w:multiLevelType w:val="hybridMultilevel"/>
    <w:tmpl w:val="FB0450B2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CB3B8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D053"/>
    <w:multiLevelType w:val="hybridMultilevel"/>
    <w:tmpl w:val="59DCD8E8"/>
    <w:lvl w:ilvl="0" w:tplc="E7BCABDC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C4E2C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28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C0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8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2E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A1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81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0F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8098"/>
    <w:multiLevelType w:val="hybridMultilevel"/>
    <w:tmpl w:val="FFFFFFFF"/>
    <w:lvl w:ilvl="0" w:tplc="C0CC07D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4804445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276E1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99492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82995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910F24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704DD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DA689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8AC521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95E1A"/>
    <w:multiLevelType w:val="multilevel"/>
    <w:tmpl w:val="5CFEEF6E"/>
    <w:styleLink w:val="CurrentList1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63D9"/>
    <w:multiLevelType w:val="hybridMultilevel"/>
    <w:tmpl w:val="CA281756"/>
    <w:lvl w:ilvl="0" w:tplc="AAB2E574">
      <w:start w:val="1"/>
      <w:numFmt w:val="decimal"/>
      <w:lvlText w:val="%1."/>
      <w:lvlJc w:val="left"/>
      <w:pPr>
        <w:ind w:left="720" w:hanging="360"/>
      </w:pPr>
    </w:lvl>
    <w:lvl w:ilvl="1" w:tplc="3EDCFEDE">
      <w:start w:val="1"/>
      <w:numFmt w:val="lowerLetter"/>
      <w:lvlText w:val="%2."/>
      <w:lvlJc w:val="left"/>
      <w:pPr>
        <w:ind w:left="1440" w:hanging="360"/>
      </w:pPr>
    </w:lvl>
    <w:lvl w:ilvl="2" w:tplc="55EE1F4C">
      <w:start w:val="1"/>
      <w:numFmt w:val="lowerRoman"/>
      <w:lvlText w:val="%3."/>
      <w:lvlJc w:val="right"/>
      <w:pPr>
        <w:ind w:left="2160" w:hanging="180"/>
      </w:pPr>
    </w:lvl>
    <w:lvl w:ilvl="3" w:tplc="EFD4297C">
      <w:start w:val="1"/>
      <w:numFmt w:val="decimal"/>
      <w:lvlText w:val="%4."/>
      <w:lvlJc w:val="left"/>
      <w:pPr>
        <w:ind w:left="2880" w:hanging="360"/>
      </w:pPr>
    </w:lvl>
    <w:lvl w:ilvl="4" w:tplc="BD5612FC">
      <w:start w:val="1"/>
      <w:numFmt w:val="lowerLetter"/>
      <w:lvlText w:val="%5."/>
      <w:lvlJc w:val="left"/>
      <w:pPr>
        <w:ind w:left="3600" w:hanging="360"/>
      </w:pPr>
    </w:lvl>
    <w:lvl w:ilvl="5" w:tplc="D5A0FE28">
      <w:start w:val="1"/>
      <w:numFmt w:val="lowerRoman"/>
      <w:lvlText w:val="%6."/>
      <w:lvlJc w:val="right"/>
      <w:pPr>
        <w:ind w:left="4320" w:hanging="180"/>
      </w:pPr>
    </w:lvl>
    <w:lvl w:ilvl="6" w:tplc="043A621C">
      <w:start w:val="1"/>
      <w:numFmt w:val="decimal"/>
      <w:lvlText w:val="%7."/>
      <w:lvlJc w:val="left"/>
      <w:pPr>
        <w:ind w:left="5040" w:hanging="360"/>
      </w:pPr>
    </w:lvl>
    <w:lvl w:ilvl="7" w:tplc="60704356">
      <w:start w:val="1"/>
      <w:numFmt w:val="lowerLetter"/>
      <w:lvlText w:val="%8."/>
      <w:lvlJc w:val="left"/>
      <w:pPr>
        <w:ind w:left="5760" w:hanging="360"/>
      </w:pPr>
    </w:lvl>
    <w:lvl w:ilvl="8" w:tplc="C820F2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1FBE"/>
    <w:multiLevelType w:val="hybridMultilevel"/>
    <w:tmpl w:val="2D02FB92"/>
    <w:lvl w:ilvl="0" w:tplc="9588E724">
      <w:start w:val="4"/>
      <w:numFmt w:val="upperRoman"/>
      <w:lvlText w:val="%1."/>
      <w:lvlJc w:val="left"/>
      <w:pPr>
        <w:ind w:left="360" w:hanging="360"/>
      </w:pPr>
    </w:lvl>
    <w:lvl w:ilvl="1" w:tplc="DC7AC6E6">
      <w:start w:val="1"/>
      <w:numFmt w:val="lowerLetter"/>
      <w:lvlText w:val="%2."/>
      <w:lvlJc w:val="left"/>
      <w:pPr>
        <w:ind w:left="1440" w:hanging="360"/>
      </w:pPr>
    </w:lvl>
    <w:lvl w:ilvl="2" w:tplc="DA1608A6">
      <w:start w:val="1"/>
      <w:numFmt w:val="lowerRoman"/>
      <w:lvlText w:val="%3."/>
      <w:lvlJc w:val="right"/>
      <w:pPr>
        <w:ind w:left="2160" w:hanging="180"/>
      </w:pPr>
    </w:lvl>
    <w:lvl w:ilvl="3" w:tplc="140EAA84">
      <w:start w:val="1"/>
      <w:numFmt w:val="decimal"/>
      <w:lvlText w:val="%4."/>
      <w:lvlJc w:val="left"/>
      <w:pPr>
        <w:ind w:left="2880" w:hanging="360"/>
      </w:pPr>
    </w:lvl>
    <w:lvl w:ilvl="4" w:tplc="01A6952E">
      <w:start w:val="1"/>
      <w:numFmt w:val="lowerLetter"/>
      <w:lvlText w:val="%5."/>
      <w:lvlJc w:val="left"/>
      <w:pPr>
        <w:ind w:left="3600" w:hanging="360"/>
      </w:pPr>
    </w:lvl>
    <w:lvl w:ilvl="5" w:tplc="6D665CC8">
      <w:start w:val="1"/>
      <w:numFmt w:val="lowerRoman"/>
      <w:lvlText w:val="%6."/>
      <w:lvlJc w:val="right"/>
      <w:pPr>
        <w:ind w:left="4320" w:hanging="180"/>
      </w:pPr>
    </w:lvl>
    <w:lvl w:ilvl="6" w:tplc="F8768BD0">
      <w:start w:val="1"/>
      <w:numFmt w:val="decimal"/>
      <w:lvlText w:val="%7."/>
      <w:lvlJc w:val="left"/>
      <w:pPr>
        <w:ind w:left="5040" w:hanging="360"/>
      </w:pPr>
    </w:lvl>
    <w:lvl w:ilvl="7" w:tplc="2884DE26">
      <w:start w:val="1"/>
      <w:numFmt w:val="lowerLetter"/>
      <w:lvlText w:val="%8."/>
      <w:lvlJc w:val="left"/>
      <w:pPr>
        <w:ind w:left="5760" w:hanging="360"/>
      </w:pPr>
    </w:lvl>
    <w:lvl w:ilvl="8" w:tplc="F97806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9BFD1"/>
    <w:multiLevelType w:val="hybridMultilevel"/>
    <w:tmpl w:val="E2F8FA6A"/>
    <w:lvl w:ilvl="0" w:tplc="7C6E219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ED9E46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A54DE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5663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A4AE3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C004C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80739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EA614A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BD4562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0FBA7D"/>
    <w:multiLevelType w:val="hybridMultilevel"/>
    <w:tmpl w:val="C532A844"/>
    <w:lvl w:ilvl="0" w:tplc="A59836A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6DE0B1C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4449E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8E24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69A7BC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29EBAC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AEF1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DCB98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A6A47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58D91E"/>
    <w:multiLevelType w:val="hybridMultilevel"/>
    <w:tmpl w:val="5CFEEF6E"/>
    <w:lvl w:ilvl="0" w:tplc="DB6C4BE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BA65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E5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AE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D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ED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C6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46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6B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CBBA1"/>
    <w:multiLevelType w:val="hybridMultilevel"/>
    <w:tmpl w:val="5998B330"/>
    <w:lvl w:ilvl="0" w:tplc="CCA675E6">
      <w:start w:val="1"/>
      <w:numFmt w:val="upperRoman"/>
      <w:lvlText w:val="%1."/>
      <w:lvlJc w:val="left"/>
      <w:pPr>
        <w:ind w:left="360" w:hanging="360"/>
      </w:pPr>
    </w:lvl>
    <w:lvl w:ilvl="1" w:tplc="98848B0C">
      <w:start w:val="1"/>
      <w:numFmt w:val="lowerLetter"/>
      <w:lvlText w:val="%2."/>
      <w:lvlJc w:val="left"/>
      <w:pPr>
        <w:ind w:left="1440" w:hanging="360"/>
      </w:pPr>
    </w:lvl>
    <w:lvl w:ilvl="2" w:tplc="C1D8295A">
      <w:start w:val="1"/>
      <w:numFmt w:val="lowerRoman"/>
      <w:lvlText w:val="%3."/>
      <w:lvlJc w:val="right"/>
      <w:pPr>
        <w:ind w:left="2160" w:hanging="180"/>
      </w:pPr>
    </w:lvl>
    <w:lvl w:ilvl="3" w:tplc="ED66E31A">
      <w:start w:val="1"/>
      <w:numFmt w:val="decimal"/>
      <w:lvlText w:val="%4."/>
      <w:lvlJc w:val="left"/>
      <w:pPr>
        <w:ind w:left="2880" w:hanging="360"/>
      </w:pPr>
    </w:lvl>
    <w:lvl w:ilvl="4" w:tplc="E4B80006">
      <w:start w:val="1"/>
      <w:numFmt w:val="lowerLetter"/>
      <w:lvlText w:val="%5."/>
      <w:lvlJc w:val="left"/>
      <w:pPr>
        <w:ind w:left="3600" w:hanging="360"/>
      </w:pPr>
    </w:lvl>
    <w:lvl w:ilvl="5" w:tplc="5EAEBF9E">
      <w:start w:val="1"/>
      <w:numFmt w:val="lowerRoman"/>
      <w:lvlText w:val="%6."/>
      <w:lvlJc w:val="right"/>
      <w:pPr>
        <w:ind w:left="4320" w:hanging="180"/>
      </w:pPr>
    </w:lvl>
    <w:lvl w:ilvl="6" w:tplc="98BE5546">
      <w:start w:val="1"/>
      <w:numFmt w:val="decimal"/>
      <w:lvlText w:val="%7."/>
      <w:lvlJc w:val="left"/>
      <w:pPr>
        <w:ind w:left="5040" w:hanging="360"/>
      </w:pPr>
    </w:lvl>
    <w:lvl w:ilvl="7" w:tplc="F5EC1A3E">
      <w:start w:val="1"/>
      <w:numFmt w:val="lowerLetter"/>
      <w:lvlText w:val="%8."/>
      <w:lvlJc w:val="left"/>
      <w:pPr>
        <w:ind w:left="5760" w:hanging="360"/>
      </w:pPr>
    </w:lvl>
    <w:lvl w:ilvl="8" w:tplc="20FA67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0855"/>
    <w:multiLevelType w:val="hybridMultilevel"/>
    <w:tmpl w:val="68DAFAB4"/>
    <w:lvl w:ilvl="0" w:tplc="549AFD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9D83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0C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25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8B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C2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43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25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4D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0B1A2"/>
    <w:multiLevelType w:val="hybridMultilevel"/>
    <w:tmpl w:val="DF148054"/>
    <w:lvl w:ilvl="0" w:tplc="BF6E59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7E1442C4">
      <w:start w:val="1"/>
      <w:numFmt w:val="lowerLetter"/>
      <w:lvlText w:val="%2."/>
      <w:lvlJc w:val="left"/>
      <w:pPr>
        <w:ind w:left="1440" w:hanging="360"/>
      </w:pPr>
    </w:lvl>
    <w:lvl w:ilvl="2" w:tplc="CA84C29A">
      <w:start w:val="1"/>
      <w:numFmt w:val="lowerRoman"/>
      <w:lvlText w:val="%3."/>
      <w:lvlJc w:val="right"/>
      <w:pPr>
        <w:ind w:left="2160" w:hanging="180"/>
      </w:pPr>
    </w:lvl>
    <w:lvl w:ilvl="3" w:tplc="16B46128">
      <w:start w:val="1"/>
      <w:numFmt w:val="decimal"/>
      <w:lvlText w:val="%4."/>
      <w:lvlJc w:val="left"/>
      <w:pPr>
        <w:ind w:left="2880" w:hanging="360"/>
      </w:pPr>
    </w:lvl>
    <w:lvl w:ilvl="4" w:tplc="CB6687EA">
      <w:start w:val="1"/>
      <w:numFmt w:val="lowerLetter"/>
      <w:lvlText w:val="%5."/>
      <w:lvlJc w:val="left"/>
      <w:pPr>
        <w:ind w:left="3600" w:hanging="360"/>
      </w:pPr>
    </w:lvl>
    <w:lvl w:ilvl="5" w:tplc="8CFAEC04">
      <w:start w:val="1"/>
      <w:numFmt w:val="lowerRoman"/>
      <w:lvlText w:val="%6."/>
      <w:lvlJc w:val="right"/>
      <w:pPr>
        <w:ind w:left="4320" w:hanging="180"/>
      </w:pPr>
    </w:lvl>
    <w:lvl w:ilvl="6" w:tplc="EC20471C">
      <w:start w:val="1"/>
      <w:numFmt w:val="decimal"/>
      <w:lvlText w:val="%7."/>
      <w:lvlJc w:val="left"/>
      <w:pPr>
        <w:ind w:left="5040" w:hanging="360"/>
      </w:pPr>
    </w:lvl>
    <w:lvl w:ilvl="7" w:tplc="5936D334">
      <w:start w:val="1"/>
      <w:numFmt w:val="lowerLetter"/>
      <w:lvlText w:val="%8."/>
      <w:lvlJc w:val="left"/>
      <w:pPr>
        <w:ind w:left="5760" w:hanging="360"/>
      </w:pPr>
    </w:lvl>
    <w:lvl w:ilvl="8" w:tplc="FB84B99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2677C"/>
    <w:multiLevelType w:val="hybridMultilevel"/>
    <w:tmpl w:val="DEB66F3A"/>
    <w:lvl w:ilvl="0" w:tplc="8C3EC692">
      <w:start w:val="1"/>
      <w:numFmt w:val="decimal"/>
      <w:lvlText w:val="%1."/>
      <w:lvlJc w:val="left"/>
      <w:pPr>
        <w:ind w:left="720" w:hanging="360"/>
      </w:pPr>
    </w:lvl>
    <w:lvl w:ilvl="1" w:tplc="4A169AE4">
      <w:start w:val="1"/>
      <w:numFmt w:val="lowerLetter"/>
      <w:lvlText w:val="%2."/>
      <w:lvlJc w:val="left"/>
      <w:pPr>
        <w:ind w:left="1440" w:hanging="360"/>
      </w:pPr>
    </w:lvl>
    <w:lvl w:ilvl="2" w:tplc="C3CE6430">
      <w:start w:val="1"/>
      <w:numFmt w:val="lowerRoman"/>
      <w:lvlText w:val="%3."/>
      <w:lvlJc w:val="right"/>
      <w:pPr>
        <w:ind w:left="2160" w:hanging="180"/>
      </w:pPr>
    </w:lvl>
    <w:lvl w:ilvl="3" w:tplc="E02812C4">
      <w:start w:val="1"/>
      <w:numFmt w:val="decimal"/>
      <w:lvlText w:val="%4."/>
      <w:lvlJc w:val="left"/>
      <w:pPr>
        <w:ind w:left="2880" w:hanging="360"/>
      </w:pPr>
    </w:lvl>
    <w:lvl w:ilvl="4" w:tplc="4860F08C">
      <w:start w:val="1"/>
      <w:numFmt w:val="lowerLetter"/>
      <w:lvlText w:val="%5."/>
      <w:lvlJc w:val="left"/>
      <w:pPr>
        <w:ind w:left="3600" w:hanging="360"/>
      </w:pPr>
    </w:lvl>
    <w:lvl w:ilvl="5" w:tplc="AC8CF5FC">
      <w:start w:val="1"/>
      <w:numFmt w:val="lowerRoman"/>
      <w:lvlText w:val="%6."/>
      <w:lvlJc w:val="right"/>
      <w:pPr>
        <w:ind w:left="4320" w:hanging="180"/>
      </w:pPr>
    </w:lvl>
    <w:lvl w:ilvl="6" w:tplc="7E447B58">
      <w:start w:val="1"/>
      <w:numFmt w:val="decimal"/>
      <w:lvlText w:val="%7."/>
      <w:lvlJc w:val="left"/>
      <w:pPr>
        <w:ind w:left="5040" w:hanging="360"/>
      </w:pPr>
    </w:lvl>
    <w:lvl w:ilvl="7" w:tplc="586C907C">
      <w:start w:val="1"/>
      <w:numFmt w:val="lowerLetter"/>
      <w:lvlText w:val="%8."/>
      <w:lvlJc w:val="left"/>
      <w:pPr>
        <w:ind w:left="5760" w:hanging="360"/>
      </w:pPr>
    </w:lvl>
    <w:lvl w:ilvl="8" w:tplc="7D769F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A022D"/>
    <w:multiLevelType w:val="hybridMultilevel"/>
    <w:tmpl w:val="F4F02A4A"/>
    <w:lvl w:ilvl="0" w:tplc="CD3C23B8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228B4BA">
      <w:start w:val="1"/>
      <w:numFmt w:val="lowerRoman"/>
      <w:lvlText w:val="%3."/>
      <w:lvlJc w:val="right"/>
      <w:pPr>
        <w:ind w:left="2160" w:hanging="180"/>
      </w:pPr>
    </w:lvl>
    <w:lvl w:ilvl="3" w:tplc="F428698C">
      <w:start w:val="1"/>
      <w:numFmt w:val="decimal"/>
      <w:lvlText w:val="%4."/>
      <w:lvlJc w:val="left"/>
      <w:pPr>
        <w:ind w:left="2880" w:hanging="360"/>
      </w:pPr>
    </w:lvl>
    <w:lvl w:ilvl="4" w:tplc="BB7AC138">
      <w:start w:val="1"/>
      <w:numFmt w:val="lowerLetter"/>
      <w:lvlText w:val="%5."/>
      <w:lvlJc w:val="left"/>
      <w:pPr>
        <w:ind w:left="3600" w:hanging="360"/>
      </w:pPr>
    </w:lvl>
    <w:lvl w:ilvl="5" w:tplc="FC12E170">
      <w:start w:val="1"/>
      <w:numFmt w:val="lowerRoman"/>
      <w:lvlText w:val="%6."/>
      <w:lvlJc w:val="right"/>
      <w:pPr>
        <w:ind w:left="4320" w:hanging="180"/>
      </w:pPr>
    </w:lvl>
    <w:lvl w:ilvl="6" w:tplc="309665A8">
      <w:start w:val="1"/>
      <w:numFmt w:val="decimal"/>
      <w:lvlText w:val="%7."/>
      <w:lvlJc w:val="left"/>
      <w:pPr>
        <w:ind w:left="5040" w:hanging="360"/>
      </w:pPr>
    </w:lvl>
    <w:lvl w:ilvl="7" w:tplc="3516EF0A">
      <w:start w:val="1"/>
      <w:numFmt w:val="lowerLetter"/>
      <w:lvlText w:val="%8."/>
      <w:lvlJc w:val="left"/>
      <w:pPr>
        <w:ind w:left="5760" w:hanging="360"/>
      </w:pPr>
    </w:lvl>
    <w:lvl w:ilvl="8" w:tplc="FBE06D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84129"/>
    <w:multiLevelType w:val="hybridMultilevel"/>
    <w:tmpl w:val="CD34D928"/>
    <w:lvl w:ilvl="0" w:tplc="5CF0DD8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DCA00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09CED2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5C4E0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165B6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D6AC49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9607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B2080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F220D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8D108"/>
    <w:multiLevelType w:val="hybridMultilevel"/>
    <w:tmpl w:val="FB349190"/>
    <w:lvl w:ilvl="0" w:tplc="B3626444">
      <w:start w:val="1"/>
      <w:numFmt w:val="decimal"/>
      <w:lvlText w:val="%1."/>
      <w:lvlJc w:val="left"/>
      <w:pPr>
        <w:ind w:left="720" w:hanging="360"/>
      </w:pPr>
    </w:lvl>
    <w:lvl w:ilvl="1" w:tplc="02642598">
      <w:start w:val="1"/>
      <w:numFmt w:val="lowerLetter"/>
      <w:lvlText w:val="%2."/>
      <w:lvlJc w:val="left"/>
      <w:pPr>
        <w:ind w:left="1440" w:hanging="360"/>
      </w:pPr>
    </w:lvl>
    <w:lvl w:ilvl="2" w:tplc="971EC6A4">
      <w:start w:val="1"/>
      <w:numFmt w:val="lowerRoman"/>
      <w:lvlText w:val="%3."/>
      <w:lvlJc w:val="right"/>
      <w:pPr>
        <w:ind w:left="2160" w:hanging="180"/>
      </w:pPr>
    </w:lvl>
    <w:lvl w:ilvl="3" w:tplc="2D22D164">
      <w:start w:val="1"/>
      <w:numFmt w:val="decimal"/>
      <w:lvlText w:val="%4."/>
      <w:lvlJc w:val="left"/>
      <w:pPr>
        <w:ind w:left="2880" w:hanging="360"/>
      </w:pPr>
    </w:lvl>
    <w:lvl w:ilvl="4" w:tplc="A05ED178">
      <w:start w:val="1"/>
      <w:numFmt w:val="lowerLetter"/>
      <w:lvlText w:val="%5."/>
      <w:lvlJc w:val="left"/>
      <w:pPr>
        <w:ind w:left="3600" w:hanging="360"/>
      </w:pPr>
    </w:lvl>
    <w:lvl w:ilvl="5" w:tplc="6286122C">
      <w:start w:val="1"/>
      <w:numFmt w:val="lowerRoman"/>
      <w:lvlText w:val="%6."/>
      <w:lvlJc w:val="right"/>
      <w:pPr>
        <w:ind w:left="4320" w:hanging="180"/>
      </w:pPr>
    </w:lvl>
    <w:lvl w:ilvl="6" w:tplc="88103D82">
      <w:start w:val="1"/>
      <w:numFmt w:val="decimal"/>
      <w:lvlText w:val="%7."/>
      <w:lvlJc w:val="left"/>
      <w:pPr>
        <w:ind w:left="5040" w:hanging="360"/>
      </w:pPr>
    </w:lvl>
    <w:lvl w:ilvl="7" w:tplc="1BEA6A7E">
      <w:start w:val="1"/>
      <w:numFmt w:val="lowerLetter"/>
      <w:lvlText w:val="%8."/>
      <w:lvlJc w:val="left"/>
      <w:pPr>
        <w:ind w:left="5760" w:hanging="360"/>
      </w:pPr>
    </w:lvl>
    <w:lvl w:ilvl="8" w:tplc="C89698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5993C"/>
    <w:multiLevelType w:val="hybridMultilevel"/>
    <w:tmpl w:val="E42AD720"/>
    <w:lvl w:ilvl="0" w:tplc="7EA64620">
      <w:start w:val="1"/>
      <w:numFmt w:val="decimal"/>
      <w:lvlText w:val="%1."/>
      <w:lvlJc w:val="left"/>
      <w:pPr>
        <w:ind w:left="720" w:hanging="360"/>
      </w:pPr>
    </w:lvl>
    <w:lvl w:ilvl="1" w:tplc="B1AC801C">
      <w:start w:val="1"/>
      <w:numFmt w:val="lowerLetter"/>
      <w:lvlText w:val="%2."/>
      <w:lvlJc w:val="left"/>
      <w:pPr>
        <w:ind w:left="1440" w:hanging="360"/>
      </w:pPr>
    </w:lvl>
    <w:lvl w:ilvl="2" w:tplc="18FA7B9E">
      <w:start w:val="1"/>
      <w:numFmt w:val="lowerRoman"/>
      <w:lvlText w:val="%3."/>
      <w:lvlJc w:val="right"/>
      <w:pPr>
        <w:ind w:left="2160" w:hanging="180"/>
      </w:pPr>
    </w:lvl>
    <w:lvl w:ilvl="3" w:tplc="FBC8CF24">
      <w:start w:val="1"/>
      <w:numFmt w:val="decimal"/>
      <w:lvlText w:val="%4."/>
      <w:lvlJc w:val="left"/>
      <w:pPr>
        <w:ind w:left="2880" w:hanging="360"/>
      </w:pPr>
    </w:lvl>
    <w:lvl w:ilvl="4" w:tplc="3B72F6BE">
      <w:start w:val="1"/>
      <w:numFmt w:val="lowerLetter"/>
      <w:lvlText w:val="%5."/>
      <w:lvlJc w:val="left"/>
      <w:pPr>
        <w:ind w:left="3600" w:hanging="360"/>
      </w:pPr>
    </w:lvl>
    <w:lvl w:ilvl="5" w:tplc="58E025F6">
      <w:start w:val="1"/>
      <w:numFmt w:val="lowerRoman"/>
      <w:lvlText w:val="%6."/>
      <w:lvlJc w:val="right"/>
      <w:pPr>
        <w:ind w:left="4320" w:hanging="180"/>
      </w:pPr>
    </w:lvl>
    <w:lvl w:ilvl="6" w:tplc="9C06265C">
      <w:start w:val="1"/>
      <w:numFmt w:val="decimal"/>
      <w:lvlText w:val="%7."/>
      <w:lvlJc w:val="left"/>
      <w:pPr>
        <w:ind w:left="5040" w:hanging="360"/>
      </w:pPr>
    </w:lvl>
    <w:lvl w:ilvl="7" w:tplc="19E60C3C">
      <w:start w:val="1"/>
      <w:numFmt w:val="lowerLetter"/>
      <w:lvlText w:val="%8."/>
      <w:lvlJc w:val="left"/>
      <w:pPr>
        <w:ind w:left="5760" w:hanging="360"/>
      </w:pPr>
    </w:lvl>
    <w:lvl w:ilvl="8" w:tplc="C99E3F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42DA8"/>
    <w:multiLevelType w:val="hybridMultilevel"/>
    <w:tmpl w:val="E8E2D894"/>
    <w:lvl w:ilvl="0" w:tplc="6250195C">
      <w:start w:val="1"/>
      <w:numFmt w:val="decimal"/>
      <w:lvlText w:val="%1."/>
      <w:lvlJc w:val="left"/>
      <w:pPr>
        <w:ind w:left="720" w:hanging="360"/>
      </w:pPr>
    </w:lvl>
    <w:lvl w:ilvl="1" w:tplc="60E801AE">
      <w:start w:val="1"/>
      <w:numFmt w:val="lowerLetter"/>
      <w:lvlText w:val="%2."/>
      <w:lvlJc w:val="left"/>
      <w:pPr>
        <w:ind w:left="1440" w:hanging="360"/>
      </w:pPr>
    </w:lvl>
    <w:lvl w:ilvl="2" w:tplc="D05255CE">
      <w:start w:val="1"/>
      <w:numFmt w:val="lowerRoman"/>
      <w:lvlText w:val="%3."/>
      <w:lvlJc w:val="right"/>
      <w:pPr>
        <w:ind w:left="2160" w:hanging="180"/>
      </w:pPr>
    </w:lvl>
    <w:lvl w:ilvl="3" w:tplc="41C0D3EC">
      <w:start w:val="1"/>
      <w:numFmt w:val="decimal"/>
      <w:lvlText w:val="%4."/>
      <w:lvlJc w:val="left"/>
      <w:pPr>
        <w:ind w:left="2880" w:hanging="360"/>
      </w:pPr>
    </w:lvl>
    <w:lvl w:ilvl="4" w:tplc="AC06CD4A">
      <w:start w:val="1"/>
      <w:numFmt w:val="lowerLetter"/>
      <w:lvlText w:val="%5."/>
      <w:lvlJc w:val="left"/>
      <w:pPr>
        <w:ind w:left="3600" w:hanging="360"/>
      </w:pPr>
    </w:lvl>
    <w:lvl w:ilvl="5" w:tplc="22100C08">
      <w:start w:val="1"/>
      <w:numFmt w:val="lowerRoman"/>
      <w:lvlText w:val="%6."/>
      <w:lvlJc w:val="right"/>
      <w:pPr>
        <w:ind w:left="4320" w:hanging="180"/>
      </w:pPr>
    </w:lvl>
    <w:lvl w:ilvl="6" w:tplc="DAD4897E">
      <w:start w:val="1"/>
      <w:numFmt w:val="decimal"/>
      <w:lvlText w:val="%7."/>
      <w:lvlJc w:val="left"/>
      <w:pPr>
        <w:ind w:left="5040" w:hanging="360"/>
      </w:pPr>
    </w:lvl>
    <w:lvl w:ilvl="7" w:tplc="42E6BCBA">
      <w:start w:val="1"/>
      <w:numFmt w:val="lowerLetter"/>
      <w:lvlText w:val="%8."/>
      <w:lvlJc w:val="left"/>
      <w:pPr>
        <w:ind w:left="5760" w:hanging="360"/>
      </w:pPr>
    </w:lvl>
    <w:lvl w:ilvl="8" w:tplc="CA7689C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D74CE"/>
    <w:multiLevelType w:val="hybridMultilevel"/>
    <w:tmpl w:val="9CCE3886"/>
    <w:lvl w:ilvl="0" w:tplc="D0E6BB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F3A3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6B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09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49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C0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0F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0C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48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68066"/>
    <w:multiLevelType w:val="hybridMultilevel"/>
    <w:tmpl w:val="FFFFFFFF"/>
    <w:lvl w:ilvl="0" w:tplc="933A7A74">
      <w:start w:val="1"/>
      <w:numFmt w:val="decimal"/>
      <w:lvlText w:val="%1."/>
      <w:lvlJc w:val="left"/>
      <w:pPr>
        <w:ind w:left="720" w:hanging="360"/>
      </w:pPr>
    </w:lvl>
    <w:lvl w:ilvl="1" w:tplc="2FC2B08A">
      <w:start w:val="1"/>
      <w:numFmt w:val="lowerLetter"/>
      <w:lvlText w:val="%2."/>
      <w:lvlJc w:val="left"/>
      <w:pPr>
        <w:ind w:left="1440" w:hanging="360"/>
      </w:pPr>
    </w:lvl>
    <w:lvl w:ilvl="2" w:tplc="41303B38">
      <w:start w:val="1"/>
      <w:numFmt w:val="lowerRoman"/>
      <w:lvlText w:val="%3."/>
      <w:lvlJc w:val="right"/>
      <w:pPr>
        <w:ind w:left="2160" w:hanging="180"/>
      </w:pPr>
    </w:lvl>
    <w:lvl w:ilvl="3" w:tplc="583C8038">
      <w:start w:val="1"/>
      <w:numFmt w:val="decimal"/>
      <w:lvlText w:val="%4."/>
      <w:lvlJc w:val="left"/>
      <w:pPr>
        <w:ind w:left="2880" w:hanging="360"/>
      </w:pPr>
    </w:lvl>
    <w:lvl w:ilvl="4" w:tplc="74D47844">
      <w:start w:val="1"/>
      <w:numFmt w:val="lowerLetter"/>
      <w:lvlText w:val="%5."/>
      <w:lvlJc w:val="left"/>
      <w:pPr>
        <w:ind w:left="3600" w:hanging="360"/>
      </w:pPr>
    </w:lvl>
    <w:lvl w:ilvl="5" w:tplc="6D78075E">
      <w:start w:val="1"/>
      <w:numFmt w:val="lowerRoman"/>
      <w:lvlText w:val="%6."/>
      <w:lvlJc w:val="right"/>
      <w:pPr>
        <w:ind w:left="4320" w:hanging="180"/>
      </w:pPr>
    </w:lvl>
    <w:lvl w:ilvl="6" w:tplc="E2B4982A">
      <w:start w:val="1"/>
      <w:numFmt w:val="decimal"/>
      <w:lvlText w:val="%7."/>
      <w:lvlJc w:val="left"/>
      <w:pPr>
        <w:ind w:left="5040" w:hanging="360"/>
      </w:pPr>
    </w:lvl>
    <w:lvl w:ilvl="7" w:tplc="FF14604C">
      <w:start w:val="1"/>
      <w:numFmt w:val="lowerLetter"/>
      <w:lvlText w:val="%8."/>
      <w:lvlJc w:val="left"/>
      <w:pPr>
        <w:ind w:left="5760" w:hanging="360"/>
      </w:pPr>
    </w:lvl>
    <w:lvl w:ilvl="8" w:tplc="B4FE0F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31157"/>
    <w:multiLevelType w:val="hybridMultilevel"/>
    <w:tmpl w:val="B90A4B74"/>
    <w:lvl w:ilvl="0" w:tplc="3620DBA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A2B0D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A5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AD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41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EB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CE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EC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27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BAE69"/>
    <w:multiLevelType w:val="hybridMultilevel"/>
    <w:tmpl w:val="C6A06340"/>
    <w:lvl w:ilvl="0" w:tplc="16C25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81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A6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03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A7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04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22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4A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01944"/>
    <w:multiLevelType w:val="hybridMultilevel"/>
    <w:tmpl w:val="16700836"/>
    <w:lvl w:ilvl="0" w:tplc="3DDEB8C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DDACB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4A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C4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E4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AC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23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48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E1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C0532"/>
    <w:multiLevelType w:val="hybridMultilevel"/>
    <w:tmpl w:val="16EA69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878529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ECACA"/>
    <w:multiLevelType w:val="hybridMultilevel"/>
    <w:tmpl w:val="F53A4076"/>
    <w:lvl w:ilvl="0" w:tplc="3934CDC8">
      <w:start w:val="1"/>
      <w:numFmt w:val="decimal"/>
      <w:lvlText w:val="%1."/>
      <w:lvlJc w:val="left"/>
      <w:pPr>
        <w:ind w:left="720" w:hanging="360"/>
      </w:pPr>
    </w:lvl>
    <w:lvl w:ilvl="1" w:tplc="07A24EF0">
      <w:start w:val="1"/>
      <w:numFmt w:val="lowerLetter"/>
      <w:lvlText w:val="%2."/>
      <w:lvlJc w:val="left"/>
      <w:pPr>
        <w:ind w:left="1440" w:hanging="360"/>
      </w:pPr>
    </w:lvl>
    <w:lvl w:ilvl="2" w:tplc="C49AFAB6">
      <w:start w:val="1"/>
      <w:numFmt w:val="lowerRoman"/>
      <w:lvlText w:val="%3."/>
      <w:lvlJc w:val="right"/>
      <w:pPr>
        <w:ind w:left="2160" w:hanging="180"/>
      </w:pPr>
    </w:lvl>
    <w:lvl w:ilvl="3" w:tplc="C0562340">
      <w:start w:val="1"/>
      <w:numFmt w:val="decimal"/>
      <w:lvlText w:val="%4."/>
      <w:lvlJc w:val="left"/>
      <w:pPr>
        <w:ind w:left="2880" w:hanging="360"/>
      </w:pPr>
    </w:lvl>
    <w:lvl w:ilvl="4" w:tplc="D7BCCF96">
      <w:start w:val="1"/>
      <w:numFmt w:val="lowerLetter"/>
      <w:lvlText w:val="%5."/>
      <w:lvlJc w:val="left"/>
      <w:pPr>
        <w:ind w:left="3600" w:hanging="360"/>
      </w:pPr>
    </w:lvl>
    <w:lvl w:ilvl="5" w:tplc="374A5BE6">
      <w:start w:val="1"/>
      <w:numFmt w:val="lowerRoman"/>
      <w:lvlText w:val="%6."/>
      <w:lvlJc w:val="right"/>
      <w:pPr>
        <w:ind w:left="4320" w:hanging="180"/>
      </w:pPr>
    </w:lvl>
    <w:lvl w:ilvl="6" w:tplc="0F488B94">
      <w:start w:val="1"/>
      <w:numFmt w:val="decimal"/>
      <w:lvlText w:val="%7."/>
      <w:lvlJc w:val="left"/>
      <w:pPr>
        <w:ind w:left="5040" w:hanging="360"/>
      </w:pPr>
    </w:lvl>
    <w:lvl w:ilvl="7" w:tplc="3E1AC126">
      <w:start w:val="1"/>
      <w:numFmt w:val="lowerLetter"/>
      <w:lvlText w:val="%8."/>
      <w:lvlJc w:val="left"/>
      <w:pPr>
        <w:ind w:left="5760" w:hanging="360"/>
      </w:pPr>
    </w:lvl>
    <w:lvl w:ilvl="8" w:tplc="8984F15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5A6EA"/>
    <w:multiLevelType w:val="hybridMultilevel"/>
    <w:tmpl w:val="FCB2F334"/>
    <w:lvl w:ilvl="0" w:tplc="AE160DE8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D0388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81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C6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E6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2AD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68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4A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E8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64171"/>
    <w:multiLevelType w:val="hybridMultilevel"/>
    <w:tmpl w:val="05DE9A28"/>
    <w:lvl w:ilvl="0" w:tplc="72F81B40">
      <w:start w:val="1"/>
      <w:numFmt w:val="decimal"/>
      <w:lvlText w:val="%1."/>
      <w:lvlJc w:val="left"/>
      <w:pPr>
        <w:ind w:left="720" w:hanging="360"/>
      </w:pPr>
    </w:lvl>
    <w:lvl w:ilvl="1" w:tplc="ED36C41C">
      <w:start w:val="1"/>
      <w:numFmt w:val="lowerLetter"/>
      <w:lvlText w:val="%2."/>
      <w:lvlJc w:val="left"/>
      <w:pPr>
        <w:ind w:left="1440" w:hanging="360"/>
      </w:pPr>
    </w:lvl>
    <w:lvl w:ilvl="2" w:tplc="F920DE5E">
      <w:start w:val="1"/>
      <w:numFmt w:val="lowerRoman"/>
      <w:lvlText w:val="%3."/>
      <w:lvlJc w:val="right"/>
      <w:pPr>
        <w:ind w:left="2160" w:hanging="180"/>
      </w:pPr>
    </w:lvl>
    <w:lvl w:ilvl="3" w:tplc="580E6572">
      <w:start w:val="1"/>
      <w:numFmt w:val="decimal"/>
      <w:lvlText w:val="%4."/>
      <w:lvlJc w:val="left"/>
      <w:pPr>
        <w:ind w:left="2880" w:hanging="360"/>
      </w:pPr>
    </w:lvl>
    <w:lvl w:ilvl="4" w:tplc="21EA69D4">
      <w:start w:val="1"/>
      <w:numFmt w:val="lowerLetter"/>
      <w:lvlText w:val="%5."/>
      <w:lvlJc w:val="left"/>
      <w:pPr>
        <w:ind w:left="3600" w:hanging="360"/>
      </w:pPr>
    </w:lvl>
    <w:lvl w:ilvl="5" w:tplc="4A4A6D06">
      <w:start w:val="1"/>
      <w:numFmt w:val="lowerRoman"/>
      <w:lvlText w:val="%6."/>
      <w:lvlJc w:val="right"/>
      <w:pPr>
        <w:ind w:left="4320" w:hanging="180"/>
      </w:pPr>
    </w:lvl>
    <w:lvl w:ilvl="6" w:tplc="0F00CCD4">
      <w:start w:val="1"/>
      <w:numFmt w:val="decimal"/>
      <w:lvlText w:val="%7."/>
      <w:lvlJc w:val="left"/>
      <w:pPr>
        <w:ind w:left="5040" w:hanging="360"/>
      </w:pPr>
    </w:lvl>
    <w:lvl w:ilvl="7" w:tplc="6BCE18DA">
      <w:start w:val="1"/>
      <w:numFmt w:val="lowerLetter"/>
      <w:lvlText w:val="%8."/>
      <w:lvlJc w:val="left"/>
      <w:pPr>
        <w:ind w:left="5760" w:hanging="360"/>
      </w:pPr>
    </w:lvl>
    <w:lvl w:ilvl="8" w:tplc="B58AFD6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9F892"/>
    <w:multiLevelType w:val="hybridMultilevel"/>
    <w:tmpl w:val="B4F4977A"/>
    <w:lvl w:ilvl="0" w:tplc="C84EF548">
      <w:start w:val="1"/>
      <w:numFmt w:val="decimal"/>
      <w:lvlText w:val="%1."/>
      <w:lvlJc w:val="left"/>
      <w:pPr>
        <w:ind w:left="720" w:hanging="360"/>
      </w:pPr>
    </w:lvl>
    <w:lvl w:ilvl="1" w:tplc="4DCC2228">
      <w:start w:val="1"/>
      <w:numFmt w:val="lowerLetter"/>
      <w:lvlText w:val="%2."/>
      <w:lvlJc w:val="left"/>
      <w:pPr>
        <w:ind w:left="1440" w:hanging="360"/>
      </w:pPr>
    </w:lvl>
    <w:lvl w:ilvl="2" w:tplc="A9F481D6">
      <w:start w:val="1"/>
      <w:numFmt w:val="lowerRoman"/>
      <w:lvlText w:val="%3."/>
      <w:lvlJc w:val="right"/>
      <w:pPr>
        <w:ind w:left="2160" w:hanging="180"/>
      </w:pPr>
    </w:lvl>
    <w:lvl w:ilvl="3" w:tplc="97900A34">
      <w:start w:val="1"/>
      <w:numFmt w:val="decimal"/>
      <w:lvlText w:val="%4."/>
      <w:lvlJc w:val="left"/>
      <w:pPr>
        <w:ind w:left="2880" w:hanging="360"/>
      </w:pPr>
    </w:lvl>
    <w:lvl w:ilvl="4" w:tplc="B2BC8E48">
      <w:start w:val="1"/>
      <w:numFmt w:val="lowerLetter"/>
      <w:lvlText w:val="%5."/>
      <w:lvlJc w:val="left"/>
      <w:pPr>
        <w:ind w:left="3600" w:hanging="360"/>
      </w:pPr>
    </w:lvl>
    <w:lvl w:ilvl="5" w:tplc="DE04EE7C">
      <w:start w:val="1"/>
      <w:numFmt w:val="lowerRoman"/>
      <w:lvlText w:val="%6."/>
      <w:lvlJc w:val="right"/>
      <w:pPr>
        <w:ind w:left="4320" w:hanging="180"/>
      </w:pPr>
    </w:lvl>
    <w:lvl w:ilvl="6" w:tplc="B4409854">
      <w:start w:val="1"/>
      <w:numFmt w:val="decimal"/>
      <w:lvlText w:val="%7."/>
      <w:lvlJc w:val="left"/>
      <w:pPr>
        <w:ind w:left="5040" w:hanging="360"/>
      </w:pPr>
    </w:lvl>
    <w:lvl w:ilvl="7" w:tplc="3AE61004">
      <w:start w:val="1"/>
      <w:numFmt w:val="lowerLetter"/>
      <w:lvlText w:val="%8."/>
      <w:lvlJc w:val="left"/>
      <w:pPr>
        <w:ind w:left="5760" w:hanging="360"/>
      </w:pPr>
    </w:lvl>
    <w:lvl w:ilvl="8" w:tplc="B0042B5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BCFCC"/>
    <w:multiLevelType w:val="hybridMultilevel"/>
    <w:tmpl w:val="98ECFA78"/>
    <w:lvl w:ilvl="0" w:tplc="5D74A490">
      <w:start w:val="7"/>
      <w:numFmt w:val="upperRoman"/>
      <w:lvlText w:val="%1."/>
      <w:lvlJc w:val="left"/>
      <w:pPr>
        <w:ind w:left="360" w:hanging="360"/>
      </w:pPr>
    </w:lvl>
    <w:lvl w:ilvl="1" w:tplc="D27EDC9C">
      <w:start w:val="1"/>
      <w:numFmt w:val="lowerLetter"/>
      <w:lvlText w:val="%2."/>
      <w:lvlJc w:val="left"/>
      <w:pPr>
        <w:ind w:left="1440" w:hanging="360"/>
      </w:pPr>
    </w:lvl>
    <w:lvl w:ilvl="2" w:tplc="DA1AC186">
      <w:start w:val="1"/>
      <w:numFmt w:val="lowerRoman"/>
      <w:lvlText w:val="%3."/>
      <w:lvlJc w:val="right"/>
      <w:pPr>
        <w:ind w:left="2160" w:hanging="180"/>
      </w:pPr>
    </w:lvl>
    <w:lvl w:ilvl="3" w:tplc="EA70627A">
      <w:start w:val="1"/>
      <w:numFmt w:val="decimal"/>
      <w:lvlText w:val="%4."/>
      <w:lvlJc w:val="left"/>
      <w:pPr>
        <w:ind w:left="2880" w:hanging="360"/>
      </w:pPr>
    </w:lvl>
    <w:lvl w:ilvl="4" w:tplc="817E1D7C">
      <w:start w:val="1"/>
      <w:numFmt w:val="lowerLetter"/>
      <w:lvlText w:val="%5."/>
      <w:lvlJc w:val="left"/>
      <w:pPr>
        <w:ind w:left="3600" w:hanging="360"/>
      </w:pPr>
    </w:lvl>
    <w:lvl w:ilvl="5" w:tplc="909E8C04">
      <w:start w:val="1"/>
      <w:numFmt w:val="lowerRoman"/>
      <w:lvlText w:val="%6."/>
      <w:lvlJc w:val="right"/>
      <w:pPr>
        <w:ind w:left="4320" w:hanging="180"/>
      </w:pPr>
    </w:lvl>
    <w:lvl w:ilvl="6" w:tplc="0526DB12">
      <w:start w:val="1"/>
      <w:numFmt w:val="decimal"/>
      <w:lvlText w:val="%7."/>
      <w:lvlJc w:val="left"/>
      <w:pPr>
        <w:ind w:left="5040" w:hanging="360"/>
      </w:pPr>
    </w:lvl>
    <w:lvl w:ilvl="7" w:tplc="F4AE4558">
      <w:start w:val="1"/>
      <w:numFmt w:val="lowerLetter"/>
      <w:lvlText w:val="%8."/>
      <w:lvlJc w:val="left"/>
      <w:pPr>
        <w:ind w:left="5760" w:hanging="360"/>
      </w:pPr>
    </w:lvl>
    <w:lvl w:ilvl="8" w:tplc="9716A06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DEA14"/>
    <w:multiLevelType w:val="hybridMultilevel"/>
    <w:tmpl w:val="746E4528"/>
    <w:lvl w:ilvl="0" w:tplc="92A65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2A6B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CC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41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24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28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03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A6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C5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BB8A3"/>
    <w:multiLevelType w:val="hybridMultilevel"/>
    <w:tmpl w:val="C2D04B12"/>
    <w:lvl w:ilvl="0" w:tplc="7E0AD9C8">
      <w:start w:val="1"/>
      <w:numFmt w:val="decimal"/>
      <w:lvlText w:val="%1."/>
      <w:lvlJc w:val="left"/>
      <w:pPr>
        <w:ind w:left="720" w:hanging="360"/>
      </w:pPr>
    </w:lvl>
    <w:lvl w:ilvl="1" w:tplc="7DBAE544">
      <w:start w:val="1"/>
      <w:numFmt w:val="lowerLetter"/>
      <w:lvlText w:val="%2."/>
      <w:lvlJc w:val="left"/>
      <w:pPr>
        <w:ind w:left="1440" w:hanging="360"/>
      </w:pPr>
    </w:lvl>
    <w:lvl w:ilvl="2" w:tplc="19949950">
      <w:start w:val="1"/>
      <w:numFmt w:val="lowerRoman"/>
      <w:lvlText w:val="%3."/>
      <w:lvlJc w:val="right"/>
      <w:pPr>
        <w:ind w:left="2160" w:hanging="180"/>
      </w:pPr>
    </w:lvl>
    <w:lvl w:ilvl="3" w:tplc="3B42D31E">
      <w:start w:val="1"/>
      <w:numFmt w:val="decimal"/>
      <w:lvlText w:val="%4."/>
      <w:lvlJc w:val="left"/>
      <w:pPr>
        <w:ind w:left="2880" w:hanging="360"/>
      </w:pPr>
    </w:lvl>
    <w:lvl w:ilvl="4" w:tplc="B8C4BB6E">
      <w:start w:val="1"/>
      <w:numFmt w:val="lowerLetter"/>
      <w:lvlText w:val="%5."/>
      <w:lvlJc w:val="left"/>
      <w:pPr>
        <w:ind w:left="3600" w:hanging="360"/>
      </w:pPr>
    </w:lvl>
    <w:lvl w:ilvl="5" w:tplc="DB82CDDA">
      <w:start w:val="1"/>
      <w:numFmt w:val="lowerRoman"/>
      <w:lvlText w:val="%6."/>
      <w:lvlJc w:val="right"/>
      <w:pPr>
        <w:ind w:left="4320" w:hanging="180"/>
      </w:pPr>
    </w:lvl>
    <w:lvl w:ilvl="6" w:tplc="C468520A">
      <w:start w:val="1"/>
      <w:numFmt w:val="decimal"/>
      <w:lvlText w:val="%7."/>
      <w:lvlJc w:val="left"/>
      <w:pPr>
        <w:ind w:left="5040" w:hanging="360"/>
      </w:pPr>
    </w:lvl>
    <w:lvl w:ilvl="7" w:tplc="CFFEF550">
      <w:start w:val="1"/>
      <w:numFmt w:val="lowerLetter"/>
      <w:lvlText w:val="%8."/>
      <w:lvlJc w:val="left"/>
      <w:pPr>
        <w:ind w:left="5760" w:hanging="360"/>
      </w:pPr>
    </w:lvl>
    <w:lvl w:ilvl="8" w:tplc="8E4A57A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28313"/>
    <w:multiLevelType w:val="hybridMultilevel"/>
    <w:tmpl w:val="C6C4E7CE"/>
    <w:lvl w:ilvl="0" w:tplc="898A0E0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E6C25C8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A2E184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36ACB9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1ECF3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9D426C3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E867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80A5B0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C8E6E9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6391BA5"/>
    <w:multiLevelType w:val="hybridMultilevel"/>
    <w:tmpl w:val="12D62234"/>
    <w:lvl w:ilvl="0" w:tplc="92F07216">
      <w:start w:val="6"/>
      <w:numFmt w:val="upperRoman"/>
      <w:lvlText w:val="%1."/>
      <w:lvlJc w:val="left"/>
      <w:pPr>
        <w:ind w:left="360" w:hanging="360"/>
      </w:pPr>
      <w:rPr>
        <w:sz w:val="24"/>
        <w:szCs w:val="24"/>
      </w:rPr>
    </w:lvl>
    <w:lvl w:ilvl="1" w:tplc="CAD8562C">
      <w:start w:val="1"/>
      <w:numFmt w:val="lowerLetter"/>
      <w:lvlText w:val="%2."/>
      <w:lvlJc w:val="left"/>
      <w:pPr>
        <w:ind w:left="1440" w:hanging="360"/>
      </w:pPr>
    </w:lvl>
    <w:lvl w:ilvl="2" w:tplc="62DCFA5A">
      <w:start w:val="1"/>
      <w:numFmt w:val="lowerRoman"/>
      <w:lvlText w:val="%3."/>
      <w:lvlJc w:val="right"/>
      <w:pPr>
        <w:ind w:left="2160" w:hanging="180"/>
      </w:pPr>
    </w:lvl>
    <w:lvl w:ilvl="3" w:tplc="F5FEDD50">
      <w:start w:val="1"/>
      <w:numFmt w:val="decimal"/>
      <w:lvlText w:val="%4."/>
      <w:lvlJc w:val="left"/>
      <w:pPr>
        <w:ind w:left="2880" w:hanging="360"/>
      </w:pPr>
    </w:lvl>
    <w:lvl w:ilvl="4" w:tplc="FC2CEE3E">
      <w:start w:val="1"/>
      <w:numFmt w:val="lowerLetter"/>
      <w:lvlText w:val="%5."/>
      <w:lvlJc w:val="left"/>
      <w:pPr>
        <w:ind w:left="3600" w:hanging="360"/>
      </w:pPr>
    </w:lvl>
    <w:lvl w:ilvl="5" w:tplc="84507F6E">
      <w:start w:val="1"/>
      <w:numFmt w:val="lowerRoman"/>
      <w:lvlText w:val="%6."/>
      <w:lvlJc w:val="right"/>
      <w:pPr>
        <w:ind w:left="4320" w:hanging="180"/>
      </w:pPr>
    </w:lvl>
    <w:lvl w:ilvl="6" w:tplc="1FFAFA14">
      <w:start w:val="1"/>
      <w:numFmt w:val="decimal"/>
      <w:lvlText w:val="%7."/>
      <w:lvlJc w:val="left"/>
      <w:pPr>
        <w:ind w:left="5040" w:hanging="360"/>
      </w:pPr>
    </w:lvl>
    <w:lvl w:ilvl="7" w:tplc="9C363100">
      <w:start w:val="1"/>
      <w:numFmt w:val="lowerLetter"/>
      <w:lvlText w:val="%8."/>
      <w:lvlJc w:val="left"/>
      <w:pPr>
        <w:ind w:left="5760" w:hanging="360"/>
      </w:pPr>
    </w:lvl>
    <w:lvl w:ilvl="8" w:tplc="2FB6B30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5F67"/>
    <w:multiLevelType w:val="hybridMultilevel"/>
    <w:tmpl w:val="BA5A7DE6"/>
    <w:lvl w:ilvl="0" w:tplc="473E7946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9947040">
      <w:start w:val="1"/>
      <w:numFmt w:val="lowerRoman"/>
      <w:lvlText w:val="%3."/>
      <w:lvlJc w:val="right"/>
      <w:pPr>
        <w:ind w:left="2160" w:hanging="180"/>
      </w:pPr>
    </w:lvl>
    <w:lvl w:ilvl="3" w:tplc="D364425E">
      <w:start w:val="1"/>
      <w:numFmt w:val="decimal"/>
      <w:lvlText w:val="%4."/>
      <w:lvlJc w:val="left"/>
      <w:pPr>
        <w:ind w:left="2880" w:hanging="360"/>
      </w:pPr>
    </w:lvl>
    <w:lvl w:ilvl="4" w:tplc="757CB42E">
      <w:start w:val="1"/>
      <w:numFmt w:val="lowerLetter"/>
      <w:lvlText w:val="%5."/>
      <w:lvlJc w:val="left"/>
      <w:pPr>
        <w:ind w:left="3600" w:hanging="360"/>
      </w:pPr>
    </w:lvl>
    <w:lvl w:ilvl="5" w:tplc="EA96FC38">
      <w:start w:val="1"/>
      <w:numFmt w:val="lowerRoman"/>
      <w:lvlText w:val="%6."/>
      <w:lvlJc w:val="right"/>
      <w:pPr>
        <w:ind w:left="4320" w:hanging="180"/>
      </w:pPr>
    </w:lvl>
    <w:lvl w:ilvl="6" w:tplc="7AEC23CA">
      <w:start w:val="1"/>
      <w:numFmt w:val="decimal"/>
      <w:lvlText w:val="%7."/>
      <w:lvlJc w:val="left"/>
      <w:pPr>
        <w:ind w:left="5040" w:hanging="360"/>
      </w:pPr>
    </w:lvl>
    <w:lvl w:ilvl="7" w:tplc="81A89B56">
      <w:start w:val="1"/>
      <w:numFmt w:val="lowerLetter"/>
      <w:lvlText w:val="%8."/>
      <w:lvlJc w:val="left"/>
      <w:pPr>
        <w:ind w:left="5760" w:hanging="360"/>
      </w:pPr>
    </w:lvl>
    <w:lvl w:ilvl="8" w:tplc="D78C9FB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2CD94"/>
    <w:multiLevelType w:val="hybridMultilevel"/>
    <w:tmpl w:val="0BD65226"/>
    <w:lvl w:ilvl="0" w:tplc="13D656B4">
      <w:start w:val="1"/>
      <w:numFmt w:val="decimal"/>
      <w:lvlText w:val="%1."/>
      <w:lvlJc w:val="left"/>
      <w:pPr>
        <w:ind w:left="720" w:hanging="360"/>
      </w:pPr>
    </w:lvl>
    <w:lvl w:ilvl="1" w:tplc="C304F602">
      <w:start w:val="1"/>
      <w:numFmt w:val="lowerLetter"/>
      <w:lvlText w:val="%2."/>
      <w:lvlJc w:val="left"/>
      <w:pPr>
        <w:ind w:left="1440" w:hanging="360"/>
      </w:pPr>
    </w:lvl>
    <w:lvl w:ilvl="2" w:tplc="6F1C14A0">
      <w:start w:val="1"/>
      <w:numFmt w:val="lowerRoman"/>
      <w:lvlText w:val="%3."/>
      <w:lvlJc w:val="right"/>
      <w:pPr>
        <w:ind w:left="2160" w:hanging="180"/>
      </w:pPr>
    </w:lvl>
    <w:lvl w:ilvl="3" w:tplc="C2F6F794">
      <w:start w:val="1"/>
      <w:numFmt w:val="decimal"/>
      <w:lvlText w:val="%4."/>
      <w:lvlJc w:val="left"/>
      <w:pPr>
        <w:ind w:left="2880" w:hanging="360"/>
      </w:pPr>
    </w:lvl>
    <w:lvl w:ilvl="4" w:tplc="6D1E91D4">
      <w:start w:val="1"/>
      <w:numFmt w:val="lowerLetter"/>
      <w:lvlText w:val="%5."/>
      <w:lvlJc w:val="left"/>
      <w:pPr>
        <w:ind w:left="3600" w:hanging="360"/>
      </w:pPr>
    </w:lvl>
    <w:lvl w:ilvl="5" w:tplc="D97ABFAC">
      <w:start w:val="1"/>
      <w:numFmt w:val="lowerRoman"/>
      <w:lvlText w:val="%6."/>
      <w:lvlJc w:val="right"/>
      <w:pPr>
        <w:ind w:left="4320" w:hanging="180"/>
      </w:pPr>
    </w:lvl>
    <w:lvl w:ilvl="6" w:tplc="A98E4708">
      <w:start w:val="1"/>
      <w:numFmt w:val="decimal"/>
      <w:lvlText w:val="%7."/>
      <w:lvlJc w:val="left"/>
      <w:pPr>
        <w:ind w:left="5040" w:hanging="360"/>
      </w:pPr>
    </w:lvl>
    <w:lvl w:ilvl="7" w:tplc="77A80080">
      <w:start w:val="1"/>
      <w:numFmt w:val="lowerLetter"/>
      <w:lvlText w:val="%8."/>
      <w:lvlJc w:val="left"/>
      <w:pPr>
        <w:ind w:left="5760" w:hanging="360"/>
      </w:pPr>
    </w:lvl>
    <w:lvl w:ilvl="8" w:tplc="651A2A1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B5E64"/>
    <w:multiLevelType w:val="hybridMultilevel"/>
    <w:tmpl w:val="F5DCB2FE"/>
    <w:lvl w:ilvl="0" w:tplc="426A72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3D788C1A">
      <w:start w:val="1"/>
      <w:numFmt w:val="lowerLetter"/>
      <w:lvlText w:val="%2."/>
      <w:lvlJc w:val="left"/>
      <w:pPr>
        <w:ind w:left="1440" w:hanging="360"/>
      </w:pPr>
    </w:lvl>
    <w:lvl w:ilvl="2" w:tplc="483A6D6A">
      <w:start w:val="1"/>
      <w:numFmt w:val="lowerRoman"/>
      <w:lvlText w:val="%3."/>
      <w:lvlJc w:val="right"/>
      <w:pPr>
        <w:ind w:left="2160" w:hanging="180"/>
      </w:pPr>
    </w:lvl>
    <w:lvl w:ilvl="3" w:tplc="F5D0EA9A">
      <w:start w:val="1"/>
      <w:numFmt w:val="decimal"/>
      <w:lvlText w:val="%4."/>
      <w:lvlJc w:val="left"/>
      <w:pPr>
        <w:ind w:left="2880" w:hanging="360"/>
      </w:pPr>
    </w:lvl>
    <w:lvl w:ilvl="4" w:tplc="A1A26C9C">
      <w:start w:val="1"/>
      <w:numFmt w:val="lowerLetter"/>
      <w:lvlText w:val="%5."/>
      <w:lvlJc w:val="left"/>
      <w:pPr>
        <w:ind w:left="3600" w:hanging="360"/>
      </w:pPr>
    </w:lvl>
    <w:lvl w:ilvl="5" w:tplc="0CB6E00E">
      <w:start w:val="1"/>
      <w:numFmt w:val="lowerRoman"/>
      <w:lvlText w:val="%6."/>
      <w:lvlJc w:val="right"/>
      <w:pPr>
        <w:ind w:left="4320" w:hanging="180"/>
      </w:pPr>
    </w:lvl>
    <w:lvl w:ilvl="6" w:tplc="286AEA70">
      <w:start w:val="1"/>
      <w:numFmt w:val="decimal"/>
      <w:lvlText w:val="%7."/>
      <w:lvlJc w:val="left"/>
      <w:pPr>
        <w:ind w:left="5040" w:hanging="360"/>
      </w:pPr>
    </w:lvl>
    <w:lvl w:ilvl="7" w:tplc="7848F99A">
      <w:start w:val="1"/>
      <w:numFmt w:val="lowerLetter"/>
      <w:lvlText w:val="%8."/>
      <w:lvlJc w:val="left"/>
      <w:pPr>
        <w:ind w:left="5760" w:hanging="360"/>
      </w:pPr>
    </w:lvl>
    <w:lvl w:ilvl="8" w:tplc="54A8280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56501"/>
    <w:multiLevelType w:val="hybridMultilevel"/>
    <w:tmpl w:val="6F8EFBB0"/>
    <w:lvl w:ilvl="0" w:tplc="57826E1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B9C099D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80CB0F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280B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D4540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9C805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B8D4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E6C77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254852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69EDD3"/>
    <w:multiLevelType w:val="hybridMultilevel"/>
    <w:tmpl w:val="8EDE61A4"/>
    <w:lvl w:ilvl="0" w:tplc="3270493C">
      <w:start w:val="1"/>
      <w:numFmt w:val="decimal"/>
      <w:lvlText w:val="%1."/>
      <w:lvlJc w:val="left"/>
      <w:pPr>
        <w:ind w:left="720" w:hanging="360"/>
      </w:pPr>
    </w:lvl>
    <w:lvl w:ilvl="1" w:tplc="0268A49E">
      <w:start w:val="1"/>
      <w:numFmt w:val="lowerLetter"/>
      <w:lvlText w:val="%2."/>
      <w:lvlJc w:val="left"/>
      <w:pPr>
        <w:ind w:left="1440" w:hanging="360"/>
      </w:pPr>
    </w:lvl>
    <w:lvl w:ilvl="2" w:tplc="D03667EE">
      <w:start w:val="1"/>
      <w:numFmt w:val="bullet"/>
      <w:lvlText w:val=""/>
      <w:lvlJc w:val="left"/>
      <w:pPr>
        <w:ind w:left="2160" w:hanging="180"/>
      </w:pPr>
    </w:lvl>
    <w:lvl w:ilvl="3" w:tplc="84D8B7D4">
      <w:start w:val="1"/>
      <w:numFmt w:val="decimal"/>
      <w:lvlText w:val="%4."/>
      <w:lvlJc w:val="left"/>
      <w:pPr>
        <w:ind w:left="2880" w:hanging="360"/>
      </w:pPr>
    </w:lvl>
    <w:lvl w:ilvl="4" w:tplc="ED2E8194">
      <w:start w:val="1"/>
      <w:numFmt w:val="lowerLetter"/>
      <w:lvlText w:val="%5."/>
      <w:lvlJc w:val="left"/>
      <w:pPr>
        <w:ind w:left="3600" w:hanging="360"/>
      </w:pPr>
    </w:lvl>
    <w:lvl w:ilvl="5" w:tplc="AFB40A62">
      <w:start w:val="1"/>
      <w:numFmt w:val="lowerRoman"/>
      <w:lvlText w:val="%6."/>
      <w:lvlJc w:val="right"/>
      <w:pPr>
        <w:ind w:left="4320" w:hanging="180"/>
      </w:pPr>
    </w:lvl>
    <w:lvl w:ilvl="6" w:tplc="C512FFC4">
      <w:start w:val="1"/>
      <w:numFmt w:val="decimal"/>
      <w:lvlText w:val="%7."/>
      <w:lvlJc w:val="left"/>
      <w:pPr>
        <w:ind w:left="5040" w:hanging="360"/>
      </w:pPr>
    </w:lvl>
    <w:lvl w:ilvl="7" w:tplc="90B6FB20">
      <w:start w:val="1"/>
      <w:numFmt w:val="lowerLetter"/>
      <w:lvlText w:val="%8."/>
      <w:lvlJc w:val="left"/>
      <w:pPr>
        <w:ind w:left="5760" w:hanging="360"/>
      </w:pPr>
    </w:lvl>
    <w:lvl w:ilvl="8" w:tplc="8C646890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9664">
    <w:abstractNumId w:val="21"/>
  </w:num>
  <w:num w:numId="2" w16cid:durableId="402483775">
    <w:abstractNumId w:val="36"/>
  </w:num>
  <w:num w:numId="3" w16cid:durableId="1407532274">
    <w:abstractNumId w:val="10"/>
  </w:num>
  <w:num w:numId="4" w16cid:durableId="1197277803">
    <w:abstractNumId w:val="29"/>
  </w:num>
  <w:num w:numId="5" w16cid:durableId="1111239102">
    <w:abstractNumId w:val="18"/>
  </w:num>
  <w:num w:numId="6" w16cid:durableId="243298748">
    <w:abstractNumId w:val="22"/>
  </w:num>
  <w:num w:numId="7" w16cid:durableId="1830899303">
    <w:abstractNumId w:val="30"/>
  </w:num>
  <w:num w:numId="8" w16cid:durableId="1317297004">
    <w:abstractNumId w:val="27"/>
  </w:num>
  <w:num w:numId="9" w16cid:durableId="215551849">
    <w:abstractNumId w:val="31"/>
  </w:num>
  <w:num w:numId="10" w16cid:durableId="747192073">
    <w:abstractNumId w:val="8"/>
  </w:num>
  <w:num w:numId="11" w16cid:durableId="205340377">
    <w:abstractNumId w:val="12"/>
  </w:num>
  <w:num w:numId="12" w16cid:durableId="1219127911">
    <w:abstractNumId w:val="17"/>
  </w:num>
  <w:num w:numId="13" w16cid:durableId="2026399820">
    <w:abstractNumId w:val="4"/>
  </w:num>
  <w:num w:numId="14" w16cid:durableId="1586300032">
    <w:abstractNumId w:val="34"/>
  </w:num>
  <w:num w:numId="15" w16cid:durableId="913467094">
    <w:abstractNumId w:val="24"/>
  </w:num>
  <w:num w:numId="16" w16cid:durableId="1756435519">
    <w:abstractNumId w:val="20"/>
  </w:num>
  <w:num w:numId="17" w16cid:durableId="1659573767">
    <w:abstractNumId w:val="26"/>
  </w:num>
  <w:num w:numId="18" w16cid:durableId="302858268">
    <w:abstractNumId w:val="28"/>
  </w:num>
  <w:num w:numId="19" w16cid:durableId="1797481626">
    <w:abstractNumId w:val="16"/>
  </w:num>
  <w:num w:numId="20" w16cid:durableId="1308053522">
    <w:abstractNumId w:val="32"/>
  </w:num>
  <w:num w:numId="21" w16cid:durableId="773286106">
    <w:abstractNumId w:val="11"/>
  </w:num>
  <w:num w:numId="22" w16cid:durableId="512958155">
    <w:abstractNumId w:val="35"/>
  </w:num>
  <w:num w:numId="23" w16cid:durableId="1633363877">
    <w:abstractNumId w:val="5"/>
  </w:num>
  <w:num w:numId="24" w16cid:durableId="578103759">
    <w:abstractNumId w:val="6"/>
  </w:num>
  <w:num w:numId="25" w16cid:durableId="994189857">
    <w:abstractNumId w:val="7"/>
  </w:num>
  <w:num w:numId="26" w16cid:durableId="302394257">
    <w:abstractNumId w:val="1"/>
  </w:num>
  <w:num w:numId="27" w16cid:durableId="1962764507">
    <w:abstractNumId w:val="25"/>
  </w:num>
  <w:num w:numId="28" w16cid:durableId="869074627">
    <w:abstractNumId w:val="37"/>
  </w:num>
  <w:num w:numId="29" w16cid:durableId="1130591751">
    <w:abstractNumId w:val="14"/>
  </w:num>
  <w:num w:numId="30" w16cid:durableId="806359086">
    <w:abstractNumId w:val="15"/>
  </w:num>
  <w:num w:numId="31" w16cid:durableId="907418301">
    <w:abstractNumId w:val="9"/>
  </w:num>
  <w:num w:numId="32" w16cid:durableId="527912684">
    <w:abstractNumId w:val="33"/>
  </w:num>
  <w:num w:numId="33" w16cid:durableId="1447768438">
    <w:abstractNumId w:val="23"/>
  </w:num>
  <w:num w:numId="34" w16cid:durableId="1214581529">
    <w:abstractNumId w:val="2"/>
  </w:num>
  <w:num w:numId="35" w16cid:durableId="491071872">
    <w:abstractNumId w:val="19"/>
  </w:num>
  <w:num w:numId="36" w16cid:durableId="853346205">
    <w:abstractNumId w:val="13"/>
  </w:num>
  <w:num w:numId="37" w16cid:durableId="1599635133">
    <w:abstractNumId w:val="3"/>
  </w:num>
  <w:num w:numId="38" w16cid:durableId="65298123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8F28C6"/>
    <w:rsid w:val="0000478F"/>
    <w:rsid w:val="0000526B"/>
    <w:rsid w:val="00006162"/>
    <w:rsid w:val="000220E0"/>
    <w:rsid w:val="00031ADF"/>
    <w:rsid w:val="0003371B"/>
    <w:rsid w:val="000357F9"/>
    <w:rsid w:val="000358BB"/>
    <w:rsid w:val="00037090"/>
    <w:rsid w:val="0006142D"/>
    <w:rsid w:val="00063801"/>
    <w:rsid w:val="00064526"/>
    <w:rsid w:val="00066E0C"/>
    <w:rsid w:val="000709AF"/>
    <w:rsid w:val="00070AEC"/>
    <w:rsid w:val="00075F2F"/>
    <w:rsid w:val="00087D98"/>
    <w:rsid w:val="000A02F7"/>
    <w:rsid w:val="000A615C"/>
    <w:rsid w:val="000B428A"/>
    <w:rsid w:val="000C0430"/>
    <w:rsid w:val="000C2C92"/>
    <w:rsid w:val="000C3D4B"/>
    <w:rsid w:val="000C699A"/>
    <w:rsid w:val="000E09A5"/>
    <w:rsid w:val="000F2EBF"/>
    <w:rsid w:val="000F68F7"/>
    <w:rsid w:val="00106141"/>
    <w:rsid w:val="00111CA2"/>
    <w:rsid w:val="00112D5D"/>
    <w:rsid w:val="00114B06"/>
    <w:rsid w:val="00122645"/>
    <w:rsid w:val="00125FA2"/>
    <w:rsid w:val="00131942"/>
    <w:rsid w:val="00134B17"/>
    <w:rsid w:val="0014484D"/>
    <w:rsid w:val="00144D0E"/>
    <w:rsid w:val="001501FC"/>
    <w:rsid w:val="00184141"/>
    <w:rsid w:val="001864CB"/>
    <w:rsid w:val="00190C9D"/>
    <w:rsid w:val="001A5F8A"/>
    <w:rsid w:val="001E2934"/>
    <w:rsid w:val="001E396B"/>
    <w:rsid w:val="001F1968"/>
    <w:rsid w:val="00210758"/>
    <w:rsid w:val="00211A68"/>
    <w:rsid w:val="00214846"/>
    <w:rsid w:val="00243A55"/>
    <w:rsid w:val="002462FB"/>
    <w:rsid w:val="002605D9"/>
    <w:rsid w:val="002A29C9"/>
    <w:rsid w:val="002A36E8"/>
    <w:rsid w:val="002B4053"/>
    <w:rsid w:val="002D1513"/>
    <w:rsid w:val="002D267F"/>
    <w:rsid w:val="002E53BD"/>
    <w:rsid w:val="002F7F50"/>
    <w:rsid w:val="0030065C"/>
    <w:rsid w:val="00322731"/>
    <w:rsid w:val="003228F3"/>
    <w:rsid w:val="003459E5"/>
    <w:rsid w:val="00352D83"/>
    <w:rsid w:val="00361B88"/>
    <w:rsid w:val="00377B4A"/>
    <w:rsid w:val="003836BF"/>
    <w:rsid w:val="00397937"/>
    <w:rsid w:val="003B2643"/>
    <w:rsid w:val="003D582A"/>
    <w:rsid w:val="003F5AC3"/>
    <w:rsid w:val="003F7C28"/>
    <w:rsid w:val="00400CE2"/>
    <w:rsid w:val="00411FD3"/>
    <w:rsid w:val="00435FC6"/>
    <w:rsid w:val="00436449"/>
    <w:rsid w:val="0044794A"/>
    <w:rsid w:val="004545D0"/>
    <w:rsid w:val="0045631F"/>
    <w:rsid w:val="004563A8"/>
    <w:rsid w:val="00462E85"/>
    <w:rsid w:val="00465739"/>
    <w:rsid w:val="0047074B"/>
    <w:rsid w:val="0048568F"/>
    <w:rsid w:val="004A4FB4"/>
    <w:rsid w:val="004B0EDF"/>
    <w:rsid w:val="004C137E"/>
    <w:rsid w:val="004C61A4"/>
    <w:rsid w:val="004D3466"/>
    <w:rsid w:val="004E311F"/>
    <w:rsid w:val="004F321F"/>
    <w:rsid w:val="005028C2"/>
    <w:rsid w:val="00505DA4"/>
    <w:rsid w:val="00512DD2"/>
    <w:rsid w:val="005162FC"/>
    <w:rsid w:val="00517827"/>
    <w:rsid w:val="00540F2F"/>
    <w:rsid w:val="00546A14"/>
    <w:rsid w:val="00560AB0"/>
    <w:rsid w:val="00562D5E"/>
    <w:rsid w:val="00564E26"/>
    <w:rsid w:val="00566953"/>
    <w:rsid w:val="00584F25"/>
    <w:rsid w:val="00592C2F"/>
    <w:rsid w:val="00595A71"/>
    <w:rsid w:val="005A3AAE"/>
    <w:rsid w:val="005A4DC3"/>
    <w:rsid w:val="005B3FEA"/>
    <w:rsid w:val="005DFA5F"/>
    <w:rsid w:val="005E7A47"/>
    <w:rsid w:val="006106AE"/>
    <w:rsid w:val="00617F8C"/>
    <w:rsid w:val="00623585"/>
    <w:rsid w:val="00644AFB"/>
    <w:rsid w:val="0066592E"/>
    <w:rsid w:val="0067195B"/>
    <w:rsid w:val="00673010"/>
    <w:rsid w:val="00676F3B"/>
    <w:rsid w:val="006818BE"/>
    <w:rsid w:val="00690529"/>
    <w:rsid w:val="00691AB3"/>
    <w:rsid w:val="00697207"/>
    <w:rsid w:val="0069A285"/>
    <w:rsid w:val="006B00BE"/>
    <w:rsid w:val="006B0A10"/>
    <w:rsid w:val="006B1662"/>
    <w:rsid w:val="006B1CF4"/>
    <w:rsid w:val="006B364C"/>
    <w:rsid w:val="006D2310"/>
    <w:rsid w:val="006D30DA"/>
    <w:rsid w:val="006D3405"/>
    <w:rsid w:val="006E4712"/>
    <w:rsid w:val="006E563B"/>
    <w:rsid w:val="006F3BA8"/>
    <w:rsid w:val="0070157C"/>
    <w:rsid w:val="00704315"/>
    <w:rsid w:val="0071681B"/>
    <w:rsid w:val="00727688"/>
    <w:rsid w:val="00733D87"/>
    <w:rsid w:val="00737C6F"/>
    <w:rsid w:val="00756C91"/>
    <w:rsid w:val="0076523A"/>
    <w:rsid w:val="00775DEB"/>
    <w:rsid w:val="00783B82"/>
    <w:rsid w:val="007912BB"/>
    <w:rsid w:val="007A1814"/>
    <w:rsid w:val="007B4905"/>
    <w:rsid w:val="007B591C"/>
    <w:rsid w:val="007B739F"/>
    <w:rsid w:val="007C4E02"/>
    <w:rsid w:val="007D0A28"/>
    <w:rsid w:val="007D420E"/>
    <w:rsid w:val="007D4898"/>
    <w:rsid w:val="007E2E26"/>
    <w:rsid w:val="007E4559"/>
    <w:rsid w:val="007E4EAC"/>
    <w:rsid w:val="007E77FE"/>
    <w:rsid w:val="0080481C"/>
    <w:rsid w:val="00814299"/>
    <w:rsid w:val="00816470"/>
    <w:rsid w:val="008169D3"/>
    <w:rsid w:val="0082388A"/>
    <w:rsid w:val="00823E16"/>
    <w:rsid w:val="008266E5"/>
    <w:rsid w:val="00834C49"/>
    <w:rsid w:val="00834FCF"/>
    <w:rsid w:val="008461FE"/>
    <w:rsid w:val="00861B53"/>
    <w:rsid w:val="00867789"/>
    <w:rsid w:val="00882317"/>
    <w:rsid w:val="00882464"/>
    <w:rsid w:val="00883740"/>
    <w:rsid w:val="00892B3B"/>
    <w:rsid w:val="008A1C72"/>
    <w:rsid w:val="008A3291"/>
    <w:rsid w:val="008A35D6"/>
    <w:rsid w:val="008A3ECE"/>
    <w:rsid w:val="008D6609"/>
    <w:rsid w:val="008F5014"/>
    <w:rsid w:val="00903E2E"/>
    <w:rsid w:val="00921259"/>
    <w:rsid w:val="00942259"/>
    <w:rsid w:val="00944081"/>
    <w:rsid w:val="00946953"/>
    <w:rsid w:val="00957CEF"/>
    <w:rsid w:val="00966DA6"/>
    <w:rsid w:val="0097D72E"/>
    <w:rsid w:val="0098381F"/>
    <w:rsid w:val="00993679"/>
    <w:rsid w:val="009A64B8"/>
    <w:rsid w:val="009C21C9"/>
    <w:rsid w:val="009D2702"/>
    <w:rsid w:val="009D31F5"/>
    <w:rsid w:val="009D5C76"/>
    <w:rsid w:val="009F5624"/>
    <w:rsid w:val="00A068BC"/>
    <w:rsid w:val="00A06C94"/>
    <w:rsid w:val="00A06D4D"/>
    <w:rsid w:val="00A136B5"/>
    <w:rsid w:val="00A17A8D"/>
    <w:rsid w:val="00A32747"/>
    <w:rsid w:val="00A36726"/>
    <w:rsid w:val="00A37B1C"/>
    <w:rsid w:val="00A69D72"/>
    <w:rsid w:val="00A712F6"/>
    <w:rsid w:val="00A73CD9"/>
    <w:rsid w:val="00A85E3C"/>
    <w:rsid w:val="00A94A85"/>
    <w:rsid w:val="00A977C8"/>
    <w:rsid w:val="00AA0BEF"/>
    <w:rsid w:val="00AA6EA6"/>
    <w:rsid w:val="00AA79DD"/>
    <w:rsid w:val="00AB7C17"/>
    <w:rsid w:val="00AC2110"/>
    <w:rsid w:val="00AC52CD"/>
    <w:rsid w:val="00AC7BD6"/>
    <w:rsid w:val="00AE0498"/>
    <w:rsid w:val="00AF0BDA"/>
    <w:rsid w:val="00B15412"/>
    <w:rsid w:val="00B17964"/>
    <w:rsid w:val="00B57A92"/>
    <w:rsid w:val="00B61055"/>
    <w:rsid w:val="00B75ACF"/>
    <w:rsid w:val="00B917F2"/>
    <w:rsid w:val="00B95CF1"/>
    <w:rsid w:val="00BA452D"/>
    <w:rsid w:val="00BA799C"/>
    <w:rsid w:val="00BB06BA"/>
    <w:rsid w:val="00BC6FEE"/>
    <w:rsid w:val="00BD241E"/>
    <w:rsid w:val="00BD3F07"/>
    <w:rsid w:val="00BE16D9"/>
    <w:rsid w:val="00C05527"/>
    <w:rsid w:val="00C06728"/>
    <w:rsid w:val="00C24042"/>
    <w:rsid w:val="00C443D0"/>
    <w:rsid w:val="00C510C8"/>
    <w:rsid w:val="00C552D9"/>
    <w:rsid w:val="00C64BF6"/>
    <w:rsid w:val="00C75B7B"/>
    <w:rsid w:val="00C80797"/>
    <w:rsid w:val="00C83FCA"/>
    <w:rsid w:val="00C92DA7"/>
    <w:rsid w:val="00C95341"/>
    <w:rsid w:val="00CA032E"/>
    <w:rsid w:val="00CA20B1"/>
    <w:rsid w:val="00CB502A"/>
    <w:rsid w:val="00CD538C"/>
    <w:rsid w:val="00CD5816"/>
    <w:rsid w:val="00CE4CD8"/>
    <w:rsid w:val="00CF0A9D"/>
    <w:rsid w:val="00CF375C"/>
    <w:rsid w:val="00D03A83"/>
    <w:rsid w:val="00D057D7"/>
    <w:rsid w:val="00D11249"/>
    <w:rsid w:val="00D21AA1"/>
    <w:rsid w:val="00D2537E"/>
    <w:rsid w:val="00D25DA4"/>
    <w:rsid w:val="00D379D3"/>
    <w:rsid w:val="00D52377"/>
    <w:rsid w:val="00D80304"/>
    <w:rsid w:val="00D843C4"/>
    <w:rsid w:val="00D87CF8"/>
    <w:rsid w:val="00D87EB6"/>
    <w:rsid w:val="00D90513"/>
    <w:rsid w:val="00D97192"/>
    <w:rsid w:val="00D9721C"/>
    <w:rsid w:val="00DA20CD"/>
    <w:rsid w:val="00DB3896"/>
    <w:rsid w:val="00DB4FB3"/>
    <w:rsid w:val="00DD29C3"/>
    <w:rsid w:val="00DD3929"/>
    <w:rsid w:val="00DE4E39"/>
    <w:rsid w:val="00DF6980"/>
    <w:rsid w:val="00E01279"/>
    <w:rsid w:val="00E03B7C"/>
    <w:rsid w:val="00E16391"/>
    <w:rsid w:val="00E30DC3"/>
    <w:rsid w:val="00E33614"/>
    <w:rsid w:val="00E36F98"/>
    <w:rsid w:val="00E433D4"/>
    <w:rsid w:val="00E521E2"/>
    <w:rsid w:val="00E6360A"/>
    <w:rsid w:val="00E719C7"/>
    <w:rsid w:val="00E87E77"/>
    <w:rsid w:val="00E92385"/>
    <w:rsid w:val="00EB59E0"/>
    <w:rsid w:val="00EC2DD3"/>
    <w:rsid w:val="00ED5999"/>
    <w:rsid w:val="00EF0D8A"/>
    <w:rsid w:val="00EF1A9F"/>
    <w:rsid w:val="00F020B2"/>
    <w:rsid w:val="00F0311F"/>
    <w:rsid w:val="00F1670C"/>
    <w:rsid w:val="00F1F300"/>
    <w:rsid w:val="00F303B1"/>
    <w:rsid w:val="00F34182"/>
    <w:rsid w:val="00F50863"/>
    <w:rsid w:val="00F51648"/>
    <w:rsid w:val="00F53D7B"/>
    <w:rsid w:val="00F56058"/>
    <w:rsid w:val="00F821D4"/>
    <w:rsid w:val="00FA7E43"/>
    <w:rsid w:val="00FB11D5"/>
    <w:rsid w:val="00FF6216"/>
    <w:rsid w:val="0116E385"/>
    <w:rsid w:val="012AD709"/>
    <w:rsid w:val="012AF01D"/>
    <w:rsid w:val="01326DB8"/>
    <w:rsid w:val="0140EFD1"/>
    <w:rsid w:val="014B5498"/>
    <w:rsid w:val="01520B81"/>
    <w:rsid w:val="0160FA7F"/>
    <w:rsid w:val="016516F8"/>
    <w:rsid w:val="01732AA1"/>
    <w:rsid w:val="01A0325F"/>
    <w:rsid w:val="01D46D67"/>
    <w:rsid w:val="01EF155B"/>
    <w:rsid w:val="01F7CD16"/>
    <w:rsid w:val="020572E6"/>
    <w:rsid w:val="021BE195"/>
    <w:rsid w:val="022CC53E"/>
    <w:rsid w:val="0239FC4D"/>
    <w:rsid w:val="0279F6E0"/>
    <w:rsid w:val="028F6321"/>
    <w:rsid w:val="029B5BA0"/>
    <w:rsid w:val="02ACDE17"/>
    <w:rsid w:val="02B77E5B"/>
    <w:rsid w:val="02B7BEFF"/>
    <w:rsid w:val="02E1AE8F"/>
    <w:rsid w:val="02E3A283"/>
    <w:rsid w:val="02E3A6BC"/>
    <w:rsid w:val="02F164B3"/>
    <w:rsid w:val="0300E759"/>
    <w:rsid w:val="03014F90"/>
    <w:rsid w:val="03549176"/>
    <w:rsid w:val="0364E927"/>
    <w:rsid w:val="0380E547"/>
    <w:rsid w:val="0394927F"/>
    <w:rsid w:val="03A14347"/>
    <w:rsid w:val="03A19A9C"/>
    <w:rsid w:val="03AD4424"/>
    <w:rsid w:val="03CF05B4"/>
    <w:rsid w:val="03D3E5B8"/>
    <w:rsid w:val="03E50F63"/>
    <w:rsid w:val="03E8FA5C"/>
    <w:rsid w:val="03EB4EAE"/>
    <w:rsid w:val="03FBF00B"/>
    <w:rsid w:val="040E4807"/>
    <w:rsid w:val="04272956"/>
    <w:rsid w:val="043DA59A"/>
    <w:rsid w:val="04459615"/>
    <w:rsid w:val="04538F60"/>
    <w:rsid w:val="046722EB"/>
    <w:rsid w:val="046AE287"/>
    <w:rsid w:val="0485DD8D"/>
    <w:rsid w:val="0488B54D"/>
    <w:rsid w:val="04999FF6"/>
    <w:rsid w:val="049BD089"/>
    <w:rsid w:val="049C39A8"/>
    <w:rsid w:val="04AC99D8"/>
    <w:rsid w:val="04BC17FC"/>
    <w:rsid w:val="04BF9050"/>
    <w:rsid w:val="04DD3041"/>
    <w:rsid w:val="04EE2F69"/>
    <w:rsid w:val="04F695D2"/>
    <w:rsid w:val="04FE7F3B"/>
    <w:rsid w:val="05021C69"/>
    <w:rsid w:val="0509A6C1"/>
    <w:rsid w:val="050C4CE8"/>
    <w:rsid w:val="051D799E"/>
    <w:rsid w:val="053D13A8"/>
    <w:rsid w:val="054598BE"/>
    <w:rsid w:val="05873CD7"/>
    <w:rsid w:val="058F28C6"/>
    <w:rsid w:val="05AAD5BB"/>
    <w:rsid w:val="05D979D1"/>
    <w:rsid w:val="05FB3897"/>
    <w:rsid w:val="05FDD90C"/>
    <w:rsid w:val="0617D8EA"/>
    <w:rsid w:val="065C9834"/>
    <w:rsid w:val="065F3941"/>
    <w:rsid w:val="06890D4F"/>
    <w:rsid w:val="068ED3E3"/>
    <w:rsid w:val="069722E6"/>
    <w:rsid w:val="06AECF24"/>
    <w:rsid w:val="06BCC967"/>
    <w:rsid w:val="06D39BD0"/>
    <w:rsid w:val="06DE1BB8"/>
    <w:rsid w:val="06F5DDDB"/>
    <w:rsid w:val="0709747A"/>
    <w:rsid w:val="077ACA59"/>
    <w:rsid w:val="07852259"/>
    <w:rsid w:val="078AEF7E"/>
    <w:rsid w:val="0795009D"/>
    <w:rsid w:val="07A29217"/>
    <w:rsid w:val="07F16ECA"/>
    <w:rsid w:val="080CA293"/>
    <w:rsid w:val="0814398B"/>
    <w:rsid w:val="08331FB1"/>
    <w:rsid w:val="085D9C8E"/>
    <w:rsid w:val="08628353"/>
    <w:rsid w:val="0871C763"/>
    <w:rsid w:val="0871C8A0"/>
    <w:rsid w:val="088DB620"/>
    <w:rsid w:val="08A75D10"/>
    <w:rsid w:val="08BEBFD1"/>
    <w:rsid w:val="08CF612E"/>
    <w:rsid w:val="08DCC58E"/>
    <w:rsid w:val="08E73D29"/>
    <w:rsid w:val="08EFA5F1"/>
    <w:rsid w:val="0926BFDF"/>
    <w:rsid w:val="09507C31"/>
    <w:rsid w:val="0953DFD3"/>
    <w:rsid w:val="09591C3B"/>
    <w:rsid w:val="096AAFBA"/>
    <w:rsid w:val="09738B16"/>
    <w:rsid w:val="09800AFB"/>
    <w:rsid w:val="099E4E8A"/>
    <w:rsid w:val="09B052B3"/>
    <w:rsid w:val="09B0F0EC"/>
    <w:rsid w:val="0A5A9032"/>
    <w:rsid w:val="0A6B318F"/>
    <w:rsid w:val="0A73B88F"/>
    <w:rsid w:val="0AB98162"/>
    <w:rsid w:val="0AC3150B"/>
    <w:rsid w:val="0ACABE6A"/>
    <w:rsid w:val="0ACEA9BA"/>
    <w:rsid w:val="0AE7D217"/>
    <w:rsid w:val="0AE96608"/>
    <w:rsid w:val="0B00353E"/>
    <w:rsid w:val="0B07DCC5"/>
    <w:rsid w:val="0B4CC14D"/>
    <w:rsid w:val="0B78372D"/>
    <w:rsid w:val="0B83E0BE"/>
    <w:rsid w:val="0B8D036C"/>
    <w:rsid w:val="0C0701F0"/>
    <w:rsid w:val="0C5EE56C"/>
    <w:rsid w:val="0C668ECB"/>
    <w:rsid w:val="0C735304"/>
    <w:rsid w:val="0CCED8DF"/>
    <w:rsid w:val="0CDF6EFA"/>
    <w:rsid w:val="0CE3FA0A"/>
    <w:rsid w:val="0D0FE7B6"/>
    <w:rsid w:val="0D177674"/>
    <w:rsid w:val="0D34D387"/>
    <w:rsid w:val="0D683995"/>
    <w:rsid w:val="0D8DE62E"/>
    <w:rsid w:val="0DBA85BC"/>
    <w:rsid w:val="0DBD9666"/>
    <w:rsid w:val="0DC5B2F0"/>
    <w:rsid w:val="0DF12224"/>
    <w:rsid w:val="0DF9D41A"/>
    <w:rsid w:val="0E0D190A"/>
    <w:rsid w:val="0E2CE010"/>
    <w:rsid w:val="0E5089BA"/>
    <w:rsid w:val="0E6AA940"/>
    <w:rsid w:val="0E6DE73D"/>
    <w:rsid w:val="0E7502BF"/>
    <w:rsid w:val="0E7B681E"/>
    <w:rsid w:val="0E7BE417"/>
    <w:rsid w:val="0E83C3D6"/>
    <w:rsid w:val="0EC64279"/>
    <w:rsid w:val="0EC71C80"/>
    <w:rsid w:val="0EC7E1C7"/>
    <w:rsid w:val="0ED07C3B"/>
    <w:rsid w:val="0EDA9014"/>
    <w:rsid w:val="0F17E19F"/>
    <w:rsid w:val="0F31BF2F"/>
    <w:rsid w:val="0F7240DD"/>
    <w:rsid w:val="0F8EAC1E"/>
    <w:rsid w:val="0F96B3C1"/>
    <w:rsid w:val="0FB624AE"/>
    <w:rsid w:val="0FE6C446"/>
    <w:rsid w:val="0FF05F0C"/>
    <w:rsid w:val="10212380"/>
    <w:rsid w:val="10981552"/>
    <w:rsid w:val="10C34EA7"/>
    <w:rsid w:val="10E30F72"/>
    <w:rsid w:val="10EB3056"/>
    <w:rsid w:val="1149AE59"/>
    <w:rsid w:val="1157139B"/>
    <w:rsid w:val="115B1F71"/>
    <w:rsid w:val="11832F5A"/>
    <w:rsid w:val="119A8FAA"/>
    <w:rsid w:val="11A28BB2"/>
    <w:rsid w:val="11BE854B"/>
    <w:rsid w:val="11CB0E7C"/>
    <w:rsid w:val="120DC949"/>
    <w:rsid w:val="1212E3F9"/>
    <w:rsid w:val="122E3B26"/>
    <w:rsid w:val="127D5FDA"/>
    <w:rsid w:val="128B41AD"/>
    <w:rsid w:val="12B08C87"/>
    <w:rsid w:val="12E544BE"/>
    <w:rsid w:val="12F63146"/>
    <w:rsid w:val="1345E46C"/>
    <w:rsid w:val="134F553A"/>
    <w:rsid w:val="13518CE3"/>
    <w:rsid w:val="135B66C0"/>
    <w:rsid w:val="136F659A"/>
    <w:rsid w:val="138AE6ED"/>
    <w:rsid w:val="1394D8DA"/>
    <w:rsid w:val="13AAC5F6"/>
    <w:rsid w:val="13E6B8F5"/>
    <w:rsid w:val="14095FFE"/>
    <w:rsid w:val="140D3C83"/>
    <w:rsid w:val="14109EE3"/>
    <w:rsid w:val="1412C2AE"/>
    <w:rsid w:val="141AB034"/>
    <w:rsid w:val="1429EFD0"/>
    <w:rsid w:val="143F1E4D"/>
    <w:rsid w:val="144BADDB"/>
    <w:rsid w:val="146B337A"/>
    <w:rsid w:val="1480E3F7"/>
    <w:rsid w:val="14845BD7"/>
    <w:rsid w:val="14A106AA"/>
    <w:rsid w:val="14D21B66"/>
    <w:rsid w:val="14EB259B"/>
    <w:rsid w:val="14F6260D"/>
    <w:rsid w:val="14F6A383"/>
    <w:rsid w:val="150B35FB"/>
    <w:rsid w:val="150DD8A8"/>
    <w:rsid w:val="151E6D43"/>
    <w:rsid w:val="152E63E4"/>
    <w:rsid w:val="1530A93B"/>
    <w:rsid w:val="1546FADB"/>
    <w:rsid w:val="15571278"/>
    <w:rsid w:val="157D62AC"/>
    <w:rsid w:val="158B4073"/>
    <w:rsid w:val="159EF114"/>
    <w:rsid w:val="15A69E77"/>
    <w:rsid w:val="15E62B33"/>
    <w:rsid w:val="15E6475C"/>
    <w:rsid w:val="15E6B998"/>
    <w:rsid w:val="1615D6DC"/>
    <w:rsid w:val="16256632"/>
    <w:rsid w:val="162DD208"/>
    <w:rsid w:val="16A7065C"/>
    <w:rsid w:val="16BBF4BE"/>
    <w:rsid w:val="16FAFE9E"/>
    <w:rsid w:val="16FD31CE"/>
    <w:rsid w:val="170642E1"/>
    <w:rsid w:val="170C05DE"/>
    <w:rsid w:val="171099A5"/>
    <w:rsid w:val="173AC175"/>
    <w:rsid w:val="174100C0"/>
    <w:rsid w:val="176DBB3B"/>
    <w:rsid w:val="17E014EF"/>
    <w:rsid w:val="180A3C50"/>
    <w:rsid w:val="183E42F0"/>
    <w:rsid w:val="184F8878"/>
    <w:rsid w:val="1867409C"/>
    <w:rsid w:val="186B9F32"/>
    <w:rsid w:val="18710D9A"/>
    <w:rsid w:val="1899B552"/>
    <w:rsid w:val="18D4F8FA"/>
    <w:rsid w:val="18D59072"/>
    <w:rsid w:val="18D9C28A"/>
    <w:rsid w:val="18DD2B27"/>
    <w:rsid w:val="18E61E72"/>
    <w:rsid w:val="18EE0BF8"/>
    <w:rsid w:val="18F49413"/>
    <w:rsid w:val="18FD2EEB"/>
    <w:rsid w:val="18FD60F3"/>
    <w:rsid w:val="1917A8CD"/>
    <w:rsid w:val="1927798B"/>
    <w:rsid w:val="19BD5A48"/>
    <w:rsid w:val="19E383F8"/>
    <w:rsid w:val="19F43089"/>
    <w:rsid w:val="1A1CAFC6"/>
    <w:rsid w:val="1A1EC65F"/>
    <w:rsid w:val="1A22EDF5"/>
    <w:rsid w:val="1A363BAC"/>
    <w:rsid w:val="1A726237"/>
    <w:rsid w:val="1A78A182"/>
    <w:rsid w:val="1A839D2F"/>
    <w:rsid w:val="1A896998"/>
    <w:rsid w:val="1A8A0E45"/>
    <w:rsid w:val="1A8AA4DB"/>
    <w:rsid w:val="1AA1608A"/>
    <w:rsid w:val="1AB7E50B"/>
    <w:rsid w:val="1AE947FF"/>
    <w:rsid w:val="1AF51E7A"/>
    <w:rsid w:val="1B10482E"/>
    <w:rsid w:val="1B48D0E7"/>
    <w:rsid w:val="1BB675CE"/>
    <w:rsid w:val="1BCAE26B"/>
    <w:rsid w:val="1BCE37F1"/>
    <w:rsid w:val="1C0265BF"/>
    <w:rsid w:val="1C0CB649"/>
    <w:rsid w:val="1C0E3298"/>
    <w:rsid w:val="1C11634C"/>
    <w:rsid w:val="1C303F56"/>
    <w:rsid w:val="1C394752"/>
    <w:rsid w:val="1C6AEE2B"/>
    <w:rsid w:val="1C6B2874"/>
    <w:rsid w:val="1C77AB99"/>
    <w:rsid w:val="1CCF5655"/>
    <w:rsid w:val="1CD59653"/>
    <w:rsid w:val="1D01B568"/>
    <w:rsid w:val="1D0384F6"/>
    <w:rsid w:val="1D1A8D42"/>
    <w:rsid w:val="1D3BBB20"/>
    <w:rsid w:val="1D59D64B"/>
    <w:rsid w:val="1D7AD391"/>
    <w:rsid w:val="1D87419B"/>
    <w:rsid w:val="1D8B2E66"/>
    <w:rsid w:val="1D949A64"/>
    <w:rsid w:val="1DB28103"/>
    <w:rsid w:val="1DCC8124"/>
    <w:rsid w:val="1DE97A9A"/>
    <w:rsid w:val="1E06F8D5"/>
    <w:rsid w:val="1E397C35"/>
    <w:rsid w:val="1E809B02"/>
    <w:rsid w:val="1E9D0853"/>
    <w:rsid w:val="1EA4E411"/>
    <w:rsid w:val="1EBF8F69"/>
    <w:rsid w:val="1ED323F4"/>
    <w:rsid w:val="1EE0D052"/>
    <w:rsid w:val="1F1B1376"/>
    <w:rsid w:val="1F598C78"/>
    <w:rsid w:val="1F5D4D7C"/>
    <w:rsid w:val="1F61A178"/>
    <w:rsid w:val="1F6A4C3B"/>
    <w:rsid w:val="1F959819"/>
    <w:rsid w:val="1F993D54"/>
    <w:rsid w:val="1FA9F3A3"/>
    <w:rsid w:val="1FAB4AB7"/>
    <w:rsid w:val="1FB4395F"/>
    <w:rsid w:val="1FB8A027"/>
    <w:rsid w:val="200681B1"/>
    <w:rsid w:val="20600A09"/>
    <w:rsid w:val="2067C6D9"/>
    <w:rsid w:val="207020A1"/>
    <w:rsid w:val="20855CC3"/>
    <w:rsid w:val="208F7966"/>
    <w:rsid w:val="20A63044"/>
    <w:rsid w:val="20B762DB"/>
    <w:rsid w:val="20C29582"/>
    <w:rsid w:val="20F91DDD"/>
    <w:rsid w:val="212BB4D1"/>
    <w:rsid w:val="2143BB7E"/>
    <w:rsid w:val="2161BB29"/>
    <w:rsid w:val="218D2E46"/>
    <w:rsid w:val="21902260"/>
    <w:rsid w:val="21D16421"/>
    <w:rsid w:val="21D63AF4"/>
    <w:rsid w:val="21D8407D"/>
    <w:rsid w:val="21F72312"/>
    <w:rsid w:val="220F494E"/>
    <w:rsid w:val="2211641E"/>
    <w:rsid w:val="221CC2FF"/>
    <w:rsid w:val="221DC9CC"/>
    <w:rsid w:val="222E7F05"/>
    <w:rsid w:val="225A2448"/>
    <w:rsid w:val="225BDBCC"/>
    <w:rsid w:val="226C89C3"/>
    <w:rsid w:val="228E3A6F"/>
    <w:rsid w:val="22D41E7D"/>
    <w:rsid w:val="22F3ACD5"/>
    <w:rsid w:val="2303A242"/>
    <w:rsid w:val="23465F84"/>
    <w:rsid w:val="23651BA4"/>
    <w:rsid w:val="23714CDE"/>
    <w:rsid w:val="237B917E"/>
    <w:rsid w:val="2389B048"/>
    <w:rsid w:val="2389C1B4"/>
    <w:rsid w:val="23A2A210"/>
    <w:rsid w:val="23AAFCA4"/>
    <w:rsid w:val="23B2D9D1"/>
    <w:rsid w:val="23B2E990"/>
    <w:rsid w:val="23E09803"/>
    <w:rsid w:val="23F0BCE1"/>
    <w:rsid w:val="241F83C8"/>
    <w:rsid w:val="242ED8C3"/>
    <w:rsid w:val="2436CA90"/>
    <w:rsid w:val="2440139A"/>
    <w:rsid w:val="2471509F"/>
    <w:rsid w:val="248C114A"/>
    <w:rsid w:val="24C3F690"/>
    <w:rsid w:val="24D73A01"/>
    <w:rsid w:val="24D8B5E2"/>
    <w:rsid w:val="24F230D8"/>
    <w:rsid w:val="25103824"/>
    <w:rsid w:val="253E7271"/>
    <w:rsid w:val="25428468"/>
    <w:rsid w:val="254B6F9D"/>
    <w:rsid w:val="2555349B"/>
    <w:rsid w:val="256D5D80"/>
    <w:rsid w:val="25BB5429"/>
    <w:rsid w:val="25D710DD"/>
    <w:rsid w:val="25F922D7"/>
    <w:rsid w:val="26019771"/>
    <w:rsid w:val="2610EC19"/>
    <w:rsid w:val="261D8832"/>
    <w:rsid w:val="2633C75A"/>
    <w:rsid w:val="268BACE7"/>
    <w:rsid w:val="26AC3D85"/>
    <w:rsid w:val="26C3290B"/>
    <w:rsid w:val="26C72FC8"/>
    <w:rsid w:val="27030CFE"/>
    <w:rsid w:val="271CA3E7"/>
    <w:rsid w:val="27349EA6"/>
    <w:rsid w:val="276AB518"/>
    <w:rsid w:val="27ACBC7A"/>
    <w:rsid w:val="27DB89E7"/>
    <w:rsid w:val="27E0F115"/>
    <w:rsid w:val="27E20BA0"/>
    <w:rsid w:val="27ED37CC"/>
    <w:rsid w:val="28449632"/>
    <w:rsid w:val="285EF96C"/>
    <w:rsid w:val="286623A3"/>
    <w:rsid w:val="2878819C"/>
    <w:rsid w:val="289771B7"/>
    <w:rsid w:val="28A95BC2"/>
    <w:rsid w:val="28D6248F"/>
    <w:rsid w:val="28DE9CDF"/>
    <w:rsid w:val="29006EBE"/>
    <w:rsid w:val="2911F6A3"/>
    <w:rsid w:val="2929FB51"/>
    <w:rsid w:val="2977DBF4"/>
    <w:rsid w:val="2983841A"/>
    <w:rsid w:val="29D64358"/>
    <w:rsid w:val="29DB0954"/>
    <w:rsid w:val="29E42BDB"/>
    <w:rsid w:val="2A17A0DA"/>
    <w:rsid w:val="2A24932B"/>
    <w:rsid w:val="2A8D0C36"/>
    <w:rsid w:val="2A93A43B"/>
    <w:rsid w:val="2AF13687"/>
    <w:rsid w:val="2AFB52CE"/>
    <w:rsid w:val="2B0C6484"/>
    <w:rsid w:val="2B2A6834"/>
    <w:rsid w:val="2B5B4B54"/>
    <w:rsid w:val="2B5F915F"/>
    <w:rsid w:val="2B969A2E"/>
    <w:rsid w:val="2BA94611"/>
    <w:rsid w:val="2BB3713B"/>
    <w:rsid w:val="2C2A95AD"/>
    <w:rsid w:val="2C74A706"/>
    <w:rsid w:val="2C7E6D27"/>
    <w:rsid w:val="2C910FF7"/>
    <w:rsid w:val="2C964EED"/>
    <w:rsid w:val="2CAF29AE"/>
    <w:rsid w:val="2CC9A9DC"/>
    <w:rsid w:val="2CF2996F"/>
    <w:rsid w:val="2CF5622A"/>
    <w:rsid w:val="2D0AEDB8"/>
    <w:rsid w:val="2D12AA16"/>
    <w:rsid w:val="2D5A7978"/>
    <w:rsid w:val="2D5C33ED"/>
    <w:rsid w:val="2D9166F3"/>
    <w:rsid w:val="2DAEABC9"/>
    <w:rsid w:val="2DC4ACF8"/>
    <w:rsid w:val="2DC729AD"/>
    <w:rsid w:val="2DCA3FAA"/>
    <w:rsid w:val="2DCD30B8"/>
    <w:rsid w:val="2DD971E5"/>
    <w:rsid w:val="2DF105B0"/>
    <w:rsid w:val="2E0EEC66"/>
    <w:rsid w:val="2E299FC4"/>
    <w:rsid w:val="2E32F390"/>
    <w:rsid w:val="2E50DD84"/>
    <w:rsid w:val="2E510153"/>
    <w:rsid w:val="2E57ECF9"/>
    <w:rsid w:val="2E589E60"/>
    <w:rsid w:val="2E669310"/>
    <w:rsid w:val="2E840630"/>
    <w:rsid w:val="2E8929D2"/>
    <w:rsid w:val="2EAA6354"/>
    <w:rsid w:val="2EB1A201"/>
    <w:rsid w:val="2EC8824D"/>
    <w:rsid w:val="2ED51669"/>
    <w:rsid w:val="2EE7EACF"/>
    <w:rsid w:val="2EEB11FD"/>
    <w:rsid w:val="2F3EDA85"/>
    <w:rsid w:val="2F6EDE3B"/>
    <w:rsid w:val="2F754246"/>
    <w:rsid w:val="2F81C535"/>
    <w:rsid w:val="2F82C641"/>
    <w:rsid w:val="2F9F3FEF"/>
    <w:rsid w:val="2FA6EF10"/>
    <w:rsid w:val="2FBEB109"/>
    <w:rsid w:val="2FCEC3F1"/>
    <w:rsid w:val="2FE30918"/>
    <w:rsid w:val="2FE614D6"/>
    <w:rsid w:val="2FED41E2"/>
    <w:rsid w:val="302516C0"/>
    <w:rsid w:val="3036984C"/>
    <w:rsid w:val="303AC540"/>
    <w:rsid w:val="303F6DCA"/>
    <w:rsid w:val="30444128"/>
    <w:rsid w:val="304D7262"/>
    <w:rsid w:val="307C148E"/>
    <w:rsid w:val="308ACD5A"/>
    <w:rsid w:val="30A0069E"/>
    <w:rsid w:val="30A8FD07"/>
    <w:rsid w:val="30BB4F54"/>
    <w:rsid w:val="30BE7E3B"/>
    <w:rsid w:val="30C66A6A"/>
    <w:rsid w:val="30D39AC9"/>
    <w:rsid w:val="30EFC6D1"/>
    <w:rsid w:val="30FC4DBA"/>
    <w:rsid w:val="3117F7AF"/>
    <w:rsid w:val="311DE7C6"/>
    <w:rsid w:val="312CA07F"/>
    <w:rsid w:val="312EB35E"/>
    <w:rsid w:val="314C32F4"/>
    <w:rsid w:val="31641A42"/>
    <w:rsid w:val="31A49F1A"/>
    <w:rsid w:val="31B41B90"/>
    <w:rsid w:val="31C04D1E"/>
    <w:rsid w:val="31D75B3B"/>
    <w:rsid w:val="31DE10BF"/>
    <w:rsid w:val="31E9F19C"/>
    <w:rsid w:val="3204A227"/>
    <w:rsid w:val="3212278D"/>
    <w:rsid w:val="321807CA"/>
    <w:rsid w:val="3227B9BB"/>
    <w:rsid w:val="3233B9E7"/>
    <w:rsid w:val="323C20CB"/>
    <w:rsid w:val="32571FB5"/>
    <w:rsid w:val="327523DD"/>
    <w:rsid w:val="32A8FA24"/>
    <w:rsid w:val="32FD10E7"/>
    <w:rsid w:val="335E604F"/>
    <w:rsid w:val="3366F3E5"/>
    <w:rsid w:val="336A1BDF"/>
    <w:rsid w:val="3375F87E"/>
    <w:rsid w:val="33950199"/>
    <w:rsid w:val="33BD522E"/>
    <w:rsid w:val="33DAC0DA"/>
    <w:rsid w:val="33E09DC9"/>
    <w:rsid w:val="33FC9F08"/>
    <w:rsid w:val="341DEB4F"/>
    <w:rsid w:val="34604EF4"/>
    <w:rsid w:val="349BBB04"/>
    <w:rsid w:val="34A02AFD"/>
    <w:rsid w:val="34A3C28F"/>
    <w:rsid w:val="34B92B21"/>
    <w:rsid w:val="34E0873B"/>
    <w:rsid w:val="34E5F2C1"/>
    <w:rsid w:val="34EB1B03"/>
    <w:rsid w:val="351DBBFB"/>
    <w:rsid w:val="3554FAC9"/>
    <w:rsid w:val="3570ECF1"/>
    <w:rsid w:val="35932B87"/>
    <w:rsid w:val="359504C5"/>
    <w:rsid w:val="35ABB74F"/>
    <w:rsid w:val="35AD1312"/>
    <w:rsid w:val="35B993A2"/>
    <w:rsid w:val="35F9C343"/>
    <w:rsid w:val="36004834"/>
    <w:rsid w:val="36415E5C"/>
    <w:rsid w:val="368FD9DC"/>
    <w:rsid w:val="3693228A"/>
    <w:rsid w:val="36A38B89"/>
    <w:rsid w:val="36E7ED31"/>
    <w:rsid w:val="36FB2ADE"/>
    <w:rsid w:val="372459E3"/>
    <w:rsid w:val="372BB530"/>
    <w:rsid w:val="373038EE"/>
    <w:rsid w:val="3748C5B6"/>
    <w:rsid w:val="374D5C51"/>
    <w:rsid w:val="37583F96"/>
    <w:rsid w:val="3784CC85"/>
    <w:rsid w:val="37CABF2D"/>
    <w:rsid w:val="37F0D0C6"/>
    <w:rsid w:val="37F3B429"/>
    <w:rsid w:val="37FDD783"/>
    <w:rsid w:val="3801A8F8"/>
    <w:rsid w:val="380DB2B1"/>
    <w:rsid w:val="3815B5C6"/>
    <w:rsid w:val="383D76C5"/>
    <w:rsid w:val="3844A723"/>
    <w:rsid w:val="3855A90A"/>
    <w:rsid w:val="3858E79C"/>
    <w:rsid w:val="38733E04"/>
    <w:rsid w:val="387CB6E2"/>
    <w:rsid w:val="389943D6"/>
    <w:rsid w:val="38A684E6"/>
    <w:rsid w:val="38F15E70"/>
    <w:rsid w:val="38FB00D3"/>
    <w:rsid w:val="3914CE03"/>
    <w:rsid w:val="393C967F"/>
    <w:rsid w:val="395E30EA"/>
    <w:rsid w:val="39686058"/>
    <w:rsid w:val="3999A7E4"/>
    <w:rsid w:val="39A7D1DF"/>
    <w:rsid w:val="39D30A86"/>
    <w:rsid w:val="39E4DEE8"/>
    <w:rsid w:val="3A18B17E"/>
    <w:rsid w:val="3A465F2B"/>
    <w:rsid w:val="3A4F03CA"/>
    <w:rsid w:val="3A52A79A"/>
    <w:rsid w:val="3A68F05D"/>
    <w:rsid w:val="3A74427A"/>
    <w:rsid w:val="3A7E0FB5"/>
    <w:rsid w:val="3A8F9BC4"/>
    <w:rsid w:val="3A9D10EF"/>
    <w:rsid w:val="3AA3033A"/>
    <w:rsid w:val="3AA65175"/>
    <w:rsid w:val="3AC51B88"/>
    <w:rsid w:val="3ACC58B1"/>
    <w:rsid w:val="3ACDB1EE"/>
    <w:rsid w:val="3AE8B115"/>
    <w:rsid w:val="3B0AFC88"/>
    <w:rsid w:val="3B190E2C"/>
    <w:rsid w:val="3B57B6D2"/>
    <w:rsid w:val="3B6608B6"/>
    <w:rsid w:val="3B74C500"/>
    <w:rsid w:val="3B834186"/>
    <w:rsid w:val="3B8CFD7F"/>
    <w:rsid w:val="3BAADEC6"/>
    <w:rsid w:val="3BDE25A8"/>
    <w:rsid w:val="3BEBAFAE"/>
    <w:rsid w:val="3BF80C75"/>
    <w:rsid w:val="3BFF604F"/>
    <w:rsid w:val="3C0B98B7"/>
    <w:rsid w:val="3C38B5C6"/>
    <w:rsid w:val="3C3A9CF1"/>
    <w:rsid w:val="3C3AB0D7"/>
    <w:rsid w:val="3C3ADD2C"/>
    <w:rsid w:val="3C3E4784"/>
    <w:rsid w:val="3C40EB63"/>
    <w:rsid w:val="3CAB2444"/>
    <w:rsid w:val="3CD1279D"/>
    <w:rsid w:val="3D01D917"/>
    <w:rsid w:val="3D04C875"/>
    <w:rsid w:val="3D2BF56A"/>
    <w:rsid w:val="3D3AB750"/>
    <w:rsid w:val="3D656149"/>
    <w:rsid w:val="3D7A453D"/>
    <w:rsid w:val="3D7A90EE"/>
    <w:rsid w:val="3D7E8DC3"/>
    <w:rsid w:val="3D87800F"/>
    <w:rsid w:val="3D8F6D95"/>
    <w:rsid w:val="3D97D458"/>
    <w:rsid w:val="3D9B8491"/>
    <w:rsid w:val="3DBFECC4"/>
    <w:rsid w:val="3DCCBD19"/>
    <w:rsid w:val="3DD7626D"/>
    <w:rsid w:val="3DEBACCB"/>
    <w:rsid w:val="3E34CF02"/>
    <w:rsid w:val="3E34DB30"/>
    <w:rsid w:val="3E873AD4"/>
    <w:rsid w:val="3EAF36E8"/>
    <w:rsid w:val="3ECD3D41"/>
    <w:rsid w:val="3EF052FD"/>
    <w:rsid w:val="3F1FA947"/>
    <w:rsid w:val="3F2B3DF6"/>
    <w:rsid w:val="3F3F47C7"/>
    <w:rsid w:val="3F53D53D"/>
    <w:rsid w:val="3F5FCAF7"/>
    <w:rsid w:val="3F7578AE"/>
    <w:rsid w:val="3F76745D"/>
    <w:rsid w:val="3FCD99AC"/>
    <w:rsid w:val="4027AC5A"/>
    <w:rsid w:val="404B0749"/>
    <w:rsid w:val="4052F4CF"/>
    <w:rsid w:val="4062453C"/>
    <w:rsid w:val="40690DA2"/>
    <w:rsid w:val="40800BE3"/>
    <w:rsid w:val="4085A05C"/>
    <w:rsid w:val="40B9604B"/>
    <w:rsid w:val="40C48C63"/>
    <w:rsid w:val="40C89202"/>
    <w:rsid w:val="40E09834"/>
    <w:rsid w:val="410C5273"/>
    <w:rsid w:val="41145C86"/>
    <w:rsid w:val="411EEA0F"/>
    <w:rsid w:val="41344852"/>
    <w:rsid w:val="4142ABD9"/>
    <w:rsid w:val="4195D017"/>
    <w:rsid w:val="41EE8A6C"/>
    <w:rsid w:val="41EEC530"/>
    <w:rsid w:val="41EEDA8F"/>
    <w:rsid w:val="42111E94"/>
    <w:rsid w:val="421F71BE"/>
    <w:rsid w:val="42236D31"/>
    <w:rsid w:val="42C809A2"/>
    <w:rsid w:val="42E8D17D"/>
    <w:rsid w:val="43053A6E"/>
    <w:rsid w:val="433C0BE9"/>
    <w:rsid w:val="434B9CEC"/>
    <w:rsid w:val="435EB5A4"/>
    <w:rsid w:val="4372DB4C"/>
    <w:rsid w:val="43734B40"/>
    <w:rsid w:val="43878607"/>
    <w:rsid w:val="4399C1FC"/>
    <w:rsid w:val="4399EA8C"/>
    <w:rsid w:val="439FFCEA"/>
    <w:rsid w:val="43BF3D92"/>
    <w:rsid w:val="43D4A6EA"/>
    <w:rsid w:val="440A3838"/>
    <w:rsid w:val="440C860F"/>
    <w:rsid w:val="44239CA6"/>
    <w:rsid w:val="4432D4EB"/>
    <w:rsid w:val="44543024"/>
    <w:rsid w:val="447C9DA7"/>
    <w:rsid w:val="44926B6E"/>
    <w:rsid w:val="4495DCB5"/>
    <w:rsid w:val="44E2CFDF"/>
    <w:rsid w:val="4514638C"/>
    <w:rsid w:val="4535925D"/>
    <w:rsid w:val="4535BAED"/>
    <w:rsid w:val="453E23B5"/>
    <w:rsid w:val="45466C24"/>
    <w:rsid w:val="45550BD5"/>
    <w:rsid w:val="4560BF3D"/>
    <w:rsid w:val="456255CA"/>
    <w:rsid w:val="457E40DB"/>
    <w:rsid w:val="45855722"/>
    <w:rsid w:val="459EF9F5"/>
    <w:rsid w:val="45AE655E"/>
    <w:rsid w:val="45B40957"/>
    <w:rsid w:val="45B6F521"/>
    <w:rsid w:val="45BA8A28"/>
    <w:rsid w:val="45CA5A45"/>
    <w:rsid w:val="460745C5"/>
    <w:rsid w:val="4611A1E5"/>
    <w:rsid w:val="461AC567"/>
    <w:rsid w:val="464C7E3A"/>
    <w:rsid w:val="465B47EF"/>
    <w:rsid w:val="469528F7"/>
    <w:rsid w:val="46B06EEA"/>
    <w:rsid w:val="46B26994"/>
    <w:rsid w:val="46BA48CD"/>
    <w:rsid w:val="46D2764C"/>
    <w:rsid w:val="471A113C"/>
    <w:rsid w:val="47212783"/>
    <w:rsid w:val="47399D25"/>
    <w:rsid w:val="4758D8D3"/>
    <w:rsid w:val="475DD93B"/>
    <w:rsid w:val="4761D0E7"/>
    <w:rsid w:val="4766CF0A"/>
    <w:rsid w:val="47837057"/>
    <w:rsid w:val="47EB2118"/>
    <w:rsid w:val="48145CB4"/>
    <w:rsid w:val="4817CCC2"/>
    <w:rsid w:val="482286C8"/>
    <w:rsid w:val="4830F51F"/>
    <w:rsid w:val="4830F958"/>
    <w:rsid w:val="4844CF1C"/>
    <w:rsid w:val="48562E8D"/>
    <w:rsid w:val="485E06B4"/>
    <w:rsid w:val="4862E5A3"/>
    <w:rsid w:val="48736E0D"/>
    <w:rsid w:val="48A15D0F"/>
    <w:rsid w:val="48B5E19D"/>
    <w:rsid w:val="48C84A3F"/>
    <w:rsid w:val="48C8E2DC"/>
    <w:rsid w:val="48D9028D"/>
    <w:rsid w:val="48E2EDBD"/>
    <w:rsid w:val="48E47289"/>
    <w:rsid w:val="49012F3B"/>
    <w:rsid w:val="49062981"/>
    <w:rsid w:val="4910D397"/>
    <w:rsid w:val="49264694"/>
    <w:rsid w:val="493C7DCF"/>
    <w:rsid w:val="495153A2"/>
    <w:rsid w:val="497A72CF"/>
    <w:rsid w:val="49AAB277"/>
    <w:rsid w:val="49BE28D4"/>
    <w:rsid w:val="49CC55E8"/>
    <w:rsid w:val="49D0C56C"/>
    <w:rsid w:val="49E21CD0"/>
    <w:rsid w:val="4A092C10"/>
    <w:rsid w:val="4A464DE2"/>
    <w:rsid w:val="4A50DCF0"/>
    <w:rsid w:val="4A639817"/>
    <w:rsid w:val="4A726B18"/>
    <w:rsid w:val="4A734E68"/>
    <w:rsid w:val="4AE28352"/>
    <w:rsid w:val="4AF66668"/>
    <w:rsid w:val="4B44B419"/>
    <w:rsid w:val="4B4AC2B5"/>
    <w:rsid w:val="4B5B9D02"/>
    <w:rsid w:val="4B884924"/>
    <w:rsid w:val="4B8DB9F0"/>
    <w:rsid w:val="4B8DCF4F"/>
    <w:rsid w:val="4BAB0ECF"/>
    <w:rsid w:val="4BC15B10"/>
    <w:rsid w:val="4BCE88D4"/>
    <w:rsid w:val="4BE47582"/>
    <w:rsid w:val="4BE67563"/>
    <w:rsid w:val="4C1E523E"/>
    <w:rsid w:val="4C314A5E"/>
    <w:rsid w:val="4C36DB56"/>
    <w:rsid w:val="4C44C89F"/>
    <w:rsid w:val="4C58796E"/>
    <w:rsid w:val="4C5E6E06"/>
    <w:rsid w:val="4C75FF81"/>
    <w:rsid w:val="4C80E369"/>
    <w:rsid w:val="4CA0B131"/>
    <w:rsid w:val="4CBCCE31"/>
    <w:rsid w:val="4CC4DE39"/>
    <w:rsid w:val="4D092417"/>
    <w:rsid w:val="4D298A51"/>
    <w:rsid w:val="4D33C3BF"/>
    <w:rsid w:val="4D4B68B6"/>
    <w:rsid w:val="4D94B18D"/>
    <w:rsid w:val="4DF285C2"/>
    <w:rsid w:val="4DFD92E6"/>
    <w:rsid w:val="4E0447DE"/>
    <w:rsid w:val="4E18E899"/>
    <w:rsid w:val="4E1CB3CA"/>
    <w:rsid w:val="4E46183E"/>
    <w:rsid w:val="4E6B7C51"/>
    <w:rsid w:val="4E802BF5"/>
    <w:rsid w:val="4E87E6AA"/>
    <w:rsid w:val="4E890ABD"/>
    <w:rsid w:val="4E8EE1A1"/>
    <w:rsid w:val="4E9196BC"/>
    <w:rsid w:val="4EA4531C"/>
    <w:rsid w:val="4EB58DF3"/>
    <w:rsid w:val="4ECD4838"/>
    <w:rsid w:val="4ECD5D97"/>
    <w:rsid w:val="4EE900FC"/>
    <w:rsid w:val="4F162426"/>
    <w:rsid w:val="4F394D6B"/>
    <w:rsid w:val="4F3C1F47"/>
    <w:rsid w:val="4F4161C0"/>
    <w:rsid w:val="4F46317C"/>
    <w:rsid w:val="4F5DD767"/>
    <w:rsid w:val="4F608FB3"/>
    <w:rsid w:val="4F912BBA"/>
    <w:rsid w:val="4FC606EF"/>
    <w:rsid w:val="4FDB8C4F"/>
    <w:rsid w:val="4FE1E89F"/>
    <w:rsid w:val="4FE32C26"/>
    <w:rsid w:val="4FFBE281"/>
    <w:rsid w:val="50181106"/>
    <w:rsid w:val="5019F3FB"/>
    <w:rsid w:val="501BFC56"/>
    <w:rsid w:val="5036D5E6"/>
    <w:rsid w:val="504006F0"/>
    <w:rsid w:val="5046A75E"/>
    <w:rsid w:val="50594BDA"/>
    <w:rsid w:val="50691899"/>
    <w:rsid w:val="50786D94"/>
    <w:rsid w:val="509195F1"/>
    <w:rsid w:val="509B5225"/>
    <w:rsid w:val="50A93EAE"/>
    <w:rsid w:val="50C169F1"/>
    <w:rsid w:val="50CF1E36"/>
    <w:rsid w:val="50EF8AD0"/>
    <w:rsid w:val="5185B00D"/>
    <w:rsid w:val="51B5C45C"/>
    <w:rsid w:val="51BEAF08"/>
    <w:rsid w:val="51C34708"/>
    <w:rsid w:val="51F78AA8"/>
    <w:rsid w:val="52168701"/>
    <w:rsid w:val="52272CE1"/>
    <w:rsid w:val="526B6344"/>
    <w:rsid w:val="5278AAD9"/>
    <w:rsid w:val="528B54CF"/>
    <w:rsid w:val="52AE79DF"/>
    <w:rsid w:val="52AFA2C1"/>
    <w:rsid w:val="52CC18A8"/>
    <w:rsid w:val="52EC3AEC"/>
    <w:rsid w:val="52ECFD63"/>
    <w:rsid w:val="52F59C63"/>
    <w:rsid w:val="52F69243"/>
    <w:rsid w:val="530ADEAA"/>
    <w:rsid w:val="5320A29A"/>
    <w:rsid w:val="5326B082"/>
    <w:rsid w:val="533E258C"/>
    <w:rsid w:val="533F57E9"/>
    <w:rsid w:val="53580C59"/>
    <w:rsid w:val="53781BC3"/>
    <w:rsid w:val="538B4B9D"/>
    <w:rsid w:val="5390EC9C"/>
    <w:rsid w:val="5398CBD5"/>
    <w:rsid w:val="539D44A4"/>
    <w:rsid w:val="53B620B4"/>
    <w:rsid w:val="53D43725"/>
    <w:rsid w:val="544A4A40"/>
    <w:rsid w:val="545A2FCE"/>
    <w:rsid w:val="548BF54E"/>
    <w:rsid w:val="54A3D149"/>
    <w:rsid w:val="54A905A7"/>
    <w:rsid w:val="54AF5866"/>
    <w:rsid w:val="54D0B4DD"/>
    <w:rsid w:val="54D59B58"/>
    <w:rsid w:val="54DDFFD1"/>
    <w:rsid w:val="553AA3E0"/>
    <w:rsid w:val="554367FA"/>
    <w:rsid w:val="554A981A"/>
    <w:rsid w:val="554F9760"/>
    <w:rsid w:val="5551F115"/>
    <w:rsid w:val="556A926E"/>
    <w:rsid w:val="55755C21"/>
    <w:rsid w:val="55BE9389"/>
    <w:rsid w:val="55C0FD53"/>
    <w:rsid w:val="561CE1C7"/>
    <w:rsid w:val="562D3D25"/>
    <w:rsid w:val="5644D608"/>
    <w:rsid w:val="5651BD1F"/>
    <w:rsid w:val="5672820B"/>
    <w:rsid w:val="567FA92B"/>
    <w:rsid w:val="56AF6501"/>
    <w:rsid w:val="56D67441"/>
    <w:rsid w:val="56EE09D0"/>
    <w:rsid w:val="5754F89E"/>
    <w:rsid w:val="576A55DB"/>
    <w:rsid w:val="577E2D43"/>
    <w:rsid w:val="57ABBBB8"/>
    <w:rsid w:val="57CC1D10"/>
    <w:rsid w:val="57DC5832"/>
    <w:rsid w:val="57E81C85"/>
    <w:rsid w:val="57EECF5B"/>
    <w:rsid w:val="57FA771F"/>
    <w:rsid w:val="58065FEB"/>
    <w:rsid w:val="580B4128"/>
    <w:rsid w:val="582F7AC4"/>
    <w:rsid w:val="583DDBC9"/>
    <w:rsid w:val="58409818"/>
    <w:rsid w:val="584B3562"/>
    <w:rsid w:val="58578D6A"/>
    <w:rsid w:val="5867C28E"/>
    <w:rsid w:val="58684BB0"/>
    <w:rsid w:val="586C3CF8"/>
    <w:rsid w:val="586E0DF8"/>
    <w:rsid w:val="5872740F"/>
    <w:rsid w:val="587D1D65"/>
    <w:rsid w:val="5882148B"/>
    <w:rsid w:val="58837F79"/>
    <w:rsid w:val="588991D7"/>
    <w:rsid w:val="58BACA90"/>
    <w:rsid w:val="58CC1274"/>
    <w:rsid w:val="58DEE088"/>
    <w:rsid w:val="58F713DD"/>
    <w:rsid w:val="5906BDD5"/>
    <w:rsid w:val="5909F15C"/>
    <w:rsid w:val="5938A057"/>
    <w:rsid w:val="593B5A2C"/>
    <w:rsid w:val="596DD8F2"/>
    <w:rsid w:val="597F1BB0"/>
    <w:rsid w:val="598BE696"/>
    <w:rsid w:val="599899FF"/>
    <w:rsid w:val="59A2304C"/>
    <w:rsid w:val="59ADB644"/>
    <w:rsid w:val="59D1AE73"/>
    <w:rsid w:val="59EA025E"/>
    <w:rsid w:val="59F35DCB"/>
    <w:rsid w:val="5A002E20"/>
    <w:rsid w:val="5A094710"/>
    <w:rsid w:val="5A0E1503"/>
    <w:rsid w:val="5A10103E"/>
    <w:rsid w:val="5A263F0D"/>
    <w:rsid w:val="5A45A08E"/>
    <w:rsid w:val="5A528252"/>
    <w:rsid w:val="5A569AF1"/>
    <w:rsid w:val="5A849398"/>
    <w:rsid w:val="5A8B5FE0"/>
    <w:rsid w:val="5A9A210E"/>
    <w:rsid w:val="5AA27C0E"/>
    <w:rsid w:val="5AAE3EFD"/>
    <w:rsid w:val="5AB08264"/>
    <w:rsid w:val="5AB7F222"/>
    <w:rsid w:val="5AD470B8"/>
    <w:rsid w:val="5ADB907B"/>
    <w:rsid w:val="5AE61561"/>
    <w:rsid w:val="5AEEE3DE"/>
    <w:rsid w:val="5B281A0C"/>
    <w:rsid w:val="5B671B86"/>
    <w:rsid w:val="5B8369C2"/>
    <w:rsid w:val="5B8F2E2C"/>
    <w:rsid w:val="5BA139C9"/>
    <w:rsid w:val="5BC859E6"/>
    <w:rsid w:val="5BF26B52"/>
    <w:rsid w:val="5BF5DC99"/>
    <w:rsid w:val="5C12A040"/>
    <w:rsid w:val="5C841184"/>
    <w:rsid w:val="5CA21FD4"/>
    <w:rsid w:val="5CA66C08"/>
    <w:rsid w:val="5CB71264"/>
    <w:rsid w:val="5CB91CA3"/>
    <w:rsid w:val="5CFA434A"/>
    <w:rsid w:val="5CFD2AD8"/>
    <w:rsid w:val="5D1EA685"/>
    <w:rsid w:val="5D212446"/>
    <w:rsid w:val="5D2AFE8D"/>
    <w:rsid w:val="5D3AC935"/>
    <w:rsid w:val="5D5EDE22"/>
    <w:rsid w:val="5D7BDD86"/>
    <w:rsid w:val="5D8A57E7"/>
    <w:rsid w:val="5DAA6EEF"/>
    <w:rsid w:val="5DB15CA3"/>
    <w:rsid w:val="5DC6EFF9"/>
    <w:rsid w:val="5E20786F"/>
    <w:rsid w:val="5E3C2716"/>
    <w:rsid w:val="5E67FF0A"/>
    <w:rsid w:val="5E69B8A3"/>
    <w:rsid w:val="5E883D0E"/>
    <w:rsid w:val="5E89CCEE"/>
    <w:rsid w:val="5E8BF739"/>
    <w:rsid w:val="5E8C4A8F"/>
    <w:rsid w:val="5EE36C02"/>
    <w:rsid w:val="5EF2C0FD"/>
    <w:rsid w:val="5F1998AF"/>
    <w:rsid w:val="5F1C3E67"/>
    <w:rsid w:val="5F1DBF42"/>
    <w:rsid w:val="5F301229"/>
    <w:rsid w:val="5F34C83B"/>
    <w:rsid w:val="5F35F04B"/>
    <w:rsid w:val="5F51D3D2"/>
    <w:rsid w:val="5F62C05A"/>
    <w:rsid w:val="5F76A3F3"/>
    <w:rsid w:val="5F86FC70"/>
    <w:rsid w:val="5F8710DA"/>
    <w:rsid w:val="5F9E266B"/>
    <w:rsid w:val="5FBB499D"/>
    <w:rsid w:val="5FBCA0D0"/>
    <w:rsid w:val="5FBE0698"/>
    <w:rsid w:val="5FD7F777"/>
    <w:rsid w:val="5FEBB84E"/>
    <w:rsid w:val="600656A1"/>
    <w:rsid w:val="60322020"/>
    <w:rsid w:val="60662965"/>
    <w:rsid w:val="606F6FA4"/>
    <w:rsid w:val="6074C059"/>
    <w:rsid w:val="607D2DF7"/>
    <w:rsid w:val="6081B09B"/>
    <w:rsid w:val="6084E050"/>
    <w:rsid w:val="6090A33F"/>
    <w:rsid w:val="60D005D7"/>
    <w:rsid w:val="60DD80BC"/>
    <w:rsid w:val="60F600F8"/>
    <w:rsid w:val="60FA90E1"/>
    <w:rsid w:val="610AB25B"/>
    <w:rsid w:val="610D15BB"/>
    <w:rsid w:val="6114735C"/>
    <w:rsid w:val="6130FADB"/>
    <w:rsid w:val="61489C22"/>
    <w:rsid w:val="6155087D"/>
    <w:rsid w:val="6159A457"/>
    <w:rsid w:val="61609E25"/>
    <w:rsid w:val="6174AC96"/>
    <w:rsid w:val="619B359C"/>
    <w:rsid w:val="61C143AC"/>
    <w:rsid w:val="61CA0531"/>
    <w:rsid w:val="61FBDBC7"/>
    <w:rsid w:val="621CA8F1"/>
    <w:rsid w:val="622A61BF"/>
    <w:rsid w:val="624E8A8E"/>
    <w:rsid w:val="625A3D62"/>
    <w:rsid w:val="625BD0CC"/>
    <w:rsid w:val="62D087D5"/>
    <w:rsid w:val="62E46C83"/>
    <w:rsid w:val="62FB763C"/>
    <w:rsid w:val="6304D3C5"/>
    <w:rsid w:val="631DF2AA"/>
    <w:rsid w:val="634B3F4A"/>
    <w:rsid w:val="637A8E63"/>
    <w:rsid w:val="6397AC28"/>
    <w:rsid w:val="63A14DD0"/>
    <w:rsid w:val="63E273EA"/>
    <w:rsid w:val="63E64280"/>
    <w:rsid w:val="63E7034E"/>
    <w:rsid w:val="63EF2F6C"/>
    <w:rsid w:val="6408DC04"/>
    <w:rsid w:val="645F3508"/>
    <w:rsid w:val="64664CF8"/>
    <w:rsid w:val="6472AA74"/>
    <w:rsid w:val="647E0CD3"/>
    <w:rsid w:val="649656AA"/>
    <w:rsid w:val="649AA8C2"/>
    <w:rsid w:val="64A0CCB6"/>
    <w:rsid w:val="64A2B292"/>
    <w:rsid w:val="64ECE84D"/>
    <w:rsid w:val="64F2E907"/>
    <w:rsid w:val="650C7394"/>
    <w:rsid w:val="6511E05F"/>
    <w:rsid w:val="65323838"/>
    <w:rsid w:val="65337C89"/>
    <w:rsid w:val="6541880E"/>
    <w:rsid w:val="6542E0C7"/>
    <w:rsid w:val="656796A3"/>
    <w:rsid w:val="65733848"/>
    <w:rsid w:val="657A23F8"/>
    <w:rsid w:val="657BAA89"/>
    <w:rsid w:val="65A4AC65"/>
    <w:rsid w:val="65A53B82"/>
    <w:rsid w:val="65A61822"/>
    <w:rsid w:val="66021D59"/>
    <w:rsid w:val="660B7F93"/>
    <w:rsid w:val="666D2A90"/>
    <w:rsid w:val="667F08CC"/>
    <w:rsid w:val="667F46FB"/>
    <w:rsid w:val="668BCD0D"/>
    <w:rsid w:val="66A4E1DD"/>
    <w:rsid w:val="66A56509"/>
    <w:rsid w:val="66BAA770"/>
    <w:rsid w:val="66D1E0D3"/>
    <w:rsid w:val="66D34131"/>
    <w:rsid w:val="67041F61"/>
    <w:rsid w:val="6709C0BE"/>
    <w:rsid w:val="67612177"/>
    <w:rsid w:val="679AAAB3"/>
    <w:rsid w:val="67B7DDA6"/>
    <w:rsid w:val="67BBBA2B"/>
    <w:rsid w:val="67BEBF5C"/>
    <w:rsid w:val="68201E58"/>
    <w:rsid w:val="682BFC4D"/>
    <w:rsid w:val="685665F0"/>
    <w:rsid w:val="6859C40C"/>
    <w:rsid w:val="685B4EBE"/>
    <w:rsid w:val="6863DDE3"/>
    <w:rsid w:val="68681981"/>
    <w:rsid w:val="686B1D4B"/>
    <w:rsid w:val="686D9BD5"/>
    <w:rsid w:val="686DB134"/>
    <w:rsid w:val="6879140D"/>
    <w:rsid w:val="687C4C5F"/>
    <w:rsid w:val="688E24C3"/>
    <w:rsid w:val="68A41BFD"/>
    <w:rsid w:val="68A5911F"/>
    <w:rsid w:val="68DF26E3"/>
    <w:rsid w:val="68E9F284"/>
    <w:rsid w:val="68FC5D03"/>
    <w:rsid w:val="690C9A47"/>
    <w:rsid w:val="690F0392"/>
    <w:rsid w:val="696127DA"/>
    <w:rsid w:val="698506FA"/>
    <w:rsid w:val="69A532E0"/>
    <w:rsid w:val="69D8EE2C"/>
    <w:rsid w:val="69ECD13A"/>
    <w:rsid w:val="6A098195"/>
    <w:rsid w:val="6A109C9D"/>
    <w:rsid w:val="6A261EA9"/>
    <w:rsid w:val="6A3573A4"/>
    <w:rsid w:val="6A5DA436"/>
    <w:rsid w:val="6A7CDCCA"/>
    <w:rsid w:val="6A8543C7"/>
    <w:rsid w:val="6A85C2E5"/>
    <w:rsid w:val="6A96BF08"/>
    <w:rsid w:val="6AAAD3F3"/>
    <w:rsid w:val="6AB47E66"/>
    <w:rsid w:val="6AD24468"/>
    <w:rsid w:val="6AD886DF"/>
    <w:rsid w:val="6AF068A0"/>
    <w:rsid w:val="6B40DF54"/>
    <w:rsid w:val="6B492DDA"/>
    <w:rsid w:val="6B590A97"/>
    <w:rsid w:val="6B6F210F"/>
    <w:rsid w:val="6B97A135"/>
    <w:rsid w:val="6BA542B2"/>
    <w:rsid w:val="6BA551F6"/>
    <w:rsid w:val="6BCA629E"/>
    <w:rsid w:val="6BD160DC"/>
    <w:rsid w:val="6BE1114A"/>
    <w:rsid w:val="6BE19912"/>
    <w:rsid w:val="6BE919F5"/>
    <w:rsid w:val="6BE935A2"/>
    <w:rsid w:val="6BF07977"/>
    <w:rsid w:val="6C1559A6"/>
    <w:rsid w:val="6C1F1C03"/>
    <w:rsid w:val="6C294983"/>
    <w:rsid w:val="6C3A6A6B"/>
    <w:rsid w:val="6C419AB7"/>
    <w:rsid w:val="6C82558A"/>
    <w:rsid w:val="6C8F2B4E"/>
    <w:rsid w:val="6CB67A7F"/>
    <w:rsid w:val="6CBCCB28"/>
    <w:rsid w:val="6CCDF5F3"/>
    <w:rsid w:val="6CCEB36D"/>
    <w:rsid w:val="6CD91F27"/>
    <w:rsid w:val="6D072306"/>
    <w:rsid w:val="6D0A547E"/>
    <w:rsid w:val="6D0AE2A2"/>
    <w:rsid w:val="6D0D45C2"/>
    <w:rsid w:val="6D0D8EC5"/>
    <w:rsid w:val="6D30A535"/>
    <w:rsid w:val="6D412257"/>
    <w:rsid w:val="6D6FC235"/>
    <w:rsid w:val="6D90A4C5"/>
    <w:rsid w:val="6D9F2DAC"/>
    <w:rsid w:val="6DA43461"/>
    <w:rsid w:val="6DEB3DBE"/>
    <w:rsid w:val="6E0FBC69"/>
    <w:rsid w:val="6E47AEFC"/>
    <w:rsid w:val="6E5B9E1B"/>
    <w:rsid w:val="6EB61242"/>
    <w:rsid w:val="6EBB231B"/>
    <w:rsid w:val="6EBEC5D6"/>
    <w:rsid w:val="6EE1E54D"/>
    <w:rsid w:val="6F11E8DE"/>
    <w:rsid w:val="6F137117"/>
    <w:rsid w:val="6F242F6E"/>
    <w:rsid w:val="6F28752C"/>
    <w:rsid w:val="6F5DD278"/>
    <w:rsid w:val="6F665FCF"/>
    <w:rsid w:val="6F82760E"/>
    <w:rsid w:val="6FC0A12A"/>
    <w:rsid w:val="6FD42A62"/>
    <w:rsid w:val="6FE37F5D"/>
    <w:rsid w:val="6FFC1E1A"/>
    <w:rsid w:val="700C6E84"/>
    <w:rsid w:val="700D00E4"/>
    <w:rsid w:val="703539D2"/>
    <w:rsid w:val="703EC3C8"/>
    <w:rsid w:val="705713C1"/>
    <w:rsid w:val="705A9637"/>
    <w:rsid w:val="70604683"/>
    <w:rsid w:val="7076D658"/>
    <w:rsid w:val="708F17E2"/>
    <w:rsid w:val="7095758C"/>
    <w:rsid w:val="709C0DA8"/>
    <w:rsid w:val="70AC70A6"/>
    <w:rsid w:val="70B2F597"/>
    <w:rsid w:val="70EFE402"/>
    <w:rsid w:val="70FE34D9"/>
    <w:rsid w:val="712DB63B"/>
    <w:rsid w:val="71892320"/>
    <w:rsid w:val="718FA60C"/>
    <w:rsid w:val="7198781B"/>
    <w:rsid w:val="71ABEABD"/>
    <w:rsid w:val="71B2BF9F"/>
    <w:rsid w:val="71B97668"/>
    <w:rsid w:val="71C92A1B"/>
    <w:rsid w:val="71CD387D"/>
    <w:rsid w:val="71E1A94B"/>
    <w:rsid w:val="720BD916"/>
    <w:rsid w:val="7258B5C3"/>
    <w:rsid w:val="726C9BDE"/>
    <w:rsid w:val="727AC4D3"/>
    <w:rsid w:val="727D17FF"/>
    <w:rsid w:val="727DAE95"/>
    <w:rsid w:val="72A6A413"/>
    <w:rsid w:val="72A9F480"/>
    <w:rsid w:val="72C2D080"/>
    <w:rsid w:val="72CA3B41"/>
    <w:rsid w:val="7308784F"/>
    <w:rsid w:val="7311FF94"/>
    <w:rsid w:val="7349C8AF"/>
    <w:rsid w:val="734FB0BB"/>
    <w:rsid w:val="73610A97"/>
    <w:rsid w:val="737101F1"/>
    <w:rsid w:val="737A2426"/>
    <w:rsid w:val="737B00F2"/>
    <w:rsid w:val="739F5B95"/>
    <w:rsid w:val="73AF5B92"/>
    <w:rsid w:val="73B5BD78"/>
    <w:rsid w:val="73CAE90B"/>
    <w:rsid w:val="73E240A5"/>
    <w:rsid w:val="742724DA"/>
    <w:rsid w:val="74731D59"/>
    <w:rsid w:val="747E8627"/>
    <w:rsid w:val="749660AE"/>
    <w:rsid w:val="74A5B5A9"/>
    <w:rsid w:val="74BD4B36"/>
    <w:rsid w:val="74F70B77"/>
    <w:rsid w:val="74F860C5"/>
    <w:rsid w:val="74F99A64"/>
    <w:rsid w:val="750F3E8B"/>
    <w:rsid w:val="75227770"/>
    <w:rsid w:val="752C73F0"/>
    <w:rsid w:val="75A1A7D2"/>
    <w:rsid w:val="75DEB9F5"/>
    <w:rsid w:val="75E1274B"/>
    <w:rsid w:val="75ED5D57"/>
    <w:rsid w:val="761A8E54"/>
    <w:rsid w:val="765A85D7"/>
    <w:rsid w:val="76841FFE"/>
    <w:rsid w:val="7696F626"/>
    <w:rsid w:val="769BF211"/>
    <w:rsid w:val="76B20DB2"/>
    <w:rsid w:val="76B51A6E"/>
    <w:rsid w:val="76C589A1"/>
    <w:rsid w:val="76C84451"/>
    <w:rsid w:val="76D18BFC"/>
    <w:rsid w:val="76E916D7"/>
    <w:rsid w:val="76EFF223"/>
    <w:rsid w:val="771680DD"/>
    <w:rsid w:val="77200F72"/>
    <w:rsid w:val="7726E4A4"/>
    <w:rsid w:val="77597A4C"/>
    <w:rsid w:val="77A629D5"/>
    <w:rsid w:val="77C2D489"/>
    <w:rsid w:val="77C45DC0"/>
    <w:rsid w:val="77CCF5B7"/>
    <w:rsid w:val="77DF51A6"/>
    <w:rsid w:val="77F52EA5"/>
    <w:rsid w:val="7821DF7F"/>
    <w:rsid w:val="782319A5"/>
    <w:rsid w:val="7844EE0F"/>
    <w:rsid w:val="7848FD49"/>
    <w:rsid w:val="786414B2"/>
    <w:rsid w:val="787640CA"/>
    <w:rsid w:val="788A3600"/>
    <w:rsid w:val="78C809A0"/>
    <w:rsid w:val="78F1D7A6"/>
    <w:rsid w:val="790107EC"/>
    <w:rsid w:val="7989D803"/>
    <w:rsid w:val="79922699"/>
    <w:rsid w:val="79AE8A72"/>
    <w:rsid w:val="79E6B319"/>
    <w:rsid w:val="79F1F52A"/>
    <w:rsid w:val="79FA4A6D"/>
    <w:rsid w:val="79FC7181"/>
    <w:rsid w:val="7A09CE43"/>
    <w:rsid w:val="7A0D8F2C"/>
    <w:rsid w:val="7A12112B"/>
    <w:rsid w:val="7A4EA0BD"/>
    <w:rsid w:val="7A726CDD"/>
    <w:rsid w:val="7A745622"/>
    <w:rsid w:val="7A85D6B8"/>
    <w:rsid w:val="7A8C37A2"/>
    <w:rsid w:val="7AB77C9E"/>
    <w:rsid w:val="7AB8E0F4"/>
    <w:rsid w:val="7AC8E543"/>
    <w:rsid w:val="7AE17328"/>
    <w:rsid w:val="7AECDE64"/>
    <w:rsid w:val="7AF09544"/>
    <w:rsid w:val="7B07104A"/>
    <w:rsid w:val="7B2DED82"/>
    <w:rsid w:val="7B35FF49"/>
    <w:rsid w:val="7B74627F"/>
    <w:rsid w:val="7BA74B2F"/>
    <w:rsid w:val="7BBAF92F"/>
    <w:rsid w:val="7BC0CF5D"/>
    <w:rsid w:val="7BC65CA2"/>
    <w:rsid w:val="7C353FCD"/>
    <w:rsid w:val="7C4045AB"/>
    <w:rsid w:val="7C42458C"/>
    <w:rsid w:val="7C64B5A4"/>
    <w:rsid w:val="7C77E374"/>
    <w:rsid w:val="7CC02DA7"/>
    <w:rsid w:val="7CC9EFEB"/>
    <w:rsid w:val="7CCE13EB"/>
    <w:rsid w:val="7CEFC19A"/>
    <w:rsid w:val="7CF82FD1"/>
    <w:rsid w:val="7D127CBB"/>
    <w:rsid w:val="7D299B6E"/>
    <w:rsid w:val="7D3405EA"/>
    <w:rsid w:val="7D373971"/>
    <w:rsid w:val="7D3E2362"/>
    <w:rsid w:val="7D437761"/>
    <w:rsid w:val="7D45FB79"/>
    <w:rsid w:val="7D539FD6"/>
    <w:rsid w:val="7D643657"/>
    <w:rsid w:val="7D67C9DA"/>
    <w:rsid w:val="7D6970C3"/>
    <w:rsid w:val="7D7C0D29"/>
    <w:rsid w:val="7D8D4800"/>
    <w:rsid w:val="7DC090A0"/>
    <w:rsid w:val="7DCE63FF"/>
    <w:rsid w:val="7E13B3D5"/>
    <w:rsid w:val="7E3DEFCB"/>
    <w:rsid w:val="7E4E7DCB"/>
    <w:rsid w:val="7E4E932A"/>
    <w:rsid w:val="7E53F95E"/>
    <w:rsid w:val="7E58249E"/>
    <w:rsid w:val="7E963423"/>
    <w:rsid w:val="7EAE376B"/>
    <w:rsid w:val="7EF8701F"/>
    <w:rsid w:val="7F119E3F"/>
    <w:rsid w:val="7F6525C1"/>
    <w:rsid w:val="7F6A3460"/>
    <w:rsid w:val="7F822633"/>
    <w:rsid w:val="7F8A89AD"/>
    <w:rsid w:val="7F9D31E9"/>
    <w:rsid w:val="7FBC49D7"/>
    <w:rsid w:val="7FC92A09"/>
    <w:rsid w:val="7FD23210"/>
    <w:rsid w:val="7FD56FCE"/>
    <w:rsid w:val="7FEFC9BF"/>
    <w:rsid w:val="7FF47E01"/>
    <w:rsid w:val="7FF8A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F28C6"/>
  <w15:chartTrackingRefBased/>
  <w15:docId w15:val="{569526FE-BA43-4822-9157-DEDA00BA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195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719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5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A71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01F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rmaltextrun">
    <w:name w:val="normaltextrun"/>
    <w:basedOn w:val="DefaultParagraphFont"/>
    <w:rsid w:val="00E92385"/>
  </w:style>
  <w:style w:type="paragraph" w:customStyle="1" w:styleId="paragraph">
    <w:name w:val="paragraph"/>
    <w:basedOn w:val="Normal"/>
    <w:rsid w:val="0088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82317"/>
  </w:style>
  <w:style w:type="character" w:customStyle="1" w:styleId="ui-provider">
    <w:name w:val="ui-provider"/>
    <w:basedOn w:val="DefaultParagraphFont"/>
    <w:rsid w:val="009F5624"/>
  </w:style>
  <w:style w:type="numbering" w:customStyle="1" w:styleId="CurrentList1">
    <w:name w:val="Current List1"/>
    <w:uiPriority w:val="99"/>
    <w:rsid w:val="00D843C4"/>
    <w:pPr>
      <w:numPr>
        <w:numId w:val="3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house.gov/briefing-room/presidential-actions/2023/04/18/executive-order-on-increasing-access-to-high-quality-care-and-supporting-caregivers/" TargetMode="External"/><Relationship Id="rId13" Type="http://schemas.openxmlformats.org/officeDocument/2006/relationships/hyperlink" Target="http://www.worker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l.gov/agencies/whd/fls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ployer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ol.gov/agencies/ebsa/employers-and-advisers/small-busines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ol.gov/agencies/whd/compliance-assistance/toolkits/flsa" TargetMode="External"/><Relationship Id="rId14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3123EAF9-FFB1-4ED2-9DEC-99CB69996763}">
    <t:Anchor>
      <t:Comment id="1230732107"/>
    </t:Anchor>
    <t:History>
      <t:Event id="{33D49C15-E796-4FA2-8306-F339888B1ED3}" time="2023-09-20T17:31:55.332Z">
        <t:Attribution userId="S::worstell.bonnie.r@dol.gov::fc04f227-c4a9-45fa-a91e-1c159dd4fd92" userProvider="AD" userName="Worstell, Bonnie R - WHD"/>
        <t:Anchor>
          <t:Comment id="1230732107"/>
        </t:Anchor>
        <t:Create/>
      </t:Event>
      <t:Event id="{6DDC7198-230B-4CC4-A920-E29182D2EABC}" time="2023-09-20T17:31:55.332Z">
        <t:Attribution userId="S::worstell.bonnie.r@dol.gov::fc04f227-c4a9-45fa-a91e-1c159dd4fd92" userProvider="AD" userName="Worstell, Bonnie R - WHD"/>
        <t:Anchor>
          <t:Comment id="1230732107"/>
        </t:Anchor>
        <t:Assign userId="S::Schulz.Katrin.A@dol.gov::21457fd5-9902-4403-ae81-94e7e9399682" userProvider="AD" userName="Schulz, Katrin A - WB"/>
      </t:Event>
      <t:Event id="{BFA0F5EC-4200-4663-8BE3-A64C3FC0E6AC}" time="2023-09-20T17:31:55.332Z">
        <t:Attribution userId="S::worstell.bonnie.r@dol.gov::fc04f227-c4a9-45fa-a91e-1c159dd4fd92" userProvider="AD" userName="Worstell, Bonnie R - WHD"/>
        <t:Anchor>
          <t:Comment id="1230732107"/>
        </t:Anchor>
        <t:SetTitle title="@Schulz, Katrin A - WB once we firm up cleaners agreement, flagging that we'll need to change the examples in here to home care worker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77C0-C47F-4CA2-8C4C-76D5384B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4637</Words>
  <Characters>26435</Characters>
  <Application>Microsoft Office Word</Application>
  <DocSecurity>0</DocSecurity>
  <Lines>220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31010</CharactersWithSpaces>
  <SharedDoc>false</SharedDoc>
  <HLinks>
    <vt:vector size="12" baseType="variant">
      <vt:variant>
        <vt:i4>7209074</vt:i4>
      </vt:variant>
      <vt:variant>
        <vt:i4>3</vt:i4>
      </vt:variant>
      <vt:variant>
        <vt:i4>0</vt:i4>
      </vt:variant>
      <vt:variant>
        <vt:i4>5</vt:i4>
      </vt:variant>
      <vt:variant>
        <vt:lpwstr>https://www.dol.gov/agencies/ebsa/employers-and-advisers/small-business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https://www.whitehouse.gov/briefing-room/presidential-actions/2023/04/18/executive-order-on-increasing-access-to-high-quality-care-and-supporting-caregivers/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Worstell, Bonnie R - WHD</dc:creator>
  <cp:keywords/>
  <dc:description/>
  <cp:lastModifiedBy>Martin Novillo</cp:lastModifiedBy>
  <cp:revision>2</cp:revision>
  <dcterms:created xsi:type="dcterms:W3CDTF">2024-03-12T20:19:00Z</dcterms:created>
  <dcterms:modified xsi:type="dcterms:W3CDTF">2024-03-12T20:19:00Z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2024-03-12T20:19:38Z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dc94290c-0a2e-460b-81bc-ecb0fd6e7692</vt:lpwstr>
  </property>
  <property fmtid="{D5CDD505-2E9C-101B-9397-08002B2CF9AE}" pid="7" name="MSIP_Label_defa4170-0d19-0005-0004-bc88714345d2_ActionId">
    <vt:lpwstr>3fd12a2e-222b-4cc1-9847-de088ff66c0a</vt:lpwstr>
  </property>
  <property fmtid="{D5CDD505-2E9C-101B-9397-08002B2CF9AE}" pid="8" name="MSIP_Label_defa4170-0d19-0005-0004-bc88714345d2_ContentBits">
    <vt:lpwstr>0</vt:lpwstr>
  </property>
</Properties>
</file>