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7777777" w:rsidR="006F4319" w:rsidRPr="00DE4E71" w:rsidRDefault="006F4319" w:rsidP="00ED27D6">
      <w:pPr>
        <w:pStyle w:val="Heading1"/>
      </w:pPr>
      <w:bookmarkStart w:id="0" w:name="_Toc129863966"/>
      <w:r w:rsidRPr="00DE4E71">
        <w:t>Outcomes Related to Change in Types of Capital</w:t>
      </w:r>
      <w:bookmarkEnd w:id="0"/>
      <w:r w:rsidRPr="00DE4E71">
        <w:rPr>
          <w:rFonts w:eastAsiaTheme="minorHAnsi" w:cstheme="minorBidi"/>
          <w:bCs/>
          <w:noProof/>
          <w:color w:val="auto"/>
          <w:sz w:val="22"/>
        </w:rPr>
        <w:t xml:space="preserve"> </w:t>
      </w:r>
    </w:p>
    <w:p w14:paraId="6FF3F61E" w14:textId="07F51FBC" w:rsidR="006F4319" w:rsidRPr="00ED27D6" w:rsidRDefault="00AA6378" w:rsidP="00ED27D6">
      <w:pPr>
        <w:pStyle w:val="Heading2"/>
        <w:rPr>
          <w:b w:val="0"/>
          <w:bCs/>
          <w:sz w:val="22"/>
          <w:szCs w:val="22"/>
        </w:rPr>
      </w:pPr>
      <w:bookmarkStart w:id="1" w:name="_Toc129863967"/>
      <w:bookmarkStart w:id="2" w:name="OLE_LINK5"/>
      <w:bookmarkStart w:id="3" w:name="Indicator_1A"/>
      <w:r w:rsidRPr="00ED27D6">
        <w:rPr>
          <w:b w:val="0"/>
          <w:bCs/>
          <w:sz w:val="22"/>
          <w:szCs w:val="22"/>
        </w:rPr>
        <w:t>Replacement Resources</w:t>
      </w:r>
      <w:r w:rsidR="006F4319" w:rsidRPr="00ED27D6">
        <w:rPr>
          <w:b w:val="0"/>
          <w:bCs/>
          <w:sz w:val="22"/>
          <w:szCs w:val="22"/>
        </w:rPr>
        <w:t xml:space="preserve">: Indicator </w:t>
      </w:r>
      <w:r w:rsidRPr="00ED27D6">
        <w:rPr>
          <w:b w:val="0"/>
          <w:bCs/>
          <w:sz w:val="22"/>
          <w:szCs w:val="22"/>
        </w:rPr>
        <w:t>3</w:t>
      </w:r>
      <w:r w:rsidR="00A8387E" w:rsidRPr="00ED27D6">
        <w:rPr>
          <w:b w:val="0"/>
          <w:bCs/>
          <w:sz w:val="22"/>
          <w:szCs w:val="22"/>
        </w:rPr>
        <w:t>A</w:t>
      </w:r>
      <w:r w:rsidR="006F4319" w:rsidRPr="00ED27D6">
        <w:rPr>
          <w:rStyle w:val="FootnoteReference"/>
          <w:b w:val="0"/>
          <w:bCs/>
          <w:sz w:val="22"/>
          <w:szCs w:val="22"/>
        </w:rPr>
        <w:footnoteReference w:id="1"/>
      </w:r>
      <w:bookmarkEnd w:id="1"/>
    </w:p>
    <w:tbl>
      <w:tblPr>
        <w:tblW w:w="9360" w:type="dxa"/>
        <w:tblLayout w:type="fixed"/>
        <w:tblLook w:val="04A0" w:firstRow="1" w:lastRow="0" w:firstColumn="1" w:lastColumn="0" w:noHBand="0" w:noVBand="1"/>
      </w:tblPr>
      <w:tblGrid>
        <w:gridCol w:w="9360"/>
      </w:tblGrid>
      <w:tr w:rsidR="00AA6378" w:rsidRPr="00DE4E71" w14:paraId="159869D2" w14:textId="77777777" w:rsidTr="6B99047D">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3C1D13BF" w:rsidR="00AA6378" w:rsidRPr="00DE4E71" w:rsidRDefault="00AA6378" w:rsidP="00DE4E71">
            <w:pPr>
              <w:widowControl w:val="0"/>
              <w:tabs>
                <w:tab w:val="left" w:pos="9450"/>
              </w:tabs>
              <w:spacing w:after="0" w:line="240" w:lineRule="auto"/>
              <w:rPr>
                <w:rFonts w:ascii="Franklin Gothic Book" w:hAnsi="Franklin Gothic Book"/>
                <w:color w:val="000000"/>
              </w:rPr>
            </w:pPr>
            <w:bookmarkStart w:id="4" w:name="OLE_LINK6"/>
            <w:bookmarkEnd w:id="2"/>
            <w:bookmarkEnd w:id="3"/>
            <w:r w:rsidRPr="00DE4E71">
              <w:rPr>
                <w:rFonts w:ascii="Franklin Gothic Book" w:hAnsi="Franklin Gothic Book"/>
                <w:b/>
                <w:color w:val="FFFFFF" w:themeColor="background2"/>
              </w:rPr>
              <w:t>ILAB Standard Outcome Indicator Reference Sheet</w:t>
            </w:r>
          </w:p>
        </w:tc>
      </w:tr>
      <w:tr w:rsidR="00AA6378" w:rsidRPr="00DE4E71" w14:paraId="5A0C3DC5"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791F756B" w:rsidR="00AA6378" w:rsidRPr="00DE4E71" w:rsidRDefault="00AA6378" w:rsidP="00DE4E71">
            <w:pPr>
              <w:widowControl w:val="0"/>
              <w:tabs>
                <w:tab w:val="left" w:pos="9450"/>
              </w:tabs>
              <w:spacing w:before="3" w:after="0" w:line="240" w:lineRule="auto"/>
              <w:rPr>
                <w:rFonts w:ascii="Franklin Gothic Book" w:hAnsi="Franklin Gothic Book"/>
                <w:color w:val="000000"/>
              </w:rPr>
            </w:pPr>
            <w:r w:rsidRPr="00DE4E71">
              <w:rPr>
                <w:rFonts w:ascii="Franklin Gothic Book" w:hAnsi="Franklin Gothic Book"/>
                <w:b/>
                <w:color w:val="000000"/>
              </w:rPr>
              <w:t xml:space="preserve">Name of Indicator: </w:t>
            </w:r>
            <w:r w:rsidRPr="00DE4E71">
              <w:rPr>
                <w:rFonts w:ascii="Franklin Gothic Book" w:hAnsi="Franklin Gothic Book"/>
                <w:color w:val="000000"/>
              </w:rPr>
              <w:t xml:space="preserve"> </w:t>
            </w:r>
            <w:bookmarkStart w:id="5" w:name="OLE_LINK19"/>
            <w:r w:rsidRPr="00DE4E71">
              <w:rPr>
                <w:rFonts w:ascii="Franklin Gothic Book" w:hAnsi="Franklin Gothic Book"/>
                <w:color w:val="000000"/>
              </w:rPr>
              <w:t xml:space="preserve">3A – Number (#) of individual actors within a system with </w:t>
            </w:r>
            <w:r w:rsidRPr="00DE4E71">
              <w:rPr>
                <w:rFonts w:ascii="Franklin Gothic Book" w:hAnsi="Franklin Gothic Book"/>
                <w:b/>
                <w:bCs/>
                <w:color w:val="000000"/>
              </w:rPr>
              <w:t>replacement</w:t>
            </w:r>
            <w:r w:rsidRPr="00DE4E71">
              <w:rPr>
                <w:rFonts w:ascii="Franklin Gothic Book" w:hAnsi="Franklin Gothic Book"/>
                <w:color w:val="000000"/>
              </w:rPr>
              <w:t xml:space="preserve"> </w:t>
            </w:r>
            <w:r w:rsidRPr="00DE4E71">
              <w:rPr>
                <w:rFonts w:ascii="Franklin Gothic Book" w:hAnsi="Franklin Gothic Book"/>
                <w:b/>
                <w:bCs/>
                <w:color w:val="000000"/>
              </w:rPr>
              <w:t xml:space="preserve">resources </w:t>
            </w:r>
            <w:r w:rsidRPr="00DE4E71">
              <w:rPr>
                <w:rFonts w:ascii="Franklin Gothic Book" w:hAnsi="Franklin Gothic Book"/>
                <w:color w:val="000000"/>
              </w:rPr>
              <w:t>that enable them to continue to address labor rights issues, claim their rights or fulfill their duties</w:t>
            </w:r>
            <w:bookmarkEnd w:id="5"/>
          </w:p>
        </w:tc>
      </w:tr>
      <w:tr w:rsidR="00AA6378" w:rsidRPr="00DE4E71" w14:paraId="059B744C" w14:textId="77777777" w:rsidTr="6B99047D">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6195B19E" w:rsidR="00AA6378" w:rsidRPr="00DE4E71" w:rsidRDefault="00AA6378" w:rsidP="00DE4E71">
            <w:pPr>
              <w:widowControl w:val="0"/>
              <w:tabs>
                <w:tab w:val="left" w:pos="9450"/>
              </w:tabs>
              <w:spacing w:before="1" w:after="0" w:line="240" w:lineRule="auto"/>
              <w:ind w:right="361"/>
              <w:rPr>
                <w:rFonts w:ascii="Franklin Gothic Book" w:hAnsi="Franklin Gothic Book"/>
                <w:color w:val="000000"/>
              </w:rPr>
            </w:pPr>
            <w:r w:rsidRPr="00DE4E71">
              <w:rPr>
                <w:rFonts w:ascii="Franklin Gothic Book" w:hAnsi="Franklin Gothic Book"/>
                <w:b/>
                <w:color w:val="000000"/>
              </w:rPr>
              <w:t>Name of Result Measured</w:t>
            </w:r>
            <w:r w:rsidRPr="00DE4E71">
              <w:rPr>
                <w:rFonts w:ascii="Franklin Gothic Book" w:hAnsi="Franklin Gothic Book"/>
                <w:color w:val="000000"/>
              </w:rPr>
              <w:t>: Increased replacement resources associated with systemic improvements in workers’ rights</w:t>
            </w:r>
          </w:p>
        </w:tc>
      </w:tr>
      <w:tr w:rsidR="00AA6378" w:rsidRPr="00DE4E71" w14:paraId="4064F036"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159F8E11" w:rsidR="00AA6378" w:rsidRPr="00DE4E71" w:rsidRDefault="00AA6378" w:rsidP="00DE4E71">
            <w:pPr>
              <w:widowControl w:val="0"/>
              <w:tabs>
                <w:tab w:val="left" w:pos="9450"/>
              </w:tabs>
              <w:spacing w:after="0" w:line="240" w:lineRule="auto"/>
              <w:rPr>
                <w:rFonts w:ascii="Franklin Gothic Book" w:hAnsi="Franklin Gothic Book"/>
                <w:color w:val="FFFFFF" w:themeColor="background1"/>
              </w:rPr>
            </w:pPr>
            <w:r w:rsidRPr="00DE4E71">
              <w:rPr>
                <w:rFonts w:ascii="Franklin Gothic Book" w:hAnsi="Franklin Gothic Book"/>
                <w:b/>
                <w:color w:val="FFFFFF" w:themeColor="background1"/>
              </w:rPr>
              <w:t>DESCRIPTION</w:t>
            </w:r>
          </w:p>
        </w:tc>
      </w:tr>
      <w:tr w:rsidR="00AA6378" w:rsidRPr="00DE4E71" w14:paraId="3501F4F9" w14:textId="77777777" w:rsidTr="6B99047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6C5F8B3E" w14:textId="77777777" w:rsidR="00AA6378" w:rsidRPr="00DE4E71" w:rsidRDefault="00AA6378" w:rsidP="00DE4E71">
            <w:pPr>
              <w:widowControl w:val="0"/>
              <w:tabs>
                <w:tab w:val="left" w:pos="9450"/>
              </w:tabs>
              <w:spacing w:after="0" w:line="240" w:lineRule="auto"/>
              <w:rPr>
                <w:rFonts w:ascii="Franklin Gothic Book" w:hAnsi="Franklin Gothic Book"/>
                <w:b/>
                <w:color w:val="000000"/>
              </w:rPr>
            </w:pPr>
            <w:r w:rsidRPr="00DE4E71">
              <w:rPr>
                <w:rFonts w:ascii="Franklin Gothic Book" w:hAnsi="Franklin Gothic Book"/>
                <w:b/>
                <w:color w:val="000000"/>
              </w:rPr>
              <w:t xml:space="preserve">General Definition(s): </w:t>
            </w:r>
          </w:p>
          <w:p w14:paraId="286DAE14" w14:textId="77777777" w:rsidR="00AA6378" w:rsidRPr="00DE4E71" w:rsidRDefault="00AA6378" w:rsidP="00DE4E71">
            <w:pPr>
              <w:widowControl w:val="0"/>
              <w:tabs>
                <w:tab w:val="left" w:pos="9450"/>
              </w:tabs>
              <w:spacing w:after="0" w:line="240" w:lineRule="auto"/>
              <w:rPr>
                <w:rFonts w:ascii="Franklin Gothic Book" w:hAnsi="Franklin Gothic Book"/>
                <w:bCs/>
                <w:color w:val="000000"/>
              </w:rPr>
            </w:pPr>
            <w:r w:rsidRPr="00DE4E71">
              <w:rPr>
                <w:rFonts w:ascii="Franklin Gothic Book" w:hAnsi="Franklin Gothic Book"/>
                <w:bCs/>
                <w:color w:val="000000"/>
              </w:rPr>
              <w:t>Terms with standard definitions are linked to the glossary in Appendix A.</w:t>
            </w:r>
          </w:p>
          <w:p w14:paraId="12BC061E" w14:textId="77777777" w:rsidR="00AA6378" w:rsidRPr="00DE4E71" w:rsidRDefault="00AA6378" w:rsidP="00DE4E71">
            <w:pPr>
              <w:widowControl w:val="0"/>
              <w:tabs>
                <w:tab w:val="left" w:pos="9450"/>
              </w:tabs>
              <w:spacing w:after="0" w:line="240" w:lineRule="auto"/>
              <w:rPr>
                <w:rFonts w:ascii="Franklin Gothic Book" w:hAnsi="Franklin Gothic Book"/>
                <w:b/>
                <w:bCs/>
              </w:rPr>
            </w:pPr>
          </w:p>
          <w:bookmarkStart w:id="6" w:name="OLE_LINK266"/>
          <w:p w14:paraId="04B1B199" w14:textId="50F01A4E" w:rsidR="0018669F" w:rsidRPr="00DE4E71" w:rsidRDefault="0018669F" w:rsidP="00DE4E71">
            <w:pPr>
              <w:autoSpaceDE w:val="0"/>
              <w:autoSpaceDN w:val="0"/>
              <w:adjustRightInd w:val="0"/>
              <w:spacing w:after="0" w:line="240" w:lineRule="auto"/>
              <w:rPr>
                <w:rFonts w:ascii="Franklin Gothic Book" w:hAnsi="Franklin Gothic Book" w:cs="TimesNewRomanPSMT"/>
              </w:rPr>
            </w:pPr>
            <w:r w:rsidRPr="00DE4E71">
              <w:rPr>
                <w:rFonts w:ascii="Franklin Gothic Book" w:hAnsi="Franklin Gothic Book"/>
              </w:rPr>
              <w:fldChar w:fldCharType="begin"/>
            </w:r>
            <w:r w:rsidRPr="00DE4E71">
              <w:rPr>
                <w:rFonts w:ascii="Franklin Gothic Book" w:hAnsi="Franklin Gothic Book"/>
              </w:rPr>
              <w:instrText>HYPERLINK "https://norc.sharepoint.com/sites/9426-OTLAMEServices/Shared%20Documents/Common%20indicator%20tool/TOsC%20Guidebook--June%202024%20Updates.docx" \l "_Actor"</w:instrText>
            </w:r>
            <w:r w:rsidRPr="00DE4E71">
              <w:rPr>
                <w:rFonts w:ascii="Franklin Gothic Book" w:hAnsi="Franklin Gothic Book"/>
              </w:rPr>
            </w:r>
            <w:r w:rsidRPr="00DE4E71">
              <w:rPr>
                <w:rFonts w:ascii="Franklin Gothic Book" w:hAnsi="Franklin Gothic Book"/>
              </w:rPr>
              <w:fldChar w:fldCharType="separate"/>
            </w:r>
            <w:r w:rsidRPr="00DE4E71">
              <w:rPr>
                <w:rStyle w:val="Hyperlink"/>
                <w:b/>
                <w:bCs/>
                <w:u w:val="none"/>
              </w:rPr>
              <w:t>“Actors”</w:t>
            </w:r>
            <w:r w:rsidRPr="00DE4E71">
              <w:rPr>
                <w:rFonts w:ascii="Franklin Gothic Book" w:hAnsi="Franklin Gothic Book"/>
              </w:rPr>
              <w:fldChar w:fldCharType="end"/>
            </w:r>
            <w:r w:rsidRPr="00DE4E71">
              <w:rPr>
                <w:rStyle w:val="Hyperlink"/>
                <w:b/>
                <w:bCs/>
                <w:u w:val="none"/>
              </w:rPr>
              <w:t xml:space="preserve"> </w:t>
            </w:r>
            <w:r w:rsidRPr="00DE4E71">
              <w:rPr>
                <w:rStyle w:val="Hyperlink"/>
                <w:u w:val="none"/>
              </w:rPr>
              <w:t xml:space="preserve">are </w:t>
            </w:r>
            <w:bookmarkStart w:id="7" w:name="OLE_LINK248"/>
            <w:r w:rsidRPr="00DE4E71">
              <w:rPr>
                <w:rFonts w:ascii="Franklin Gothic Book" w:hAnsi="Franklin Gothic Book" w:cs="TimesNewRomanPSMT"/>
              </w:rPr>
              <w:t>people</w:t>
            </w:r>
            <w:r w:rsidR="0074165B" w:rsidRPr="00DE4E71">
              <w:rPr>
                <w:rFonts w:ascii="Franklin Gothic Book" w:hAnsi="Franklin Gothic Book" w:cs="TimesNewRomanPSMT"/>
              </w:rPr>
              <w:t xml:space="preserve"> t</w:t>
            </w:r>
            <w:r w:rsidRPr="00DE4E71">
              <w:rPr>
                <w:rFonts w:ascii="Franklin Gothic Book" w:hAnsi="Franklin Gothic Book" w:cs="TimesNewRomanPSMT"/>
              </w:rPr>
              <w:t xml:space="preserve">hat have an influence in the envisaged change process, but may be indifferent to its success, or even ignorant of the change initiative or process. See page 11 of the </w:t>
            </w:r>
            <w:hyperlink r:id="rId10" w:history="1">
              <w:r w:rsidRPr="00DE4E71">
                <w:rPr>
                  <w:rStyle w:val="Hyperlink"/>
                  <w:rFonts w:cs="TimesNewRomanPSMT"/>
                  <w:color w:val="0000FF"/>
                </w:rPr>
                <w:t>Theory of Change Thinking in Practice: A Stepwise Approach</w:t>
              </w:r>
            </w:hyperlink>
            <w:r w:rsidRPr="00DE4E71">
              <w:rPr>
                <w:rFonts w:ascii="Franklin Gothic Book" w:hAnsi="Franklin Gothic Book" w:cs="TimesNewRomanPSMT"/>
                <w:color w:val="8391CF" w:themeColor="accent2" w:themeTint="99"/>
              </w:rPr>
              <w:t xml:space="preserve"> </w:t>
            </w:r>
            <w:r w:rsidRPr="00DE4E71">
              <w:rPr>
                <w:rFonts w:ascii="Franklin Gothic Book" w:hAnsi="Franklin Gothic Book" w:cs="TimesNewRomanPSMT"/>
              </w:rPr>
              <w:t>for a definition of stakeholder and actor.</w:t>
            </w:r>
            <w:bookmarkEnd w:id="7"/>
          </w:p>
          <w:p w14:paraId="2FF6F64D" w14:textId="77777777" w:rsidR="0018669F" w:rsidRPr="00DE4E71" w:rsidRDefault="0018669F" w:rsidP="00DE4E71">
            <w:pPr>
              <w:widowControl w:val="0"/>
              <w:tabs>
                <w:tab w:val="left" w:pos="9450"/>
              </w:tabs>
              <w:spacing w:after="0" w:line="240" w:lineRule="auto"/>
              <w:rPr>
                <w:rFonts w:ascii="Franklin Gothic Book" w:hAnsi="Franklin Gothic Book"/>
                <w:bCs/>
              </w:rPr>
            </w:pPr>
          </w:p>
          <w:bookmarkEnd w:id="6"/>
          <w:p w14:paraId="47D3B431" w14:textId="0BA7275D" w:rsidR="00291AE0" w:rsidRPr="00DE4E71" w:rsidRDefault="00291AE0" w:rsidP="00DE4E71">
            <w:pPr>
              <w:widowControl w:val="0"/>
              <w:tabs>
                <w:tab w:val="left" w:pos="9450"/>
              </w:tabs>
              <w:spacing w:after="0" w:line="240" w:lineRule="auto"/>
              <w:rPr>
                <w:rFonts w:ascii="Franklin Gothic Book" w:hAnsi="Franklin Gothic Book"/>
                <w:i/>
                <w:iCs/>
              </w:rPr>
            </w:pPr>
            <w:r w:rsidRPr="00DE4E71">
              <w:fldChar w:fldCharType="begin"/>
            </w:r>
            <w:r w:rsidRPr="00DE4E71">
              <w:rPr>
                <w:rFonts w:ascii="Franklin Gothic Book" w:hAnsi="Franklin Gothic Book"/>
              </w:rPr>
              <w:instrText>HYPERLINK "https://norc.sharepoint.com/sites/9426-OTLAMEServices/Shared%20Documents/Common%20indicator%20tool/TOsC%20Guidebook--June%202024%20Updates.docx" \l "_System" \h</w:instrText>
            </w:r>
            <w:r w:rsidRPr="00DE4E71">
              <w:fldChar w:fldCharType="separate"/>
            </w:r>
            <w:r w:rsidRPr="00DE4E71">
              <w:rPr>
                <w:rStyle w:val="Hyperlink"/>
                <w:b/>
                <w:bCs/>
                <w:u w:val="none"/>
              </w:rPr>
              <w:t>“System”</w:t>
            </w:r>
            <w:r w:rsidRPr="00DE4E71">
              <w:rPr>
                <w:rStyle w:val="Hyperlink"/>
                <w:b/>
                <w:bCs/>
                <w:u w:val="none"/>
              </w:rPr>
              <w:fldChar w:fldCharType="end"/>
            </w:r>
            <w:r w:rsidRPr="00DE4E71">
              <w:rPr>
                <w:rStyle w:val="Hyperlink"/>
                <w:b/>
                <w:bCs/>
                <w:u w:val="none"/>
              </w:rPr>
              <w:t xml:space="preserve"> </w:t>
            </w:r>
            <w:r w:rsidRPr="00DE4E71">
              <w:rPr>
                <w:rStyle w:val="Hyperlink"/>
                <w:u w:val="none"/>
              </w:rPr>
              <w:t xml:space="preserve">is </w:t>
            </w:r>
            <w:r w:rsidRPr="00DE4E71">
              <w:rPr>
                <w:rFonts w:ascii="Franklin Gothic Book" w:hAnsi="Franklin Gothic Book" w:cs="TimesNewRomanPSMT"/>
              </w:rPr>
              <w:t xml:space="preserve">a </w:t>
            </w:r>
            <w:r w:rsidRPr="00DE4E71">
              <w:rPr>
                <w:rFonts w:ascii="Franklin Gothic Book" w:eastAsia="Franklin Gothic Book" w:hAnsi="Franklin Gothic Book" w:cs="Franklin Gothic Book"/>
              </w:rPr>
              <w:t xml:space="preserve">group of interacting, interrelated, or interdependent elements forming a complex whole. Almost always defined with respect to a specific purpose. The terms system and structure are sometimes used interchangeably. See </w:t>
            </w:r>
            <w:hyperlink r:id="rId11" w:history="1">
              <w:r w:rsidR="009C7CFF" w:rsidRPr="00DE4E71">
                <w:rPr>
                  <w:rStyle w:val="Hyperlink"/>
                  <w:rFonts w:eastAsia="Franklin Gothic Book" w:cs="Franklin Gothic Book"/>
                  <w:color w:val="0000FF"/>
                </w:rPr>
                <w:t>Introduction to Systems Thinking</w:t>
              </w:r>
            </w:hyperlink>
            <w:r w:rsidRPr="00DE4E71">
              <w:rPr>
                <w:rFonts w:ascii="Franklin Gothic Book" w:eastAsia="Franklin Gothic Book" w:hAnsi="Franklin Gothic Book" w:cs="Franklin Gothic Book"/>
              </w:rPr>
              <w:t xml:space="preserve"> for more information. </w:t>
            </w:r>
          </w:p>
          <w:p w14:paraId="736B8C75" w14:textId="77777777" w:rsidR="00AA6378" w:rsidRPr="00DE4E71" w:rsidRDefault="00AA6378" w:rsidP="00DE4E71">
            <w:pPr>
              <w:widowControl w:val="0"/>
              <w:tabs>
                <w:tab w:val="left" w:pos="9450"/>
              </w:tabs>
              <w:spacing w:after="0" w:line="240" w:lineRule="auto"/>
              <w:rPr>
                <w:rFonts w:ascii="Franklin Gothic Book" w:hAnsi="Franklin Gothic Book"/>
              </w:rPr>
            </w:pPr>
          </w:p>
          <w:bookmarkStart w:id="8" w:name="OLE_LINK21"/>
          <w:p w14:paraId="70B55748" w14:textId="77777777" w:rsidR="00884629" w:rsidRPr="00DE4E71" w:rsidRDefault="00884629" w:rsidP="00DE4E71">
            <w:pPr>
              <w:autoSpaceDE w:val="0"/>
              <w:autoSpaceDN w:val="0"/>
              <w:adjustRightInd w:val="0"/>
              <w:spacing w:after="0" w:line="240" w:lineRule="auto"/>
              <w:rPr>
                <w:rFonts w:ascii="Franklin Gothic Book" w:hAnsi="Franklin Gothic Book" w:cs="TimesNewRomanPSMT"/>
              </w:rPr>
            </w:pPr>
            <w:r w:rsidRPr="00DE4E71">
              <w:rPr>
                <w:rFonts w:ascii="Franklin Gothic Book" w:hAnsi="Franklin Gothic Book"/>
              </w:rPr>
              <w:fldChar w:fldCharType="begin"/>
            </w:r>
            <w:r w:rsidRPr="00DE4E71">
              <w:rPr>
                <w:rFonts w:ascii="Franklin Gothic Book" w:hAnsi="Franklin Gothic Book"/>
              </w:rPr>
              <w:instrText>HYPERLINK "https://norc.sharepoint.com/sites/9426-OTLAMEServices/Shared%20Documents/Common%20indicator%20tool/TOsC%20Guidebook--June%202024%20Updates.docx" \l "_Resources"</w:instrText>
            </w:r>
            <w:r w:rsidRPr="00DE4E71">
              <w:rPr>
                <w:rFonts w:ascii="Franklin Gothic Book" w:hAnsi="Franklin Gothic Book"/>
              </w:rPr>
            </w:r>
            <w:r w:rsidRPr="00DE4E71">
              <w:rPr>
                <w:rFonts w:ascii="Franklin Gothic Book" w:hAnsi="Franklin Gothic Book"/>
              </w:rPr>
              <w:fldChar w:fldCharType="separate"/>
            </w:r>
            <w:r w:rsidRPr="00DE4E71">
              <w:rPr>
                <w:rStyle w:val="Hyperlink"/>
                <w:b/>
                <w:bCs/>
                <w:u w:val="none"/>
              </w:rPr>
              <w:t>“Replacement resources”</w:t>
            </w:r>
            <w:r w:rsidRPr="00DE4E71">
              <w:rPr>
                <w:rFonts w:ascii="Franklin Gothic Book" w:hAnsi="Franklin Gothic Book"/>
              </w:rPr>
              <w:fldChar w:fldCharType="end"/>
            </w:r>
            <w:r w:rsidRPr="00DE4E71">
              <w:rPr>
                <w:rFonts w:ascii="Franklin Gothic Book" w:hAnsi="Franklin Gothic Book"/>
              </w:rPr>
              <w:t xml:space="preserve"> are </w:t>
            </w:r>
            <w:r w:rsidRPr="00DE4E71">
              <w:rPr>
                <w:rFonts w:ascii="Franklin Gothic Book" w:hAnsi="Franklin Gothic Book" w:cs="TimesNewRomanPSMT"/>
              </w:rPr>
              <w:t xml:space="preserve">inputs and forms of natural, physical and financial capital, which may initially be provided by the project or program, but eventually must be provided by local system actors, institutions or structures, that are equipped, capable and motivated to provide and maintain replacement resources. Over time, </w:t>
            </w:r>
            <w:hyperlink r:id="rId12" w:history="1">
              <w:r w:rsidRPr="00DE4E71">
                <w:rPr>
                  <w:rStyle w:val="Hyperlink"/>
                  <w:rFonts w:cs="TimesNewRomanPSMT"/>
                </w:rPr>
                <w:t>a sustained source of resources</w:t>
              </w:r>
            </w:hyperlink>
            <w:r w:rsidRPr="00DE4E71">
              <w:rPr>
                <w:rFonts w:ascii="Franklin Gothic Book" w:hAnsi="Franklin Gothic Book" w:cs="TimesNewRomanPSMT"/>
              </w:rPr>
              <w:t xml:space="preserve"> for each input previously provided by the project is required for sustainability. </w:t>
            </w:r>
          </w:p>
          <w:p w14:paraId="77C35F7F" w14:textId="77777777" w:rsidR="00AA6378" w:rsidRPr="00DE4E71" w:rsidRDefault="00AA6378" w:rsidP="00DE4E71">
            <w:pPr>
              <w:widowControl w:val="0"/>
              <w:tabs>
                <w:tab w:val="left" w:pos="9450"/>
              </w:tabs>
              <w:spacing w:after="0" w:line="240" w:lineRule="auto"/>
              <w:rPr>
                <w:rFonts w:ascii="Franklin Gothic Book" w:hAnsi="Franklin Gothic Book"/>
              </w:rPr>
            </w:pPr>
          </w:p>
          <w:p w14:paraId="5082624D" w14:textId="1D3370AB" w:rsidR="00AA6378" w:rsidRPr="00DE4E71" w:rsidRDefault="00AA6378" w:rsidP="00DE4E71">
            <w:pPr>
              <w:widowControl w:val="0"/>
              <w:tabs>
                <w:tab w:val="left" w:pos="9450"/>
              </w:tabs>
              <w:spacing w:after="0" w:line="240" w:lineRule="auto"/>
              <w:rPr>
                <w:rFonts w:ascii="Franklin Gothic Book" w:hAnsi="Franklin Gothic Book"/>
                <w:b/>
                <w:color w:val="000000"/>
              </w:rPr>
            </w:pPr>
            <w:bookmarkStart w:id="9" w:name="OLE_LINK90"/>
            <w:r w:rsidRPr="00DE4E71">
              <w:rPr>
                <w:rFonts w:ascii="Franklin Gothic Book" w:hAnsi="Franklin Gothic Book"/>
                <w:b/>
                <w:bCs/>
              </w:rPr>
              <w:t xml:space="preserve">“That enable them to continue to address labor rights issues, claim their rights or fulfill their duties.” </w:t>
            </w:r>
            <w:bookmarkEnd w:id="9"/>
            <w:r w:rsidRPr="00DE4E71">
              <w:rPr>
                <w:rFonts w:ascii="Franklin Gothic Book" w:hAnsi="Franklin Gothic Book"/>
              </w:rPr>
              <w:t xml:space="preserve">This qualifier indicates that only individual actors who have replacement resources that allow them to better address labor rights issues, claim their rights or fulfill their duties may be counted toward the indicator. Resources that do not meaningfully change their ability to perform these actions should not be included. </w:t>
            </w:r>
            <w:bookmarkEnd w:id="8"/>
          </w:p>
        </w:tc>
      </w:tr>
      <w:tr w:rsidR="00AA6378" w:rsidRPr="00DE4E71" w14:paraId="6A1B9851" w14:textId="77777777" w:rsidTr="6B99047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59760864" w14:textId="77777777" w:rsidR="00AA6378" w:rsidRPr="00DE4E71" w:rsidRDefault="00AA6378" w:rsidP="00DE4E71">
            <w:pPr>
              <w:widowControl w:val="0"/>
              <w:tabs>
                <w:tab w:val="left" w:pos="9450"/>
              </w:tabs>
              <w:spacing w:after="0" w:line="240" w:lineRule="auto"/>
              <w:rPr>
                <w:rFonts w:ascii="Franklin Gothic Book" w:hAnsi="Franklin Gothic Book"/>
                <w:i/>
                <w:color w:val="CA1F41" w:themeColor="accent1"/>
              </w:rPr>
            </w:pPr>
            <w:r w:rsidRPr="00DE4E71">
              <w:rPr>
                <w:rFonts w:ascii="Franklin Gothic Book" w:hAnsi="Franklin Gothic Book"/>
                <w:b/>
                <w:color w:val="000000"/>
              </w:rPr>
              <w:t xml:space="preserve">Guidance on Aligning Project Indicator Terms with Standard Outcome Indicator Terms: </w:t>
            </w:r>
          </w:p>
          <w:p w14:paraId="202CCDFB" w14:textId="77777777" w:rsidR="00AA6378" w:rsidRPr="00DE4E71" w:rsidRDefault="00AA6378" w:rsidP="00DE4E71">
            <w:pPr>
              <w:widowControl w:val="0"/>
              <w:tabs>
                <w:tab w:val="left" w:pos="9450"/>
              </w:tabs>
              <w:spacing w:after="0" w:line="240" w:lineRule="auto"/>
              <w:rPr>
                <w:rFonts w:ascii="Franklin Gothic Book" w:hAnsi="Franklin Gothic Book"/>
                <w:b/>
                <w:color w:val="000000"/>
              </w:rPr>
            </w:pPr>
          </w:p>
          <w:p w14:paraId="71E6CE01" w14:textId="77777777" w:rsidR="00AA6378" w:rsidRPr="00DE4E71" w:rsidRDefault="00AA6378" w:rsidP="00DE4E71">
            <w:pPr>
              <w:widowControl w:val="0"/>
              <w:tabs>
                <w:tab w:val="left" w:pos="9450"/>
              </w:tabs>
              <w:spacing w:after="0" w:line="240" w:lineRule="auto"/>
              <w:rPr>
                <w:rFonts w:ascii="Franklin Gothic Book" w:hAnsi="Franklin Gothic Book"/>
                <w:i/>
                <w:iCs/>
                <w:color w:val="CA1F41" w:themeColor="accent1"/>
              </w:rPr>
            </w:pPr>
            <w:r w:rsidRPr="00DE4E71">
              <w:rPr>
                <w:rFonts w:ascii="Franklin Gothic Book" w:hAnsi="Franklin Gothic Book"/>
                <w:b/>
                <w:color w:val="000000"/>
              </w:rPr>
              <w:t xml:space="preserve">“Individual Actors” </w:t>
            </w:r>
          </w:p>
          <w:p w14:paraId="3E79E291" w14:textId="77777777" w:rsidR="00AA6378" w:rsidRPr="00DE4E71" w:rsidRDefault="00AA6378" w:rsidP="00DE4E71">
            <w:pPr>
              <w:pStyle w:val="ListParagraph"/>
              <w:widowControl w:val="0"/>
              <w:numPr>
                <w:ilvl w:val="0"/>
                <w:numId w:val="1"/>
              </w:numPr>
              <w:tabs>
                <w:tab w:val="left" w:pos="9450"/>
              </w:tabs>
              <w:spacing w:after="0" w:line="240" w:lineRule="auto"/>
              <w:rPr>
                <w:rFonts w:ascii="Franklin Gothic Book" w:hAnsi="Franklin Gothic Book"/>
                <w:i/>
                <w:iCs/>
              </w:rPr>
            </w:pPr>
            <w:r w:rsidRPr="00DE4E71">
              <w:rPr>
                <w:rFonts w:ascii="Franklin Gothic Book" w:hAnsi="Franklin Gothic Book"/>
                <w:i/>
                <w:iCs/>
                <w:color w:val="CA1F41" w:themeColor="accent1"/>
              </w:rPr>
              <w:t>Include in project indicator definitions the types of individual actors that will be considered for this indicator. Provide enough detail to remove ambiguity by clarifying which types of individuals are and are not included in the indicator (e.g., if you refer to “government staff,” which types of staff are or are not included?).</w:t>
            </w:r>
          </w:p>
          <w:p w14:paraId="64F5A539" w14:textId="77777777" w:rsidR="00AA6378" w:rsidRPr="00DE4E71" w:rsidRDefault="00AA6378" w:rsidP="00DE4E71">
            <w:pPr>
              <w:widowControl w:val="0"/>
              <w:tabs>
                <w:tab w:val="left" w:pos="9450"/>
              </w:tabs>
              <w:spacing w:after="0" w:line="240" w:lineRule="auto"/>
              <w:rPr>
                <w:rFonts w:ascii="Franklin Gothic Book" w:hAnsi="Franklin Gothic Book"/>
                <w:i/>
                <w:iCs/>
                <w:color w:val="CA1F41" w:themeColor="accent1"/>
              </w:rPr>
            </w:pPr>
          </w:p>
          <w:p w14:paraId="3ED05FA9" w14:textId="77777777" w:rsidR="00AA6378" w:rsidRPr="00DE4E71" w:rsidRDefault="00AA6378" w:rsidP="00DE4E71">
            <w:pPr>
              <w:widowControl w:val="0"/>
              <w:tabs>
                <w:tab w:val="left" w:pos="9450"/>
              </w:tabs>
              <w:spacing w:after="0" w:line="240" w:lineRule="auto"/>
              <w:rPr>
                <w:rFonts w:ascii="Franklin Gothic Book" w:hAnsi="Franklin Gothic Book"/>
              </w:rPr>
            </w:pPr>
            <w:r w:rsidRPr="00DE4E71">
              <w:rPr>
                <w:rFonts w:ascii="Franklin Gothic Book" w:hAnsi="Franklin Gothic Book"/>
                <w:b/>
                <w:bCs/>
              </w:rPr>
              <w:t>“System(s)”</w:t>
            </w:r>
            <w:r w:rsidRPr="00DE4E71">
              <w:rPr>
                <w:rFonts w:ascii="Franklin Gothic Book" w:hAnsi="Franklin Gothic Book"/>
              </w:rPr>
              <w:t xml:space="preserve"> </w:t>
            </w:r>
          </w:p>
          <w:p w14:paraId="5AF2BC12" w14:textId="77777777" w:rsidR="00AA6378" w:rsidRPr="00DE4E71" w:rsidRDefault="00AA6378" w:rsidP="00DE4E71">
            <w:pPr>
              <w:pStyle w:val="ListParagraph"/>
              <w:widowControl w:val="0"/>
              <w:numPr>
                <w:ilvl w:val="0"/>
                <w:numId w:val="1"/>
              </w:numPr>
              <w:tabs>
                <w:tab w:val="left" w:pos="9450"/>
              </w:tabs>
              <w:spacing w:after="0" w:line="240" w:lineRule="auto"/>
              <w:rPr>
                <w:rFonts w:ascii="Franklin Gothic Book" w:hAnsi="Franklin Gothic Book"/>
                <w:i/>
                <w:iCs/>
              </w:rPr>
            </w:pPr>
            <w:r w:rsidRPr="00DE4E71">
              <w:rPr>
                <w:rFonts w:ascii="Franklin Gothic Book" w:hAnsi="Franklin Gothic Book"/>
                <w:i/>
                <w:iCs/>
                <w:color w:val="CA1F41" w:themeColor="accent1"/>
              </w:rPr>
              <w:t xml:space="preserve">Include in project indicator definitions the specific systems that will be considered for this </w:t>
            </w:r>
            <w:r w:rsidRPr="00DE4E71">
              <w:rPr>
                <w:rFonts w:ascii="Franklin Gothic Book" w:hAnsi="Franklin Gothic Book"/>
                <w:i/>
                <w:iCs/>
                <w:color w:val="CA1F41" w:themeColor="accent1"/>
              </w:rPr>
              <w:lastRenderedPageBreak/>
              <w:t>indicator and the boundaries for those systems.</w:t>
            </w:r>
          </w:p>
          <w:p w14:paraId="2D25EB09" w14:textId="77777777" w:rsidR="00AA6378" w:rsidRPr="00DE4E71" w:rsidRDefault="00AA6378" w:rsidP="00DE4E71">
            <w:pPr>
              <w:widowControl w:val="0"/>
              <w:tabs>
                <w:tab w:val="left" w:pos="9450"/>
              </w:tabs>
              <w:spacing w:after="0" w:line="240" w:lineRule="auto"/>
              <w:rPr>
                <w:rFonts w:ascii="Franklin Gothic Book" w:hAnsi="Franklin Gothic Book"/>
                <w:i/>
                <w:iCs/>
                <w:color w:val="CA1F41" w:themeColor="accent1"/>
              </w:rPr>
            </w:pPr>
          </w:p>
          <w:p w14:paraId="22B692B6" w14:textId="77777777" w:rsidR="00AA6378" w:rsidRPr="00DE4E71" w:rsidRDefault="00AA6378" w:rsidP="00DE4E71">
            <w:pPr>
              <w:widowControl w:val="0"/>
              <w:tabs>
                <w:tab w:val="left" w:pos="9450"/>
              </w:tabs>
              <w:spacing w:after="0" w:line="240" w:lineRule="auto"/>
              <w:rPr>
                <w:rFonts w:ascii="Franklin Gothic Book" w:hAnsi="Franklin Gothic Book"/>
              </w:rPr>
            </w:pPr>
            <w:bookmarkStart w:id="10" w:name="OLE_LINK194"/>
            <w:r w:rsidRPr="00DE4E71">
              <w:rPr>
                <w:rFonts w:ascii="Franklin Gothic Book" w:hAnsi="Franklin Gothic Book"/>
                <w:b/>
                <w:bCs/>
              </w:rPr>
              <w:t>Replacement resources</w:t>
            </w:r>
            <w:r w:rsidRPr="00DE4E71">
              <w:rPr>
                <w:rFonts w:ascii="Franklin Gothic Book" w:hAnsi="Franklin Gothic Book"/>
              </w:rPr>
              <w:t xml:space="preserve"> </w:t>
            </w:r>
          </w:p>
          <w:p w14:paraId="51270CCF" w14:textId="77777777" w:rsidR="00AA6378" w:rsidRPr="00DE4E71" w:rsidRDefault="00AA6378" w:rsidP="00DE4E71">
            <w:pPr>
              <w:pStyle w:val="ListParagraph"/>
              <w:widowControl w:val="0"/>
              <w:numPr>
                <w:ilvl w:val="0"/>
                <w:numId w:val="1"/>
              </w:numPr>
              <w:tabs>
                <w:tab w:val="left" w:pos="9450"/>
              </w:tabs>
              <w:spacing w:after="0" w:line="240" w:lineRule="auto"/>
              <w:rPr>
                <w:rFonts w:ascii="Franklin Gothic Book" w:hAnsi="Franklin Gothic Book"/>
                <w:color w:val="CA1F41" w:themeColor="accent1"/>
              </w:rPr>
            </w:pPr>
            <w:r w:rsidRPr="00DE4E71">
              <w:rPr>
                <w:rFonts w:ascii="Franklin Gothic Book" w:hAnsi="Franklin Gothic Book"/>
                <w:i/>
                <w:iCs/>
                <w:color w:val="CA1F41" w:themeColor="accent1"/>
              </w:rPr>
              <w:t>Include in project indicator definitions the specific replacement resources that will be considered for this indicator.</w:t>
            </w:r>
          </w:p>
          <w:p w14:paraId="62233FFB" w14:textId="77777777" w:rsidR="00AA6378" w:rsidRPr="00DE4E71" w:rsidRDefault="00AA6378" w:rsidP="00DE4E71">
            <w:pPr>
              <w:widowControl w:val="0"/>
              <w:tabs>
                <w:tab w:val="left" w:pos="9450"/>
              </w:tabs>
              <w:spacing w:after="0" w:line="240" w:lineRule="auto"/>
              <w:rPr>
                <w:rFonts w:ascii="Franklin Gothic Book" w:hAnsi="Franklin Gothic Book"/>
                <w:i/>
                <w:iCs/>
                <w:color w:val="CA1F41" w:themeColor="accent1"/>
              </w:rPr>
            </w:pPr>
          </w:p>
          <w:p w14:paraId="7D5A77C4" w14:textId="77777777" w:rsidR="00AA6378" w:rsidRPr="00DE4E71" w:rsidRDefault="00AA6378" w:rsidP="00DE4E71">
            <w:pPr>
              <w:widowControl w:val="0"/>
              <w:tabs>
                <w:tab w:val="left" w:pos="9450"/>
              </w:tabs>
              <w:spacing w:after="0" w:line="240" w:lineRule="auto"/>
              <w:rPr>
                <w:rFonts w:ascii="Franklin Gothic Book" w:hAnsi="Franklin Gothic Book"/>
                <w:b/>
                <w:bCs/>
              </w:rPr>
            </w:pPr>
            <w:r w:rsidRPr="00DE4E71">
              <w:rPr>
                <w:rFonts w:ascii="Franklin Gothic Book" w:hAnsi="Franklin Gothic Book"/>
                <w:b/>
                <w:bCs/>
              </w:rPr>
              <w:t xml:space="preserve">“That enable them to continue to address labor rights issues, claim their rights or fulfill their duties” </w:t>
            </w:r>
            <w:bookmarkEnd w:id="10"/>
          </w:p>
          <w:p w14:paraId="5CEF79AC" w14:textId="12B19683" w:rsidR="00AA6378" w:rsidRPr="00DE4E71" w:rsidRDefault="00AA6378" w:rsidP="00DE4E71">
            <w:pPr>
              <w:pStyle w:val="ListParagraph"/>
              <w:widowControl w:val="0"/>
              <w:numPr>
                <w:ilvl w:val="0"/>
                <w:numId w:val="1"/>
              </w:numPr>
              <w:tabs>
                <w:tab w:val="left" w:pos="9450"/>
              </w:tabs>
              <w:spacing w:after="0" w:line="240" w:lineRule="auto"/>
              <w:rPr>
                <w:rFonts w:ascii="Franklin Gothic Book" w:hAnsi="Franklin Gothic Book"/>
              </w:rPr>
            </w:pPr>
            <w:r w:rsidRPr="00DE4E71">
              <w:rPr>
                <w:rFonts w:ascii="Franklin Gothic Book" w:hAnsi="Franklin Gothic Book"/>
                <w:i/>
                <w:iCs/>
                <w:color w:val="CA1F41" w:themeColor="accent1"/>
              </w:rPr>
              <w:t>Include in project indicator definitions the criteria that will be used to determine how replacement resources enable actors to better address the specific labor rights, claim the specific rights or fulfill the specific duties their project is working to improve.</w:t>
            </w:r>
          </w:p>
        </w:tc>
      </w:tr>
      <w:tr w:rsidR="00AA6378" w:rsidRPr="00DE4E71" w14:paraId="45A89DAB" w14:textId="77777777" w:rsidTr="6B99047D">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7792EE15" w:rsidR="00AA6378" w:rsidRPr="00DE4E71" w:rsidRDefault="00AA6378" w:rsidP="00DE4E71">
            <w:pPr>
              <w:widowControl w:val="0"/>
              <w:tabs>
                <w:tab w:val="left" w:pos="9450"/>
              </w:tabs>
              <w:spacing w:after="0" w:line="240" w:lineRule="auto"/>
              <w:rPr>
                <w:rFonts w:ascii="Franklin Gothic Book" w:hAnsi="Franklin Gothic Book"/>
                <w:bCs/>
                <w:i/>
                <w:iCs/>
                <w:color w:val="000000"/>
              </w:rPr>
            </w:pPr>
            <w:r w:rsidRPr="00DE4E71">
              <w:rPr>
                <w:rFonts w:ascii="Franklin Gothic Book" w:hAnsi="Franklin Gothic Book"/>
                <w:b/>
                <w:color w:val="000000"/>
              </w:rPr>
              <w:lastRenderedPageBreak/>
              <w:t xml:space="preserve">Calculation(s): </w:t>
            </w:r>
            <w:r w:rsidRPr="00DE4E71">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AA6378" w:rsidRPr="00DE4E71" w14:paraId="7EEF4337" w14:textId="77777777" w:rsidTr="6B99047D">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4413C6B2" w:rsidR="00AA6378" w:rsidRPr="00DE4E71" w:rsidRDefault="00AA6378" w:rsidP="00DE4E71">
            <w:pPr>
              <w:widowControl w:val="0"/>
              <w:tabs>
                <w:tab w:val="left" w:pos="9450"/>
              </w:tabs>
              <w:spacing w:after="0" w:line="240" w:lineRule="auto"/>
              <w:rPr>
                <w:rFonts w:ascii="Franklin Gothic Book" w:hAnsi="Franklin Gothic Book"/>
                <w:i/>
                <w:color w:val="CA1F41" w:themeColor="accent1"/>
              </w:rPr>
            </w:pPr>
            <w:r w:rsidRPr="00DE4E71">
              <w:rPr>
                <w:rFonts w:ascii="Franklin Gothic Book" w:hAnsi="Franklin Gothic Book"/>
                <w:b/>
                <w:color w:val="000000"/>
              </w:rPr>
              <w:t xml:space="preserve">Unit of Measure: </w:t>
            </w:r>
            <w:r w:rsidRPr="00DE4E71">
              <w:rPr>
                <w:rFonts w:ascii="Franklin Gothic Book" w:hAnsi="Franklin Gothic Book"/>
                <w:color w:val="000000"/>
              </w:rPr>
              <w:t xml:space="preserve">Number of individual actors </w:t>
            </w:r>
            <w:r w:rsidRPr="00DE4E71">
              <w:rPr>
                <w:rFonts w:ascii="Franklin Gothic Book" w:hAnsi="Franklin Gothic Book"/>
                <w:i/>
                <w:iCs/>
                <w:color w:val="CA1F41" w:themeColor="accent1"/>
              </w:rPr>
              <w:t>[Ensure the project indicator has the same unit of measure]</w:t>
            </w:r>
          </w:p>
        </w:tc>
      </w:tr>
      <w:tr w:rsidR="00AA6378" w:rsidRPr="00DE4E71" w14:paraId="6537F379" w14:textId="77777777" w:rsidTr="6B99047D">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1B1D412B" w:rsidR="00AA6378" w:rsidRPr="00DE4E71" w:rsidRDefault="00AA6378" w:rsidP="00DE4E71">
            <w:pPr>
              <w:widowControl w:val="0"/>
              <w:tabs>
                <w:tab w:val="left" w:pos="9450"/>
              </w:tabs>
              <w:spacing w:after="0" w:line="240" w:lineRule="auto"/>
              <w:rPr>
                <w:rFonts w:ascii="Franklin Gothic Book" w:hAnsi="Franklin Gothic Book"/>
                <w:color w:val="000000"/>
              </w:rPr>
            </w:pPr>
            <w:r w:rsidRPr="00DE4E71">
              <w:rPr>
                <w:rFonts w:ascii="Franklin Gothic Book" w:hAnsi="Franklin Gothic Book"/>
                <w:b/>
                <w:color w:val="000000"/>
              </w:rPr>
              <w:t xml:space="preserve">Disaggregated by: </w:t>
            </w:r>
            <w:r w:rsidRPr="00DE4E71">
              <w:rPr>
                <w:rFonts w:ascii="Franklin Gothic Book" w:hAnsi="Franklin Gothic Book"/>
                <w:i/>
                <w:iCs/>
                <w:color w:val="CA1F41" w:themeColor="accent1"/>
              </w:rPr>
              <w:t>How do you plan to disaggregate the data for reporting?</w:t>
            </w:r>
          </w:p>
        </w:tc>
      </w:tr>
      <w:tr w:rsidR="00AA6378" w:rsidRPr="00DE4E71" w14:paraId="265357A2" w14:textId="77777777" w:rsidTr="6B99047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2EFE76A3" w:rsidR="00AA6378" w:rsidRPr="00DE4E71" w:rsidRDefault="00AA6378" w:rsidP="00DE4E71">
            <w:pPr>
              <w:spacing w:after="0" w:line="240" w:lineRule="auto"/>
              <w:rPr>
                <w:rFonts w:ascii="Franklin Gothic Book" w:hAnsi="Franklin Gothic Book"/>
                <w:color w:val="000000"/>
              </w:rPr>
            </w:pPr>
            <w:r w:rsidRPr="00DE4E71">
              <w:rPr>
                <w:rFonts w:ascii="Franklin Gothic Book" w:hAnsi="Franklin Gothic Book"/>
                <w:b/>
                <w:color w:val="000000"/>
              </w:rPr>
              <w:t xml:space="preserve">How will this indicator be used? </w:t>
            </w:r>
            <w:r w:rsidRPr="00DE4E71">
              <w:rPr>
                <w:rFonts w:ascii="Franklin Gothic Book" w:hAnsi="Franklin Gothic Book"/>
                <w:i/>
                <w:color w:val="000000"/>
              </w:rPr>
              <w:t>(optional)</w:t>
            </w:r>
            <w:r w:rsidRPr="00DE4E71">
              <w:rPr>
                <w:rFonts w:ascii="Franklin Gothic Book" w:hAnsi="Franklin Gothic Book"/>
                <w:b/>
                <w:color w:val="000000"/>
              </w:rPr>
              <w:t xml:space="preserve">: </w:t>
            </w:r>
            <w:r w:rsidRPr="00DE4E71">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DE4E71">
              <w:rPr>
                <w:rFonts w:ascii="Franklin Gothic Book" w:hAnsi="Franklin Gothic Book"/>
                <w:color w:val="CA1F41" w:themeColor="accent1"/>
              </w:rPr>
              <w:t xml:space="preserve"> </w:t>
            </w:r>
            <w:r w:rsidRPr="00DE4E71">
              <w:rPr>
                <w:rFonts w:ascii="Franklin Gothic Book" w:hAnsi="Franklin Gothic Book" w:cs="Times New Roman"/>
                <w:color w:val="CA1F41" w:themeColor="accent1"/>
              </w:rPr>
              <w:t xml:space="preserve"> </w:t>
            </w:r>
          </w:p>
        </w:tc>
      </w:tr>
      <w:tr w:rsidR="00AA6378" w:rsidRPr="00DE4E71" w14:paraId="7E065566"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4B4ECFCE" w:rsidR="00AA6378" w:rsidRPr="00DE4E71" w:rsidRDefault="00AA6378" w:rsidP="00DE4E71">
            <w:pPr>
              <w:widowControl w:val="0"/>
              <w:tabs>
                <w:tab w:val="left" w:pos="9450"/>
              </w:tabs>
              <w:spacing w:after="0" w:line="240" w:lineRule="auto"/>
              <w:rPr>
                <w:rFonts w:ascii="Franklin Gothic Book" w:hAnsi="Franklin Gothic Book"/>
                <w:color w:val="FFFFFF" w:themeColor="background1"/>
              </w:rPr>
            </w:pPr>
            <w:r w:rsidRPr="00DE4E71">
              <w:rPr>
                <w:rFonts w:ascii="Franklin Gothic Book" w:hAnsi="Franklin Gothic Book"/>
                <w:b/>
                <w:color w:val="FFFFFF" w:themeColor="background1"/>
              </w:rPr>
              <w:t>PLAN FOR DATA COLLECTION</w:t>
            </w:r>
          </w:p>
        </w:tc>
      </w:tr>
      <w:tr w:rsidR="00AA6378" w:rsidRPr="00DE4E71" w14:paraId="2F5AB56A"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35FB3551" w:rsidR="00AA6378" w:rsidRPr="00DE4E71" w:rsidRDefault="00AA6378" w:rsidP="00DE4E71">
            <w:pPr>
              <w:widowControl w:val="0"/>
              <w:tabs>
                <w:tab w:val="left" w:pos="9450"/>
              </w:tabs>
              <w:spacing w:after="0" w:line="240" w:lineRule="auto"/>
              <w:rPr>
                <w:rFonts w:ascii="Franklin Gothic Book" w:hAnsi="Franklin Gothic Book"/>
                <w:color w:val="000000"/>
              </w:rPr>
            </w:pPr>
            <w:r w:rsidRPr="00DE4E71">
              <w:rPr>
                <w:rFonts w:ascii="Franklin Gothic Book" w:hAnsi="Franklin Gothic Book"/>
                <w:b/>
                <w:color w:val="000000"/>
              </w:rPr>
              <w:t xml:space="preserve">Data Source: </w:t>
            </w:r>
            <w:r w:rsidRPr="00DE4E71">
              <w:rPr>
                <w:rFonts w:ascii="Franklin Gothic Book" w:hAnsi="Franklin Gothic Book"/>
                <w:i/>
                <w:iCs/>
                <w:color w:val="CA1F41" w:themeColor="accent1"/>
              </w:rPr>
              <w:t>Where will you obtain the data used to report on this indicator?</w:t>
            </w:r>
          </w:p>
        </w:tc>
      </w:tr>
      <w:tr w:rsidR="00AA6378" w:rsidRPr="00DE4E71" w14:paraId="6903B43C" w14:textId="77777777" w:rsidTr="6B99047D">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0AAC58AC" w:rsidR="00AA6378" w:rsidRPr="00DE4E71" w:rsidRDefault="00AA6378" w:rsidP="00DE4E71">
            <w:pPr>
              <w:widowControl w:val="0"/>
              <w:tabs>
                <w:tab w:val="left" w:pos="9450"/>
              </w:tabs>
              <w:spacing w:after="0" w:line="240" w:lineRule="auto"/>
              <w:rPr>
                <w:rFonts w:ascii="Franklin Gothic Book" w:hAnsi="Franklin Gothic Book"/>
                <w:b/>
                <w:i/>
                <w:iCs/>
                <w:color w:val="000000"/>
              </w:rPr>
            </w:pPr>
            <w:r w:rsidRPr="00DE4E71">
              <w:rPr>
                <w:rFonts w:ascii="Franklin Gothic Book" w:hAnsi="Franklin Gothic Book"/>
                <w:b/>
                <w:color w:val="000000"/>
              </w:rPr>
              <w:t xml:space="preserve">Method of Data Collection and Construction: </w:t>
            </w:r>
            <w:r w:rsidRPr="00DE4E71">
              <w:rPr>
                <w:rFonts w:ascii="Franklin Gothic Book" w:hAnsi="Franklin Gothic Book"/>
                <w:i/>
                <w:iCs/>
                <w:color w:val="CA1F41" w:themeColor="accent1"/>
              </w:rPr>
              <w:t>How will you collect the data?</w:t>
            </w:r>
            <w:r w:rsidRPr="00DE4E71">
              <w:rPr>
                <w:rFonts w:ascii="Franklin Gothic Book" w:hAnsi="Franklin Gothic Book"/>
                <w:color w:val="CA1F41" w:themeColor="accent1"/>
              </w:rPr>
              <w:t xml:space="preserve"> </w:t>
            </w:r>
          </w:p>
        </w:tc>
      </w:tr>
      <w:tr w:rsidR="00AA6378" w:rsidRPr="00DE4E71" w14:paraId="2FAA6145"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776D24E1" w:rsidR="00AA6378" w:rsidRPr="00DE4E71" w:rsidRDefault="00AA6378" w:rsidP="00DE4E71">
            <w:pPr>
              <w:widowControl w:val="0"/>
              <w:tabs>
                <w:tab w:val="left" w:pos="9450"/>
              </w:tabs>
              <w:spacing w:after="0" w:line="240" w:lineRule="auto"/>
              <w:rPr>
                <w:rFonts w:ascii="Franklin Gothic Book" w:hAnsi="Franklin Gothic Book"/>
                <w:color w:val="000000"/>
              </w:rPr>
            </w:pPr>
            <w:r w:rsidRPr="00DE4E71">
              <w:rPr>
                <w:rFonts w:ascii="Franklin Gothic Book" w:hAnsi="Franklin Gothic Book"/>
                <w:b/>
                <w:color w:val="000000"/>
              </w:rPr>
              <w:t xml:space="preserve">Reporting Frequency: </w:t>
            </w:r>
            <w:r w:rsidRPr="00DE4E71">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AA6378" w:rsidRPr="00DE4E71" w14:paraId="78B4D3BC"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1C301A14" w:rsidR="00AA6378" w:rsidRPr="00DE4E71" w:rsidRDefault="00AA6378" w:rsidP="00DE4E71">
            <w:pPr>
              <w:widowControl w:val="0"/>
              <w:tabs>
                <w:tab w:val="left" w:pos="9450"/>
              </w:tabs>
              <w:spacing w:after="0" w:line="240" w:lineRule="auto"/>
              <w:rPr>
                <w:rFonts w:ascii="Franklin Gothic Book" w:hAnsi="Franklin Gothic Book"/>
                <w:b/>
                <w:color w:val="000000"/>
              </w:rPr>
            </w:pPr>
            <w:r w:rsidRPr="00DE4E71">
              <w:rPr>
                <w:rFonts w:ascii="Franklin Gothic Book" w:hAnsi="Franklin Gothic Book"/>
                <w:b/>
                <w:color w:val="000000"/>
              </w:rPr>
              <w:t xml:space="preserve">Individual(s) Responsible at Grantee Organization: </w:t>
            </w:r>
            <w:r w:rsidRPr="00DE4E71">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AA6378" w:rsidRPr="00DE4E71" w14:paraId="482709A1"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50FCEAA6" w:rsidR="00AA6378" w:rsidRPr="00DE4E71" w:rsidRDefault="00AA6378" w:rsidP="00DE4E71">
            <w:pPr>
              <w:widowControl w:val="0"/>
              <w:tabs>
                <w:tab w:val="left" w:pos="9450"/>
              </w:tabs>
              <w:spacing w:after="0" w:line="240" w:lineRule="auto"/>
              <w:rPr>
                <w:rFonts w:ascii="Franklin Gothic Book" w:hAnsi="Franklin Gothic Book"/>
                <w:color w:val="FFFFFF" w:themeColor="background1"/>
              </w:rPr>
            </w:pPr>
            <w:r w:rsidRPr="00DE4E71">
              <w:rPr>
                <w:rFonts w:ascii="Franklin Gothic Book" w:hAnsi="Franklin Gothic Book"/>
                <w:b/>
                <w:color w:val="FFFFFF" w:themeColor="background1"/>
              </w:rPr>
              <w:t>TARGETS AND BASELINE</w:t>
            </w:r>
          </w:p>
        </w:tc>
      </w:tr>
      <w:tr w:rsidR="00AA6378" w:rsidRPr="00DE4E71" w14:paraId="241A6940" w14:textId="77777777" w:rsidTr="6B99047D">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78ACD29B" w:rsidR="00AA6378" w:rsidRPr="00DE4E71" w:rsidRDefault="00AA6378" w:rsidP="00DE4E71">
            <w:pPr>
              <w:widowControl w:val="0"/>
              <w:tabs>
                <w:tab w:val="left" w:pos="9450"/>
              </w:tabs>
              <w:spacing w:after="0" w:line="240" w:lineRule="auto"/>
              <w:rPr>
                <w:rFonts w:ascii="Franklin Gothic Book" w:hAnsi="Franklin Gothic Book"/>
                <w:i/>
                <w:iCs/>
                <w:color w:val="000000"/>
              </w:rPr>
            </w:pPr>
            <w:r w:rsidRPr="00DE4E71">
              <w:rPr>
                <w:rFonts w:ascii="Franklin Gothic Book" w:hAnsi="Franklin Gothic Book"/>
                <w:b/>
                <w:color w:val="000000"/>
              </w:rPr>
              <w:t xml:space="preserve">Baseline Timeframe: </w:t>
            </w:r>
            <w:r w:rsidRPr="00DE4E71">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AA6378" w:rsidRPr="00DE4E71" w14:paraId="72A9CB48"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5E5553AD" w:rsidR="00AA6378" w:rsidRPr="00DE4E71" w:rsidRDefault="00AA6378" w:rsidP="00DE4E71">
            <w:pPr>
              <w:widowControl w:val="0"/>
              <w:tabs>
                <w:tab w:val="left" w:pos="9450"/>
              </w:tabs>
              <w:spacing w:after="0" w:line="240" w:lineRule="auto"/>
              <w:rPr>
                <w:rFonts w:ascii="Franklin Gothic Book" w:hAnsi="Franklin Gothic Book"/>
                <w:bCs/>
                <w:i/>
                <w:iCs/>
                <w:color w:val="000000"/>
              </w:rPr>
            </w:pPr>
            <w:r w:rsidRPr="00DE4E71">
              <w:rPr>
                <w:rFonts w:ascii="Franklin Gothic Book" w:hAnsi="Franklin Gothic Book"/>
                <w:b/>
                <w:color w:val="000000"/>
              </w:rPr>
              <w:t xml:space="preserve">Rationale for Targets </w:t>
            </w:r>
            <w:r w:rsidRPr="00DE4E71">
              <w:rPr>
                <w:rFonts w:ascii="Franklin Gothic Book" w:hAnsi="Franklin Gothic Book"/>
                <w:i/>
                <w:color w:val="000000"/>
              </w:rPr>
              <w:t>(optional)</w:t>
            </w:r>
            <w:r w:rsidRPr="00DE4E71">
              <w:rPr>
                <w:rFonts w:ascii="Franklin Gothic Book" w:hAnsi="Franklin Gothic Book"/>
                <w:b/>
                <w:color w:val="000000"/>
              </w:rPr>
              <w:t xml:space="preserve">: </w:t>
            </w:r>
            <w:r w:rsidRPr="00DE4E71">
              <w:rPr>
                <w:rFonts w:ascii="Franklin Gothic Book" w:hAnsi="Franklin Gothic Book"/>
                <w:i/>
                <w:iCs/>
                <w:color w:val="CA1F41" w:themeColor="accent1"/>
              </w:rPr>
              <w:t>What are the reasons you chose your targets?</w:t>
            </w:r>
          </w:p>
        </w:tc>
      </w:tr>
      <w:tr w:rsidR="00AA6378" w:rsidRPr="00DE4E71" w14:paraId="4DA33184"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3ABD32DF" w:rsidR="00AA6378" w:rsidRPr="00DE4E71" w:rsidRDefault="00AA6378" w:rsidP="00DE4E71">
            <w:pPr>
              <w:widowControl w:val="0"/>
              <w:tabs>
                <w:tab w:val="left" w:pos="9450"/>
              </w:tabs>
              <w:spacing w:after="0" w:line="240" w:lineRule="auto"/>
              <w:rPr>
                <w:rFonts w:ascii="Franklin Gothic Book" w:hAnsi="Franklin Gothic Book"/>
                <w:color w:val="FFFFFF" w:themeColor="background1"/>
              </w:rPr>
            </w:pPr>
            <w:r w:rsidRPr="00DE4E71">
              <w:rPr>
                <w:rFonts w:ascii="Franklin Gothic Book" w:hAnsi="Franklin Gothic Book"/>
                <w:b/>
                <w:color w:val="FFFFFF" w:themeColor="background1"/>
              </w:rPr>
              <w:t>DATA QUALITY ISSUES</w:t>
            </w:r>
          </w:p>
        </w:tc>
      </w:tr>
      <w:tr w:rsidR="00AA6378" w:rsidRPr="00DE4E71" w14:paraId="4ED820CB" w14:textId="77777777" w:rsidTr="6B99047D">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71C1676D" w:rsidR="00AA6378" w:rsidRPr="00DE4E71" w:rsidRDefault="00AA6378" w:rsidP="00DE4E71">
            <w:pPr>
              <w:widowControl w:val="0"/>
              <w:tabs>
                <w:tab w:val="left" w:pos="9450"/>
              </w:tabs>
              <w:spacing w:before="1" w:after="0" w:line="240" w:lineRule="auto"/>
              <w:ind w:right="1361"/>
              <w:rPr>
                <w:rFonts w:ascii="Franklin Gothic Book" w:hAnsi="Franklin Gothic Book"/>
                <w:color w:val="000000"/>
              </w:rPr>
            </w:pPr>
            <w:r w:rsidRPr="00DE4E71">
              <w:rPr>
                <w:rFonts w:ascii="Franklin Gothic Book" w:hAnsi="Franklin Gothic Book"/>
                <w:b/>
                <w:color w:val="000000"/>
              </w:rPr>
              <w:t xml:space="preserve">Dates of Previous Data Quality Assessments and Name of Reviewer(s): </w:t>
            </w:r>
            <w:r w:rsidRPr="00DE4E71">
              <w:rPr>
                <w:rFonts w:ascii="Franklin Gothic Book" w:hAnsi="Franklin Gothic Book"/>
                <w:i/>
                <w:iCs/>
                <w:color w:val="CA1F41" w:themeColor="accent1"/>
              </w:rPr>
              <w:t>When did you check the quality of the data?</w:t>
            </w:r>
          </w:p>
        </w:tc>
      </w:tr>
      <w:tr w:rsidR="00AA6378" w:rsidRPr="00DE4E71" w14:paraId="40671AC3" w14:textId="77777777" w:rsidTr="6B99047D">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42BAE5C5" w:rsidR="00AA6378" w:rsidRPr="00DE4E71" w:rsidRDefault="00AA6378" w:rsidP="00DE4E71">
            <w:pPr>
              <w:widowControl w:val="0"/>
              <w:tabs>
                <w:tab w:val="left" w:pos="9450"/>
              </w:tabs>
              <w:spacing w:after="0" w:line="240" w:lineRule="auto"/>
              <w:ind w:right="-2701"/>
              <w:rPr>
                <w:rFonts w:ascii="Franklin Gothic Book" w:hAnsi="Franklin Gothic Book"/>
                <w:color w:val="000000"/>
              </w:rPr>
            </w:pPr>
            <w:r w:rsidRPr="00DE4E71">
              <w:rPr>
                <w:rFonts w:ascii="Franklin Gothic Book" w:hAnsi="Franklin Gothic Book"/>
                <w:b/>
                <w:color w:val="000000"/>
              </w:rPr>
              <w:t xml:space="preserve">Date of Future Data Quality Assessments </w:t>
            </w:r>
            <w:r w:rsidRPr="00DE4E71">
              <w:rPr>
                <w:rFonts w:ascii="Franklin Gothic Book" w:hAnsi="Franklin Gothic Book"/>
                <w:i/>
                <w:color w:val="000000"/>
              </w:rPr>
              <w:t>(optional)</w:t>
            </w:r>
            <w:r w:rsidRPr="00DE4E71">
              <w:rPr>
                <w:rFonts w:ascii="Franklin Gothic Book" w:hAnsi="Franklin Gothic Book"/>
                <w:b/>
                <w:color w:val="000000"/>
              </w:rPr>
              <w:t xml:space="preserve">: </w:t>
            </w:r>
            <w:r w:rsidRPr="00DE4E71">
              <w:rPr>
                <w:rFonts w:ascii="Franklin Gothic Book" w:hAnsi="Franklin Gothic Book"/>
                <w:i/>
                <w:iCs/>
                <w:color w:val="CA1F41" w:themeColor="accent1"/>
              </w:rPr>
              <w:t>When will you check the quality of the data?</w:t>
            </w:r>
          </w:p>
        </w:tc>
      </w:tr>
      <w:tr w:rsidR="00AA6378" w:rsidRPr="00DE4E71" w14:paraId="4FA23D77"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7C10F27B" w:rsidR="00AA6378" w:rsidRPr="00DE4E71" w:rsidRDefault="00AA6378" w:rsidP="00DE4E71">
            <w:pPr>
              <w:widowControl w:val="0"/>
              <w:tabs>
                <w:tab w:val="left" w:pos="9450"/>
              </w:tabs>
              <w:spacing w:after="0" w:line="240" w:lineRule="auto"/>
              <w:rPr>
                <w:rFonts w:ascii="Franklin Gothic Book" w:hAnsi="Franklin Gothic Book"/>
                <w:color w:val="000000"/>
              </w:rPr>
            </w:pPr>
            <w:r w:rsidRPr="00DE4E71">
              <w:rPr>
                <w:rFonts w:ascii="Franklin Gothic Book" w:hAnsi="Franklin Gothic Book"/>
                <w:b/>
                <w:color w:val="000000"/>
              </w:rPr>
              <w:t xml:space="preserve">Known Data Limitations: </w:t>
            </w:r>
            <w:r w:rsidRPr="00DE4E71">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AA6378" w:rsidRPr="00DE4E71" w14:paraId="54D62DFC"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16ACD342" w:rsidR="00AA6378" w:rsidRPr="00DE4E71" w:rsidRDefault="00AA6378" w:rsidP="00DE4E71">
            <w:pPr>
              <w:widowControl w:val="0"/>
              <w:tabs>
                <w:tab w:val="left" w:pos="9450"/>
              </w:tabs>
              <w:spacing w:after="0" w:line="240" w:lineRule="auto"/>
              <w:rPr>
                <w:rFonts w:ascii="Franklin Gothic Book" w:hAnsi="Franklin Gothic Book"/>
                <w:color w:val="FFFFFF" w:themeColor="background1"/>
              </w:rPr>
            </w:pPr>
            <w:r w:rsidRPr="00DE4E71">
              <w:rPr>
                <w:rFonts w:ascii="Franklin Gothic Book" w:hAnsi="Franklin Gothic Book"/>
                <w:b/>
                <w:color w:val="FFFFFF" w:themeColor="background1"/>
              </w:rPr>
              <w:t>CHANGES TO INDICATOR</w:t>
            </w:r>
          </w:p>
        </w:tc>
      </w:tr>
      <w:tr w:rsidR="00AA6378" w:rsidRPr="00DE4E71" w14:paraId="4F2BFA41"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1E2A65D8" w:rsidR="00AA6378" w:rsidRPr="00DE4E71" w:rsidRDefault="00AA6378" w:rsidP="00DE4E71">
            <w:pPr>
              <w:widowControl w:val="0"/>
              <w:tabs>
                <w:tab w:val="left" w:pos="9450"/>
              </w:tabs>
              <w:spacing w:after="0" w:line="240" w:lineRule="auto"/>
              <w:rPr>
                <w:rFonts w:ascii="Franklin Gothic Book" w:hAnsi="Franklin Gothic Book"/>
                <w:color w:val="000000"/>
              </w:rPr>
            </w:pPr>
            <w:r w:rsidRPr="00DE4E71">
              <w:rPr>
                <w:rFonts w:ascii="Franklin Gothic Book" w:hAnsi="Franklin Gothic Book"/>
                <w:b/>
                <w:color w:val="000000"/>
              </w:rPr>
              <w:t xml:space="preserve">Changes to Indicator: </w:t>
            </w:r>
            <w:r w:rsidRPr="00DE4E71">
              <w:rPr>
                <w:rFonts w:ascii="Franklin Gothic Book" w:hAnsi="Franklin Gothic Book"/>
                <w:i/>
                <w:iCs/>
                <w:color w:val="CA1F41" w:themeColor="accent1"/>
              </w:rPr>
              <w:t xml:space="preserve">What changes have been made to the indicator over the course of the </w:t>
            </w:r>
            <w:r w:rsidRPr="00DE4E71">
              <w:rPr>
                <w:rFonts w:ascii="Franklin Gothic Book" w:hAnsi="Franklin Gothic Book"/>
                <w:i/>
                <w:iCs/>
                <w:color w:val="CA1F41" w:themeColor="accent1"/>
              </w:rPr>
              <w:lastRenderedPageBreak/>
              <w:t>project?</w:t>
            </w:r>
          </w:p>
        </w:tc>
      </w:tr>
      <w:tr w:rsidR="00AA6378" w:rsidRPr="00DE4E71" w14:paraId="76E9F560"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01D3D0E2" w:rsidR="00AA6378" w:rsidRPr="00DE4E71" w:rsidRDefault="00AA6378" w:rsidP="00DE4E71">
            <w:pPr>
              <w:widowControl w:val="0"/>
              <w:tabs>
                <w:tab w:val="left" w:pos="9450"/>
              </w:tabs>
              <w:spacing w:after="0" w:line="240" w:lineRule="auto"/>
              <w:rPr>
                <w:rFonts w:ascii="Franklin Gothic Book" w:hAnsi="Franklin Gothic Book"/>
                <w:color w:val="000000"/>
              </w:rPr>
            </w:pPr>
            <w:r w:rsidRPr="00DE4E71">
              <w:rPr>
                <w:rFonts w:ascii="Franklin Gothic Book" w:hAnsi="Franklin Gothic Book"/>
                <w:b/>
                <w:color w:val="000000"/>
              </w:rPr>
              <w:lastRenderedPageBreak/>
              <w:t xml:space="preserve">Other Notes </w:t>
            </w:r>
            <w:r w:rsidRPr="00DE4E71">
              <w:rPr>
                <w:rFonts w:ascii="Franklin Gothic Book" w:hAnsi="Franklin Gothic Book"/>
                <w:i/>
                <w:color w:val="000000"/>
              </w:rPr>
              <w:t>(optional)</w:t>
            </w:r>
            <w:r w:rsidRPr="00DE4E71">
              <w:rPr>
                <w:rFonts w:ascii="Franklin Gothic Book" w:hAnsi="Franklin Gothic Book"/>
                <w:b/>
                <w:i/>
                <w:color w:val="000000"/>
              </w:rPr>
              <w:t xml:space="preserve">: </w:t>
            </w:r>
            <w:r w:rsidRPr="00DE4E71">
              <w:rPr>
                <w:rFonts w:ascii="Franklin Gothic Book" w:hAnsi="Franklin Gothic Book"/>
                <w:i/>
                <w:iCs/>
                <w:color w:val="CA1F41" w:themeColor="accent1"/>
              </w:rPr>
              <w:t xml:space="preserve"> What other issues or considerations related to the indicator need to be noted?</w:t>
            </w:r>
          </w:p>
        </w:tc>
      </w:tr>
      <w:tr w:rsidR="00AA6378" w:rsidRPr="00DE4E71" w14:paraId="64B7C27F" w14:textId="77777777" w:rsidTr="6B9904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1FE37920" w:rsidR="00AA6378" w:rsidRPr="00DE4E71" w:rsidRDefault="00AA6378" w:rsidP="00DE4E71">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DE4E71">
              <w:rPr>
                <w:rFonts w:ascii="Franklin Gothic Book" w:hAnsi="Franklin Gothic Book"/>
                <w:b/>
                <w:bCs/>
                <w:color w:val="FFFFFF" w:themeColor="background2"/>
              </w:rPr>
              <w:t>THIS SHEET LAST UPDATED ON:</w:t>
            </w:r>
          </w:p>
        </w:tc>
      </w:tr>
      <w:bookmarkEnd w:id="4"/>
    </w:tbl>
    <w:p w14:paraId="5BBBCBF6" w14:textId="77777777" w:rsidR="00C42301" w:rsidRPr="00DE4E71" w:rsidRDefault="00C42301" w:rsidP="00DE4E71">
      <w:pPr>
        <w:spacing w:line="240" w:lineRule="auto"/>
        <w:rPr>
          <w:rFonts w:ascii="Franklin Gothic Book" w:hAnsi="Franklin Gothic Book"/>
        </w:rPr>
      </w:pPr>
    </w:p>
    <w:sectPr w:rsidR="00C42301" w:rsidRPr="00DE4E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3F17B" w14:textId="77777777" w:rsidR="00BD0419" w:rsidRDefault="00BD0419" w:rsidP="006F4319">
      <w:pPr>
        <w:spacing w:after="0" w:line="240" w:lineRule="auto"/>
      </w:pPr>
      <w:r>
        <w:separator/>
      </w:r>
    </w:p>
  </w:endnote>
  <w:endnote w:type="continuationSeparator" w:id="0">
    <w:p w14:paraId="7C2A616B" w14:textId="77777777" w:rsidR="00BD0419" w:rsidRDefault="00BD0419"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CF112" w14:textId="77777777" w:rsidR="00BD0419" w:rsidRDefault="00BD0419" w:rsidP="006F4319">
      <w:pPr>
        <w:spacing w:after="0" w:line="240" w:lineRule="auto"/>
      </w:pPr>
      <w:r>
        <w:separator/>
      </w:r>
    </w:p>
  </w:footnote>
  <w:footnote w:type="continuationSeparator" w:id="0">
    <w:p w14:paraId="5FE1108E" w14:textId="77777777" w:rsidR="00BD0419" w:rsidRDefault="00BD0419" w:rsidP="006F4319">
      <w:pPr>
        <w:spacing w:after="0" w:line="240" w:lineRule="auto"/>
      </w:pPr>
      <w:r>
        <w:continuationSeparator/>
      </w:r>
    </w:p>
  </w:footnote>
  <w:footnote w:id="1">
    <w:p w14:paraId="317CCBA7" w14:textId="77777777" w:rsidR="006F4319" w:rsidRPr="00B6627B" w:rsidRDefault="006F4319" w:rsidP="006F4319">
      <w:pPr>
        <w:pStyle w:val="FootnoteText"/>
        <w:rPr>
          <w:rFonts w:ascii="Franklin Gothic Book" w:hAnsi="Franklin Gothic Book"/>
          <w:sz w:val="18"/>
          <w:szCs w:val="18"/>
        </w:rPr>
      </w:pPr>
      <w:r w:rsidRPr="00B6627B">
        <w:rPr>
          <w:rStyle w:val="FootnoteReference"/>
          <w:rFonts w:ascii="Franklin Gothic Book" w:hAnsi="Franklin Gothic Book"/>
          <w:sz w:val="18"/>
          <w:szCs w:val="18"/>
        </w:rPr>
        <w:footnoteRef/>
      </w:r>
      <w:r w:rsidRPr="00B6627B">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B6627B">
          <w:rPr>
            <w:rStyle w:val="Hyperlink"/>
            <w:color w:val="0000FF"/>
            <w:sz w:val="18"/>
            <w:szCs w:val="18"/>
          </w:rPr>
          <w:t>https://www.dol.gov/sites/dolgov/files/ILAB/Learning-for-Action-L4A-Agenda-Template-CLEAN-508.docx</w:t>
        </w:r>
      </w:hyperlink>
      <w:r w:rsidRPr="00B6627B">
        <w:rPr>
          <w:rFonts w:ascii="Franklin Gothic Book" w:hAnsi="Franklin Gothic Book"/>
          <w:sz w:val="18"/>
          <w:szCs w:val="18"/>
        </w:rPr>
        <w:t xml:space="preserve">); Complexity-Aware Logic Model (available at: </w:t>
      </w:r>
      <w:hyperlink r:id="rId2" w:history="1">
        <w:r w:rsidRPr="00B6627B">
          <w:rPr>
            <w:rStyle w:val="Hyperlink"/>
            <w:color w:val="0000FF"/>
            <w:sz w:val="18"/>
            <w:szCs w:val="18"/>
          </w:rPr>
          <w:t>https://www.dol.gov/sites/dolgov/files/ILAB/Project-Logic-Model-Template-combined-page-CLEAN-508-1.docx</w:t>
        </w:r>
      </w:hyperlink>
      <w:r w:rsidRPr="00B6627B">
        <w:rPr>
          <w:rFonts w:ascii="Franklin Gothic Book" w:hAnsi="Franklin Gothic Book"/>
          <w:sz w:val="18"/>
          <w:szCs w:val="18"/>
        </w:rPr>
        <w:t xml:space="preserve">); and MEL Process Diary (available at: </w:t>
      </w:r>
      <w:hyperlink r:id="rId3" w:history="1">
        <w:r w:rsidRPr="00B6627B">
          <w:rPr>
            <w:rStyle w:val="Hyperlink"/>
            <w:color w:val="0000FF"/>
            <w:sz w:val="18"/>
            <w:szCs w:val="18"/>
          </w:rPr>
          <w:t>https://www.dol.gov/sites/dolgov/files/ILAB/Process-Diary-Template-CLEAN-508.docx</w:t>
        </w:r>
      </w:hyperlink>
      <w:r w:rsidRPr="00B6627B">
        <w:rPr>
          <w:rFonts w:ascii="Franklin Gothic Book" w:hAnsi="Franklin Gothic Boo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141F1"/>
    <w:rsid w:val="00071DCB"/>
    <w:rsid w:val="0018669F"/>
    <w:rsid w:val="001C3828"/>
    <w:rsid w:val="00257934"/>
    <w:rsid w:val="00286BA9"/>
    <w:rsid w:val="00291AE0"/>
    <w:rsid w:val="002A2099"/>
    <w:rsid w:val="002A2EBD"/>
    <w:rsid w:val="00314575"/>
    <w:rsid w:val="00335713"/>
    <w:rsid w:val="003F4D80"/>
    <w:rsid w:val="00411021"/>
    <w:rsid w:val="004C52E2"/>
    <w:rsid w:val="004E5500"/>
    <w:rsid w:val="005F08B6"/>
    <w:rsid w:val="006C2012"/>
    <w:rsid w:val="006F4319"/>
    <w:rsid w:val="0074165B"/>
    <w:rsid w:val="007662D2"/>
    <w:rsid w:val="00870B5E"/>
    <w:rsid w:val="00884629"/>
    <w:rsid w:val="009530B0"/>
    <w:rsid w:val="009C7CFF"/>
    <w:rsid w:val="00A678E9"/>
    <w:rsid w:val="00A8387E"/>
    <w:rsid w:val="00AA6378"/>
    <w:rsid w:val="00AB748B"/>
    <w:rsid w:val="00B57E31"/>
    <w:rsid w:val="00B6627B"/>
    <w:rsid w:val="00B85A06"/>
    <w:rsid w:val="00BA2738"/>
    <w:rsid w:val="00BA2F98"/>
    <w:rsid w:val="00BD0419"/>
    <w:rsid w:val="00C42301"/>
    <w:rsid w:val="00C93173"/>
    <w:rsid w:val="00D101CD"/>
    <w:rsid w:val="00D24076"/>
    <w:rsid w:val="00DE4E71"/>
    <w:rsid w:val="00EB600A"/>
    <w:rsid w:val="00ED27D6"/>
    <w:rsid w:val="00F7493D"/>
    <w:rsid w:val="1EC5E7D7"/>
    <w:rsid w:val="21A24157"/>
    <w:rsid w:val="48E0BF25"/>
    <w:rsid w:val="4CD115F1"/>
    <w:rsid w:val="590B6AFE"/>
    <w:rsid w:val="5B6CAC7A"/>
    <w:rsid w:val="65215ED1"/>
    <w:rsid w:val="69C6C915"/>
    <w:rsid w:val="6B99047D"/>
    <w:rsid w:val="71C59329"/>
    <w:rsid w:val="7565C4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ED27D6"/>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7D6"/>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character" w:styleId="CommentReference">
    <w:name w:val="annotation reference"/>
    <w:basedOn w:val="DefaultParagraphFont"/>
    <w:uiPriority w:val="99"/>
    <w:semiHidden/>
    <w:unhideWhenUsed/>
    <w:rsid w:val="005F08B6"/>
    <w:rPr>
      <w:sz w:val="16"/>
      <w:szCs w:val="16"/>
    </w:rPr>
  </w:style>
  <w:style w:type="paragraph" w:styleId="CommentText">
    <w:name w:val="annotation text"/>
    <w:basedOn w:val="Normal"/>
    <w:link w:val="CommentTextChar"/>
    <w:uiPriority w:val="99"/>
    <w:unhideWhenUsed/>
    <w:rsid w:val="005F08B6"/>
    <w:pPr>
      <w:spacing w:line="240" w:lineRule="auto"/>
    </w:pPr>
    <w:rPr>
      <w:sz w:val="20"/>
      <w:szCs w:val="20"/>
    </w:rPr>
  </w:style>
  <w:style w:type="character" w:customStyle="1" w:styleId="CommentTextChar">
    <w:name w:val="Comment Text Char"/>
    <w:basedOn w:val="DefaultParagraphFont"/>
    <w:link w:val="CommentText"/>
    <w:uiPriority w:val="99"/>
    <w:rsid w:val="005F08B6"/>
    <w:rPr>
      <w:kern w:val="0"/>
      <w:sz w:val="20"/>
      <w:szCs w:val="20"/>
    </w:rPr>
  </w:style>
  <w:style w:type="paragraph" w:styleId="CommentSubject">
    <w:name w:val="annotation subject"/>
    <w:basedOn w:val="CommentText"/>
    <w:next w:val="CommentText"/>
    <w:link w:val="CommentSubjectChar"/>
    <w:uiPriority w:val="99"/>
    <w:semiHidden/>
    <w:unhideWhenUsed/>
    <w:rsid w:val="005F08B6"/>
    <w:rPr>
      <w:b/>
      <w:bCs/>
    </w:rPr>
  </w:style>
  <w:style w:type="character" w:customStyle="1" w:styleId="CommentSubjectChar">
    <w:name w:val="Comment Subject Char"/>
    <w:basedOn w:val="CommentTextChar"/>
    <w:link w:val="CommentSubject"/>
    <w:uiPriority w:val="99"/>
    <w:semiHidden/>
    <w:rsid w:val="005F08B6"/>
    <w:rPr>
      <w:b/>
      <w:bCs/>
      <w:kern w:val="0"/>
      <w:sz w:val="20"/>
      <w:szCs w:val="20"/>
    </w:rPr>
  </w:style>
  <w:style w:type="paragraph" w:styleId="Revision">
    <w:name w:val="Revision"/>
    <w:hidden/>
    <w:uiPriority w:val="99"/>
    <w:semiHidden/>
    <w:rsid w:val="005F08B6"/>
    <w:pPr>
      <w:spacing w:after="0" w:line="240" w:lineRule="auto"/>
    </w:pPr>
    <w:rPr>
      <w:kern w:val="0"/>
      <w:sz w:val="22"/>
      <w:szCs w:val="22"/>
    </w:rPr>
  </w:style>
  <w:style w:type="character" w:styleId="UnresolvedMention">
    <w:name w:val="Unresolved Mention"/>
    <w:basedOn w:val="DefaultParagraphFont"/>
    <w:uiPriority w:val="99"/>
    <w:semiHidden/>
    <w:unhideWhenUsed/>
    <w:rsid w:val="009C7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86396">
      <w:bodyDiv w:val="1"/>
      <w:marLeft w:val="0"/>
      <w:marRight w:val="0"/>
      <w:marTop w:val="0"/>
      <w:marBottom w:val="0"/>
      <w:divBdr>
        <w:top w:val="none" w:sz="0" w:space="0" w:color="auto"/>
        <w:left w:val="none" w:sz="0" w:space="0" w:color="auto"/>
        <w:bottom w:val="none" w:sz="0" w:space="0" w:color="auto"/>
        <w:right w:val="none" w:sz="0" w:space="0" w:color="auto"/>
      </w:divBdr>
    </w:div>
    <w:div w:id="1350369879">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ntaproject.org/sites/default/files/resources/Exit-Strategies-Synthesis-ExecSummary-Jan20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systemsthinker.com/wp-content/uploads/2016/03/Introduction-to-Systems-Thinking-IMS013Epk.pdf" TargetMode="External"/><Relationship Id="rId5" Type="http://schemas.openxmlformats.org/officeDocument/2006/relationships/styles" Target="styles.xml"/><Relationship Id="rId10" Type="http://schemas.openxmlformats.org/officeDocument/2006/relationships/hyperlink" Target="https://hivos.org/document/hivos-theory-of-ch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47990-E835-4E7B-A5F5-7237C19DF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D1D3E-4818-4351-8FE8-0A68CDB76B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A9F19B-5DB7-4ADF-9642-992D75C5C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Types of Capital; REPLACEMENT RESOURCES: INDICATOR 3A</dc:title>
  <dc:subject/>
  <dc:creator>Bureau of International Labor Affairs U.S. Department of Labor</dc:creator>
  <cp:keywords/>
  <dc:description/>
  <cp:lastModifiedBy>Edward S. White</cp:lastModifiedBy>
  <cp:revision>9</cp:revision>
  <dcterms:created xsi:type="dcterms:W3CDTF">2024-08-13T19:26:00Z</dcterms:created>
  <dcterms:modified xsi:type="dcterms:W3CDTF">2024-09-06T17:52:00Z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