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614"/>
        <w:tblW w:w="0" w:type="auto"/>
        <w:tblLook w:val="04A0" w:firstRow="1" w:lastRow="0" w:firstColumn="1" w:lastColumn="0" w:noHBand="0" w:noVBand="1"/>
      </w:tblPr>
      <w:tblGrid>
        <w:gridCol w:w="3227"/>
        <w:gridCol w:w="3685"/>
        <w:gridCol w:w="2300"/>
      </w:tblGrid>
      <w:tr w:rsidR="00FC26C6" w:rsidRPr="006E55D1" w14:paraId="14014FEC" w14:textId="77777777" w:rsidTr="00CF7428">
        <w:trPr>
          <w:trHeight w:val="1417"/>
        </w:trPr>
        <w:tc>
          <w:tcPr>
            <w:tcW w:w="3227" w:type="dxa"/>
          </w:tcPr>
          <w:p w14:paraId="3E28B292" w14:textId="77777777" w:rsidR="00FC26C6" w:rsidRPr="006E55D1" w:rsidRDefault="00FC26C6" w:rsidP="00CF7428">
            <w:pPr>
              <w:rPr>
                <w:rFonts w:cs="Arial"/>
                <w:sz w:val="28"/>
                <w:szCs w:val="28"/>
              </w:rPr>
            </w:pPr>
            <w:r w:rsidRPr="006E55D1">
              <w:rPr>
                <w:rFonts w:cs="Arial"/>
                <w:b/>
                <w:noProof/>
                <w:sz w:val="28"/>
                <w:szCs w:val="28"/>
                <w:lang w:eastAsia="fr-FR"/>
              </w:rPr>
              <w:pict w14:anchorId="0A8CF2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3" o:spid="_x0000_i1025" type="#_x0000_t75" alt="Afficher l'image en taille réelle" style="width:119pt;height:68.5pt;visibility:visible">
                  <v:imagedata r:id="rId12" o:title="Afficher l'image en taille réelle"/>
                </v:shape>
              </w:pict>
            </w:r>
          </w:p>
        </w:tc>
        <w:tc>
          <w:tcPr>
            <w:tcW w:w="3685" w:type="dxa"/>
          </w:tcPr>
          <w:p w14:paraId="3A575512" w14:textId="77777777" w:rsidR="00FC26C6" w:rsidRPr="006E55D1" w:rsidRDefault="00FC26C6" w:rsidP="00CF7428">
            <w:pPr>
              <w:rPr>
                <w:rFonts w:cs="Arial"/>
                <w:b/>
                <w:sz w:val="28"/>
                <w:szCs w:val="28"/>
              </w:rPr>
            </w:pPr>
            <w:r w:rsidRPr="006E55D1">
              <w:rPr>
                <w:rFonts w:cs="Arial"/>
                <w:b/>
                <w:sz w:val="28"/>
                <w:szCs w:val="28"/>
              </w:rPr>
              <w:t xml:space="preserve">    BURKINA FASO</w:t>
            </w:r>
          </w:p>
          <w:p w14:paraId="436758B3" w14:textId="77777777" w:rsidR="00FC26C6" w:rsidRPr="006E55D1" w:rsidRDefault="00FC26C6" w:rsidP="00CF7428">
            <w:pPr>
              <w:rPr>
                <w:rFonts w:cs="Arial"/>
                <w:b/>
                <w:sz w:val="28"/>
                <w:szCs w:val="28"/>
              </w:rPr>
            </w:pPr>
            <w:r w:rsidRPr="006E55D1">
              <w:rPr>
                <w:rFonts w:cs="Arial"/>
                <w:b/>
                <w:sz w:val="28"/>
                <w:szCs w:val="28"/>
              </w:rPr>
              <w:t xml:space="preserve">       ------------------</w:t>
            </w:r>
          </w:p>
          <w:p w14:paraId="6EC2979A" w14:textId="77777777" w:rsidR="00FC26C6" w:rsidRPr="006E55D1" w:rsidRDefault="00FC26C6" w:rsidP="00CF7428">
            <w:pPr>
              <w:rPr>
                <w:rFonts w:cs="Arial"/>
                <w:b/>
                <w:sz w:val="28"/>
                <w:szCs w:val="28"/>
              </w:rPr>
            </w:pPr>
            <w:r w:rsidRPr="006E55D1">
              <w:rPr>
                <w:rFonts w:cs="Arial"/>
                <w:b/>
                <w:sz w:val="28"/>
                <w:szCs w:val="28"/>
              </w:rPr>
              <w:t>Unité-Progrès-Justice</w:t>
            </w:r>
          </w:p>
          <w:p w14:paraId="3A3EE136" w14:textId="77777777" w:rsidR="00FC26C6" w:rsidRPr="006E55D1" w:rsidRDefault="00FC26C6" w:rsidP="00CF7428">
            <w:pPr>
              <w:rPr>
                <w:rFonts w:cs="Arial"/>
                <w:sz w:val="28"/>
                <w:szCs w:val="28"/>
              </w:rPr>
            </w:pPr>
            <w:r w:rsidRPr="006E55D1">
              <w:rPr>
                <w:rFonts w:cs="Arial"/>
                <w:b/>
                <w:sz w:val="28"/>
                <w:szCs w:val="28"/>
              </w:rPr>
              <w:t xml:space="preserve">         ------------------</w:t>
            </w:r>
          </w:p>
        </w:tc>
        <w:tc>
          <w:tcPr>
            <w:tcW w:w="2300" w:type="dxa"/>
          </w:tcPr>
          <w:p w14:paraId="1952AE9C" w14:textId="77777777" w:rsidR="00FC26C6" w:rsidRPr="006E55D1" w:rsidRDefault="00FC26C6" w:rsidP="00CF7428">
            <w:pPr>
              <w:rPr>
                <w:rFonts w:cs="Arial"/>
                <w:sz w:val="28"/>
                <w:szCs w:val="28"/>
              </w:rPr>
            </w:pPr>
            <w:r w:rsidRPr="006E55D1">
              <w:rPr>
                <w:rFonts w:cs="Arial"/>
                <w:b/>
                <w:noProof/>
                <w:sz w:val="28"/>
                <w:szCs w:val="28"/>
                <w:lang w:eastAsia="fr-FR"/>
              </w:rPr>
              <w:pict w14:anchorId="5C382A38">
                <v:shape id="Image 1" o:spid="_x0000_i1026" type="#_x0000_t75" alt="http://upload.wikimedia.org/wikipedia/commons/a/a8/Burkina_Faso_COA.png" style="width:90pt;height:83pt;visibility:visible">
                  <v:imagedata r:id="rId13" o:title="Burkina_Faso_COA"/>
                </v:shape>
              </w:pict>
            </w:r>
          </w:p>
        </w:tc>
      </w:tr>
    </w:tbl>
    <w:p w14:paraId="1163BB86" w14:textId="77777777" w:rsidR="00FC26C6" w:rsidRPr="006E55D1" w:rsidRDefault="00FC26C6" w:rsidP="00FC26C6">
      <w:pPr>
        <w:widowControl w:val="0"/>
        <w:autoSpaceDE w:val="0"/>
        <w:autoSpaceDN w:val="0"/>
        <w:adjustRightInd w:val="0"/>
        <w:spacing w:before="59" w:after="0"/>
        <w:ind w:right="80"/>
        <w:jc w:val="center"/>
        <w:rPr>
          <w:rFonts w:cs="Arial"/>
          <w:b/>
          <w:bCs/>
          <w:w w:val="99"/>
          <w:sz w:val="28"/>
          <w:szCs w:val="28"/>
        </w:rPr>
      </w:pPr>
    </w:p>
    <w:p w14:paraId="3A1DAC4B" w14:textId="77777777" w:rsidR="00FC26C6" w:rsidRPr="006E55D1" w:rsidRDefault="00FC26C6" w:rsidP="001916AB">
      <w:pPr>
        <w:widowControl w:val="0"/>
        <w:autoSpaceDE w:val="0"/>
        <w:autoSpaceDN w:val="0"/>
        <w:adjustRightInd w:val="0"/>
        <w:spacing w:before="59" w:after="0"/>
        <w:ind w:right="80"/>
        <w:rPr>
          <w:rFonts w:cs="Arial"/>
          <w:b/>
          <w:bCs/>
          <w:w w:val="99"/>
          <w:sz w:val="28"/>
          <w:szCs w:val="28"/>
        </w:rPr>
      </w:pPr>
    </w:p>
    <w:p w14:paraId="1F677DF5" w14:textId="77777777" w:rsidR="00FC26C6" w:rsidRPr="006E55D1" w:rsidRDefault="00FC26C6" w:rsidP="00FC26C6">
      <w:pPr>
        <w:widowControl w:val="0"/>
        <w:autoSpaceDE w:val="0"/>
        <w:autoSpaceDN w:val="0"/>
        <w:adjustRightInd w:val="0"/>
        <w:spacing w:before="59" w:after="0"/>
        <w:ind w:right="80"/>
        <w:jc w:val="center"/>
        <w:rPr>
          <w:rFonts w:cs="Arial"/>
          <w:b/>
          <w:bCs/>
          <w:w w:val="99"/>
          <w:sz w:val="28"/>
          <w:szCs w:val="28"/>
        </w:rPr>
      </w:pPr>
    </w:p>
    <w:p w14:paraId="6057E922" w14:textId="77777777" w:rsidR="00FC26C6" w:rsidRPr="006E55D1" w:rsidRDefault="00B60C20" w:rsidP="00FC26C6">
      <w:pPr>
        <w:widowControl w:val="0"/>
        <w:autoSpaceDE w:val="0"/>
        <w:autoSpaceDN w:val="0"/>
        <w:adjustRightInd w:val="0"/>
        <w:spacing w:before="59" w:after="0"/>
        <w:ind w:right="80"/>
        <w:jc w:val="center"/>
        <w:rPr>
          <w:rFonts w:cs="Arial"/>
          <w:b/>
          <w:bCs/>
          <w:sz w:val="28"/>
          <w:szCs w:val="28"/>
        </w:rPr>
      </w:pPr>
      <w:r w:rsidRPr="006E55D1">
        <w:rPr>
          <w:rFonts w:cs="Arial"/>
          <w:b/>
          <w:bCs/>
          <w:w w:val="99"/>
          <w:sz w:val="28"/>
          <w:szCs w:val="28"/>
        </w:rPr>
        <w:t>M</w:t>
      </w:r>
      <w:r w:rsidRPr="006E55D1">
        <w:rPr>
          <w:rFonts w:cs="Arial"/>
          <w:b/>
          <w:bCs/>
          <w:spacing w:val="1"/>
          <w:w w:val="99"/>
          <w:sz w:val="28"/>
          <w:szCs w:val="28"/>
        </w:rPr>
        <w:t>I</w:t>
      </w:r>
      <w:r w:rsidRPr="006E55D1">
        <w:rPr>
          <w:rFonts w:cs="Arial"/>
          <w:b/>
          <w:bCs/>
          <w:spacing w:val="-3"/>
          <w:w w:val="99"/>
          <w:sz w:val="28"/>
          <w:szCs w:val="28"/>
        </w:rPr>
        <w:t>N</w:t>
      </w:r>
      <w:r w:rsidRPr="006E55D1">
        <w:rPr>
          <w:rFonts w:cs="Arial"/>
          <w:b/>
          <w:bCs/>
          <w:spacing w:val="1"/>
          <w:w w:val="99"/>
          <w:sz w:val="28"/>
          <w:szCs w:val="28"/>
        </w:rPr>
        <w:t>IS</w:t>
      </w:r>
      <w:r w:rsidRPr="006E55D1">
        <w:rPr>
          <w:rFonts w:cs="Arial"/>
          <w:b/>
          <w:bCs/>
          <w:spacing w:val="7"/>
          <w:w w:val="99"/>
          <w:sz w:val="28"/>
          <w:szCs w:val="28"/>
        </w:rPr>
        <w:t>T</w:t>
      </w:r>
      <w:r w:rsidRPr="006E55D1">
        <w:rPr>
          <w:rFonts w:cs="Arial"/>
          <w:b/>
          <w:bCs/>
          <w:spacing w:val="-4"/>
          <w:w w:val="99"/>
          <w:sz w:val="28"/>
          <w:szCs w:val="28"/>
        </w:rPr>
        <w:t>È</w:t>
      </w:r>
      <w:r w:rsidRPr="006E55D1">
        <w:rPr>
          <w:rFonts w:cs="Arial"/>
          <w:b/>
          <w:bCs/>
          <w:spacing w:val="-3"/>
          <w:w w:val="99"/>
          <w:sz w:val="28"/>
          <w:szCs w:val="28"/>
        </w:rPr>
        <w:t>R</w:t>
      </w:r>
      <w:r w:rsidRPr="006E55D1">
        <w:rPr>
          <w:rFonts w:cs="Arial"/>
          <w:b/>
          <w:bCs/>
          <w:w w:val="99"/>
          <w:sz w:val="28"/>
          <w:szCs w:val="28"/>
        </w:rPr>
        <w:t>E</w:t>
      </w:r>
      <w:r w:rsidR="00FC26C6" w:rsidRPr="006E55D1">
        <w:rPr>
          <w:rFonts w:cs="Arial"/>
          <w:b/>
          <w:bCs/>
          <w:spacing w:val="-18"/>
          <w:w w:val="99"/>
          <w:sz w:val="28"/>
          <w:szCs w:val="28"/>
        </w:rPr>
        <w:t xml:space="preserve"> </w:t>
      </w:r>
      <w:r w:rsidR="00FC26C6" w:rsidRPr="006E55D1">
        <w:rPr>
          <w:rFonts w:cs="Arial"/>
          <w:b/>
          <w:bCs/>
          <w:sz w:val="28"/>
          <w:szCs w:val="28"/>
        </w:rPr>
        <w:t>DE</w:t>
      </w:r>
      <w:r w:rsidR="00FC26C6" w:rsidRPr="006E55D1">
        <w:rPr>
          <w:rFonts w:cs="Arial"/>
          <w:b/>
          <w:bCs/>
          <w:spacing w:val="-18"/>
          <w:sz w:val="28"/>
          <w:szCs w:val="28"/>
        </w:rPr>
        <w:t xml:space="preserve"> </w:t>
      </w:r>
      <w:r w:rsidR="00FC26C6" w:rsidRPr="006E55D1">
        <w:rPr>
          <w:rFonts w:cs="Arial"/>
          <w:b/>
          <w:bCs/>
          <w:spacing w:val="2"/>
          <w:sz w:val="28"/>
          <w:szCs w:val="28"/>
        </w:rPr>
        <w:t>L</w:t>
      </w:r>
      <w:r w:rsidR="00FC26C6" w:rsidRPr="006E55D1">
        <w:rPr>
          <w:rFonts w:cs="Arial"/>
          <w:b/>
          <w:bCs/>
          <w:sz w:val="28"/>
          <w:szCs w:val="28"/>
        </w:rPr>
        <w:t>A FONCTION PUBLIQUE,</w:t>
      </w:r>
    </w:p>
    <w:p w14:paraId="2797A1FB" w14:textId="77777777" w:rsidR="00FC26C6" w:rsidRPr="006E55D1" w:rsidRDefault="00FC26C6" w:rsidP="00FC26C6">
      <w:pPr>
        <w:spacing w:line="360" w:lineRule="auto"/>
        <w:jc w:val="center"/>
        <w:rPr>
          <w:rFonts w:cs="Arial"/>
          <w:b/>
          <w:sz w:val="28"/>
          <w:szCs w:val="28"/>
          <w:u w:val="single"/>
        </w:rPr>
      </w:pPr>
      <w:r w:rsidRPr="006E55D1">
        <w:rPr>
          <w:rFonts w:cs="Arial"/>
          <w:b/>
          <w:bCs/>
          <w:sz w:val="28"/>
          <w:szCs w:val="28"/>
        </w:rPr>
        <w:t>DU TRAVAIL ET DE LA PROTECTION SOCIALE</w:t>
      </w:r>
    </w:p>
    <w:p w14:paraId="7F2DF1D9" w14:textId="77777777" w:rsidR="00FC26C6" w:rsidRPr="006E55D1" w:rsidRDefault="00FC26C6" w:rsidP="003D602D">
      <w:pPr>
        <w:spacing w:line="360" w:lineRule="auto"/>
        <w:rPr>
          <w:rFonts w:cs="Arial"/>
          <w:b/>
          <w:sz w:val="28"/>
          <w:szCs w:val="28"/>
          <w:u w:val="single"/>
        </w:rPr>
      </w:pPr>
    </w:p>
    <w:p w14:paraId="20A3FF9B" w14:textId="77777777" w:rsidR="00FC26C6" w:rsidRPr="006E55D1" w:rsidRDefault="00FC26C6" w:rsidP="003D602D">
      <w:pPr>
        <w:spacing w:line="360" w:lineRule="auto"/>
        <w:rPr>
          <w:rFonts w:cs="Arial"/>
          <w:b/>
          <w:sz w:val="28"/>
          <w:szCs w:val="28"/>
          <w:u w:val="single"/>
        </w:rPr>
      </w:pPr>
    </w:p>
    <w:p w14:paraId="4E9194D4" w14:textId="77777777" w:rsidR="00FC26C6" w:rsidRPr="006E55D1" w:rsidRDefault="00AC1140" w:rsidP="003D602D">
      <w:pPr>
        <w:spacing w:line="360" w:lineRule="auto"/>
        <w:rPr>
          <w:rFonts w:cs="Arial"/>
          <w:b/>
          <w:sz w:val="28"/>
          <w:szCs w:val="28"/>
          <w:u w:val="single"/>
        </w:rPr>
      </w:pPr>
      <w:r w:rsidRPr="006E55D1">
        <w:rPr>
          <w:rFonts w:cs="Arial"/>
          <w:b/>
          <w:noProof/>
          <w:sz w:val="28"/>
          <w:szCs w:val="28"/>
          <w:u w:val="single"/>
          <w:lang w:eastAsia="fr-FR"/>
        </w:rPr>
        <w:pict w14:anchorId="4D517292">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50" type="#_x0000_t176" style="position:absolute;left:0;text-align:left;margin-left:.9pt;margin-top:300.45pt;width:451pt;height:219.7pt;z-index:1;mso-position-horizontal-relative:margin;mso-position-vertical-relative:margin" strokecolor="#a8d08d" strokeweight="1pt">
            <v:fill color2="#c5e0b3" focusposition="1" focussize="" focus="100%" type="gradient"/>
            <v:shadow on="t" type="perspective" color="#375623" opacity=".5" offset="1pt" offset2="-3pt"/>
            <v:textbox style="mso-next-textbox:#_x0000_s2050">
              <w:txbxContent>
                <w:p w14:paraId="2E48D609" w14:textId="77777777" w:rsidR="00A11FFE" w:rsidRPr="00B7497C" w:rsidRDefault="00A11FFE" w:rsidP="00AC1140">
                  <w:pPr>
                    <w:rPr>
                      <w:sz w:val="44"/>
                      <w:szCs w:val="44"/>
                    </w:rPr>
                  </w:pPr>
                  <w:r>
                    <w:rPr>
                      <w:rFonts w:ascii="Elephant" w:hAnsi="Elephant"/>
                      <w:sz w:val="44"/>
                      <w:szCs w:val="44"/>
                    </w:rPr>
                    <w:t>PLAN</w:t>
                  </w:r>
                  <w:r w:rsidR="00C55DE9">
                    <w:rPr>
                      <w:rFonts w:ascii="Elephant" w:hAnsi="Elephant"/>
                      <w:sz w:val="44"/>
                      <w:szCs w:val="44"/>
                    </w:rPr>
                    <w:t xml:space="preserve"> </w:t>
                  </w:r>
                  <w:r>
                    <w:rPr>
                      <w:rFonts w:ascii="Elephant" w:hAnsi="Elephant"/>
                      <w:sz w:val="44"/>
                      <w:szCs w:val="44"/>
                    </w:rPr>
                    <w:t>D’ACTION</w:t>
                  </w:r>
                  <w:r w:rsidR="002C2E45">
                    <w:rPr>
                      <w:rFonts w:ascii="Elephant" w:hAnsi="Elephant"/>
                      <w:sz w:val="44"/>
                      <w:szCs w:val="44"/>
                    </w:rPr>
                    <w:t>S</w:t>
                  </w:r>
                  <w:r>
                    <w:rPr>
                      <w:rFonts w:ascii="Elephant" w:hAnsi="Elephant"/>
                      <w:sz w:val="44"/>
                      <w:szCs w:val="44"/>
                    </w:rPr>
                    <w:t xml:space="preserve"> </w:t>
                  </w:r>
                  <w:r w:rsidR="00B60C20">
                    <w:rPr>
                      <w:rFonts w:ascii="Elephant" w:hAnsi="Elephant"/>
                      <w:sz w:val="44"/>
                      <w:szCs w:val="44"/>
                    </w:rPr>
                    <w:t>OPÉRATIONNEL</w:t>
                  </w:r>
                  <w:r w:rsidR="00C55DE9">
                    <w:rPr>
                      <w:rFonts w:ascii="Elephant" w:hAnsi="Elephant"/>
                      <w:sz w:val="44"/>
                      <w:szCs w:val="44"/>
                    </w:rPr>
                    <w:t xml:space="preserve"> </w:t>
                  </w:r>
                  <w:r>
                    <w:rPr>
                      <w:rFonts w:ascii="Elephant" w:hAnsi="Elephant"/>
                      <w:sz w:val="44"/>
                      <w:szCs w:val="44"/>
                    </w:rPr>
                    <w:t>2018-2020 DE LA STR</w:t>
                  </w:r>
                  <w:r w:rsidRPr="00B7497C">
                    <w:rPr>
                      <w:rFonts w:ascii="Elephant" w:hAnsi="Elephant"/>
                      <w:sz w:val="44"/>
                      <w:szCs w:val="44"/>
                    </w:rPr>
                    <w:t>AT</w:t>
                  </w:r>
                  <w:r>
                    <w:rPr>
                      <w:rFonts w:ascii="Elephant" w:hAnsi="Elephant"/>
                      <w:sz w:val="44"/>
                      <w:szCs w:val="44"/>
                    </w:rPr>
                    <w:t>E</w:t>
                  </w:r>
                  <w:r w:rsidRPr="00B7497C">
                    <w:rPr>
                      <w:rFonts w:ascii="Elephant" w:hAnsi="Elephant"/>
                      <w:sz w:val="44"/>
                      <w:szCs w:val="44"/>
                    </w:rPr>
                    <w:t>GIE NATIONALE DE LUTTE CONTRE LES PIRES FORMES DE TRAVAIL DES ENFANTS</w:t>
                  </w:r>
                  <w:r>
                    <w:rPr>
                      <w:rFonts w:ascii="Elephant" w:hAnsi="Elephant"/>
                      <w:sz w:val="44"/>
                      <w:szCs w:val="44"/>
                    </w:rPr>
                    <w:t xml:space="preserve"> (SN-PFTE) </w:t>
                  </w:r>
                </w:p>
              </w:txbxContent>
            </v:textbox>
            <w10:wrap type="square" anchorx="margin" anchory="margin"/>
          </v:shape>
        </w:pict>
      </w:r>
    </w:p>
    <w:p w14:paraId="420779B5" w14:textId="77777777" w:rsidR="00FC26C6" w:rsidRDefault="00FC26C6" w:rsidP="003D602D">
      <w:pPr>
        <w:spacing w:line="360" w:lineRule="auto"/>
        <w:rPr>
          <w:rFonts w:cs="Arial"/>
          <w:b/>
          <w:sz w:val="28"/>
          <w:szCs w:val="28"/>
          <w:u w:val="single"/>
        </w:rPr>
      </w:pPr>
    </w:p>
    <w:p w14:paraId="33D4F5CA" w14:textId="77777777" w:rsidR="00950E7F" w:rsidRDefault="00950E7F" w:rsidP="003D602D">
      <w:pPr>
        <w:spacing w:line="360" w:lineRule="auto"/>
        <w:rPr>
          <w:rFonts w:cs="Arial"/>
          <w:b/>
          <w:sz w:val="28"/>
          <w:szCs w:val="28"/>
          <w:u w:val="single"/>
        </w:rPr>
      </w:pPr>
    </w:p>
    <w:p w14:paraId="0BE6027B" w14:textId="77777777" w:rsidR="00950E7F" w:rsidRPr="006E55D1" w:rsidRDefault="00950E7F" w:rsidP="003D602D">
      <w:pPr>
        <w:spacing w:line="360" w:lineRule="auto"/>
        <w:rPr>
          <w:rFonts w:cs="Arial"/>
          <w:b/>
          <w:sz w:val="28"/>
          <w:szCs w:val="28"/>
          <w:u w:val="single"/>
        </w:rPr>
      </w:pPr>
    </w:p>
    <w:p w14:paraId="11F9CFB9" w14:textId="77777777" w:rsidR="00FC26C6" w:rsidRPr="006E55D1" w:rsidRDefault="00950E7F" w:rsidP="003D602D">
      <w:pPr>
        <w:spacing w:line="360" w:lineRule="auto"/>
        <w:rPr>
          <w:rFonts w:cs="Arial"/>
          <w:b/>
          <w:sz w:val="28"/>
          <w:szCs w:val="28"/>
          <w:u w:val="single"/>
        </w:rPr>
        <w:sectPr w:rsidR="00FC26C6" w:rsidRPr="006E55D1" w:rsidSect="00361248">
          <w:footerReference w:type="default" r:id="rId14"/>
          <w:pgSz w:w="11906" w:h="16838"/>
          <w:pgMar w:top="1417" w:right="1417" w:bottom="1417" w:left="1417" w:header="708" w:footer="708" w:gutter="0"/>
          <w:pgBorders w:display="firstPage" w:offsetFrom="page">
            <w:top w:val="thinThickThinMediumGap" w:sz="24" w:space="24" w:color="A8D08D"/>
            <w:left w:val="thinThickThinMediumGap" w:sz="24" w:space="24" w:color="A8D08D"/>
            <w:bottom w:val="thinThickThinMediumGap" w:sz="24" w:space="24" w:color="A8D08D"/>
            <w:right w:val="thinThickThinMediumGap" w:sz="24" w:space="24" w:color="A8D08D"/>
          </w:pgBorders>
          <w:cols w:space="708"/>
          <w:docGrid w:linePitch="360"/>
        </w:sectPr>
      </w:pPr>
      <w:r w:rsidRPr="006E55D1">
        <w:rPr>
          <w:rFonts w:cs="Arial"/>
          <w:b/>
          <w:noProof/>
          <w:sz w:val="28"/>
          <w:szCs w:val="28"/>
          <w:u w:val="single"/>
          <w:lang w:eastAsia="fr-FR"/>
        </w:rPr>
        <w:pict w14:anchorId="48A532B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left:0;text-align:left;margin-left:340.55pt;margin-top:24.55pt;width:115.85pt;height:23.35pt;z-index:2" filled="t" fillcolor="#a8d08d" strokecolor="#a8d08d" strokeweight="1pt">
            <v:fill color2="#e2efd9" angle="-45" focusposition="1" focussize="" focus="-50%" type="gradient"/>
            <v:shadow on="t" type="perspective" color="#375623" opacity=".5" offset="1pt" offset2="-3pt"/>
            <v:textbox style="mso-next-textbox:#_x0000_s2052">
              <w:txbxContent>
                <w:p w14:paraId="4DDAA04E" w14:textId="77777777" w:rsidR="00A11FFE" w:rsidRDefault="00773963" w:rsidP="00FC26C6">
                  <w:pPr>
                    <w:jc w:val="center"/>
                  </w:pPr>
                  <w:r>
                    <w:rPr>
                      <w:rFonts w:ascii="Times New Roman" w:hAnsi="Times New Roman"/>
                      <w:sz w:val="24"/>
                      <w:szCs w:val="24"/>
                    </w:rPr>
                    <w:t>Juin</w:t>
                  </w:r>
                  <w:r w:rsidR="00A11FFE">
                    <w:rPr>
                      <w:rFonts w:ascii="Times New Roman" w:hAnsi="Times New Roman"/>
                      <w:sz w:val="24"/>
                      <w:szCs w:val="24"/>
                    </w:rPr>
                    <w:t xml:space="preserve"> 2017</w:t>
                  </w:r>
                </w:p>
              </w:txbxContent>
            </v:textbox>
          </v:shape>
        </w:pict>
      </w:r>
    </w:p>
    <w:p w14:paraId="37A2B809" w14:textId="77777777" w:rsidR="000C7C92" w:rsidRPr="006E55D1" w:rsidRDefault="00D31D36" w:rsidP="00A11FFE">
      <w:pPr>
        <w:pStyle w:val="Heading1"/>
        <w:rPr>
          <w:rFonts w:ascii="Calibri" w:hAnsi="Calibri"/>
          <w:sz w:val="28"/>
          <w:szCs w:val="28"/>
        </w:rPr>
      </w:pPr>
      <w:bookmarkStart w:id="0" w:name="_Toc485381608"/>
      <w:r w:rsidRPr="006E55D1">
        <w:rPr>
          <w:rFonts w:ascii="Calibri" w:hAnsi="Calibri"/>
          <w:sz w:val="28"/>
          <w:szCs w:val="28"/>
        </w:rPr>
        <w:lastRenderedPageBreak/>
        <w:t>TABLE DES MATIERES</w:t>
      </w:r>
      <w:bookmarkEnd w:id="0"/>
    </w:p>
    <w:p w14:paraId="787B0436" w14:textId="77777777" w:rsidR="00C418F0" w:rsidRPr="004F4624" w:rsidRDefault="004E6AF8">
      <w:pPr>
        <w:pStyle w:val="TOC1"/>
        <w:rPr>
          <w:rFonts w:eastAsia="Times New Roman"/>
          <w:b w:val="0"/>
          <w:lang w:eastAsia="fr-FR"/>
        </w:rPr>
      </w:pPr>
      <w:r w:rsidRPr="006E55D1">
        <w:rPr>
          <w:sz w:val="28"/>
          <w:szCs w:val="28"/>
        </w:rPr>
        <w:fldChar w:fldCharType="begin"/>
      </w:r>
      <w:r w:rsidRPr="006E55D1">
        <w:rPr>
          <w:sz w:val="28"/>
          <w:szCs w:val="28"/>
        </w:rPr>
        <w:instrText xml:space="preserve"> TOC \o "1-3" \h \z \u </w:instrText>
      </w:r>
      <w:r w:rsidRPr="006E55D1">
        <w:rPr>
          <w:sz w:val="28"/>
          <w:szCs w:val="28"/>
        </w:rPr>
        <w:fldChar w:fldCharType="separate"/>
      </w:r>
      <w:hyperlink w:anchor="_Toc485381608" w:history="1">
        <w:r w:rsidR="00C418F0" w:rsidRPr="00A14C2F">
          <w:rPr>
            <w:rStyle w:val="Hyperlink"/>
          </w:rPr>
          <w:t>TABLE DES MATIERES</w:t>
        </w:r>
        <w:r w:rsidR="00C418F0">
          <w:rPr>
            <w:webHidden/>
          </w:rPr>
          <w:tab/>
        </w:r>
        <w:r w:rsidR="00C418F0">
          <w:rPr>
            <w:webHidden/>
          </w:rPr>
          <w:fldChar w:fldCharType="begin"/>
        </w:r>
        <w:r w:rsidR="00C418F0">
          <w:rPr>
            <w:webHidden/>
          </w:rPr>
          <w:instrText xml:space="preserve"> PAGEREF _Toc485381608 \h </w:instrText>
        </w:r>
        <w:r w:rsidR="00C418F0">
          <w:rPr>
            <w:webHidden/>
          </w:rPr>
        </w:r>
        <w:r w:rsidR="00C418F0">
          <w:rPr>
            <w:webHidden/>
          </w:rPr>
          <w:fldChar w:fldCharType="separate"/>
        </w:r>
        <w:r w:rsidR="00C418F0">
          <w:rPr>
            <w:webHidden/>
          </w:rPr>
          <w:t>2</w:t>
        </w:r>
        <w:r w:rsidR="00C418F0">
          <w:rPr>
            <w:webHidden/>
          </w:rPr>
          <w:fldChar w:fldCharType="end"/>
        </w:r>
      </w:hyperlink>
    </w:p>
    <w:p w14:paraId="225D8EBE" w14:textId="77777777" w:rsidR="00C418F0" w:rsidRPr="004F4624" w:rsidRDefault="00C418F0">
      <w:pPr>
        <w:pStyle w:val="TOC1"/>
        <w:rPr>
          <w:rFonts w:eastAsia="Times New Roman"/>
          <w:b w:val="0"/>
          <w:lang w:eastAsia="fr-FR"/>
        </w:rPr>
      </w:pPr>
      <w:hyperlink w:anchor="_Toc485381609" w:history="1">
        <w:r w:rsidRPr="00A14C2F">
          <w:rPr>
            <w:rStyle w:val="Hyperlink"/>
          </w:rPr>
          <w:t>SIGLES ET ABREVIATIONS</w:t>
        </w:r>
        <w:r>
          <w:rPr>
            <w:webHidden/>
          </w:rPr>
          <w:tab/>
        </w:r>
        <w:r>
          <w:rPr>
            <w:webHidden/>
          </w:rPr>
          <w:fldChar w:fldCharType="begin"/>
        </w:r>
        <w:r>
          <w:rPr>
            <w:webHidden/>
          </w:rPr>
          <w:instrText xml:space="preserve"> PAGEREF _Toc485381609 \h </w:instrText>
        </w:r>
        <w:r>
          <w:rPr>
            <w:webHidden/>
          </w:rPr>
        </w:r>
        <w:r>
          <w:rPr>
            <w:webHidden/>
          </w:rPr>
          <w:fldChar w:fldCharType="separate"/>
        </w:r>
        <w:r>
          <w:rPr>
            <w:webHidden/>
          </w:rPr>
          <w:t>3</w:t>
        </w:r>
        <w:r>
          <w:rPr>
            <w:webHidden/>
          </w:rPr>
          <w:fldChar w:fldCharType="end"/>
        </w:r>
      </w:hyperlink>
    </w:p>
    <w:p w14:paraId="7A39E410" w14:textId="77777777" w:rsidR="00C418F0" w:rsidRPr="004F4624" w:rsidRDefault="00C418F0">
      <w:pPr>
        <w:pStyle w:val="TOC1"/>
        <w:rPr>
          <w:rFonts w:eastAsia="Times New Roman"/>
          <w:b w:val="0"/>
          <w:lang w:eastAsia="fr-FR"/>
        </w:rPr>
      </w:pPr>
      <w:hyperlink w:anchor="_Toc485381610" w:history="1">
        <w:r w:rsidRPr="00A14C2F">
          <w:rPr>
            <w:rStyle w:val="Hyperlink"/>
            <w:rFonts w:ascii="Arial" w:hAnsi="Arial" w:cs="Arial"/>
          </w:rPr>
          <w:t>INTRODUCTION</w:t>
        </w:r>
        <w:r>
          <w:rPr>
            <w:webHidden/>
          </w:rPr>
          <w:tab/>
        </w:r>
        <w:r>
          <w:rPr>
            <w:webHidden/>
          </w:rPr>
          <w:fldChar w:fldCharType="begin"/>
        </w:r>
        <w:r>
          <w:rPr>
            <w:webHidden/>
          </w:rPr>
          <w:instrText xml:space="preserve"> PAGEREF _Toc485381610 \h </w:instrText>
        </w:r>
        <w:r>
          <w:rPr>
            <w:webHidden/>
          </w:rPr>
        </w:r>
        <w:r>
          <w:rPr>
            <w:webHidden/>
          </w:rPr>
          <w:fldChar w:fldCharType="separate"/>
        </w:r>
        <w:r>
          <w:rPr>
            <w:webHidden/>
          </w:rPr>
          <w:t>4</w:t>
        </w:r>
        <w:r>
          <w:rPr>
            <w:webHidden/>
          </w:rPr>
          <w:fldChar w:fldCharType="end"/>
        </w:r>
      </w:hyperlink>
    </w:p>
    <w:p w14:paraId="19EF403D" w14:textId="77777777" w:rsidR="00C418F0" w:rsidRPr="004F4624" w:rsidRDefault="00C418F0">
      <w:pPr>
        <w:pStyle w:val="TOC1"/>
        <w:rPr>
          <w:rFonts w:eastAsia="Times New Roman"/>
          <w:b w:val="0"/>
          <w:lang w:eastAsia="fr-FR"/>
        </w:rPr>
      </w:pPr>
      <w:hyperlink w:anchor="_Toc485381611" w:history="1">
        <w:r w:rsidRPr="00A14C2F">
          <w:rPr>
            <w:rStyle w:val="Hyperlink"/>
            <w:rFonts w:ascii="Arial" w:hAnsi="Arial" w:cs="Arial"/>
          </w:rPr>
          <w:t>I.</w:t>
        </w:r>
        <w:r w:rsidRPr="004F4624">
          <w:rPr>
            <w:rFonts w:eastAsia="Times New Roman"/>
            <w:b w:val="0"/>
            <w:lang w:eastAsia="fr-FR"/>
          </w:rPr>
          <w:tab/>
        </w:r>
        <w:r w:rsidRPr="00A14C2F">
          <w:rPr>
            <w:rStyle w:val="Hyperlink"/>
            <w:rFonts w:ascii="Arial" w:hAnsi="Arial" w:cs="Arial"/>
          </w:rPr>
          <w:t>PRESENTATION SUCCINCTE DE LA SN-PFTE</w:t>
        </w:r>
        <w:r>
          <w:rPr>
            <w:webHidden/>
          </w:rPr>
          <w:tab/>
        </w:r>
        <w:r>
          <w:rPr>
            <w:webHidden/>
          </w:rPr>
          <w:fldChar w:fldCharType="begin"/>
        </w:r>
        <w:r>
          <w:rPr>
            <w:webHidden/>
          </w:rPr>
          <w:instrText xml:space="preserve"> PAGEREF _Toc485381611 \h </w:instrText>
        </w:r>
        <w:r>
          <w:rPr>
            <w:webHidden/>
          </w:rPr>
        </w:r>
        <w:r>
          <w:rPr>
            <w:webHidden/>
          </w:rPr>
          <w:fldChar w:fldCharType="separate"/>
        </w:r>
        <w:r>
          <w:rPr>
            <w:webHidden/>
          </w:rPr>
          <w:t>5</w:t>
        </w:r>
        <w:r>
          <w:rPr>
            <w:webHidden/>
          </w:rPr>
          <w:fldChar w:fldCharType="end"/>
        </w:r>
      </w:hyperlink>
    </w:p>
    <w:p w14:paraId="0A80128B" w14:textId="77777777" w:rsidR="00C418F0" w:rsidRPr="004F4624" w:rsidRDefault="00C418F0">
      <w:pPr>
        <w:pStyle w:val="TOC2"/>
        <w:rPr>
          <w:rFonts w:eastAsia="Times New Roman"/>
          <w:noProof/>
          <w:lang w:eastAsia="fr-FR"/>
        </w:rPr>
      </w:pPr>
      <w:hyperlink w:anchor="_Toc485381612" w:history="1">
        <w:r w:rsidRPr="00A14C2F">
          <w:rPr>
            <w:rStyle w:val="Hyperlink"/>
            <w:rFonts w:ascii="Arial" w:hAnsi="Arial" w:cs="Arial"/>
            <w:noProof/>
            <w:lang w:eastAsia="fr-FR"/>
          </w:rPr>
          <w:t>1.1.</w:t>
        </w:r>
        <w:r w:rsidRPr="004F4624">
          <w:rPr>
            <w:rFonts w:eastAsia="Times New Roman"/>
            <w:noProof/>
            <w:lang w:eastAsia="fr-FR"/>
          </w:rPr>
          <w:tab/>
        </w:r>
        <w:r w:rsidRPr="00A14C2F">
          <w:rPr>
            <w:rStyle w:val="Hyperlink"/>
            <w:rFonts w:ascii="Arial" w:hAnsi="Arial" w:cs="Arial"/>
            <w:noProof/>
          </w:rPr>
          <w:t>Vision et principes directeurs de la SN-PFTE</w:t>
        </w:r>
        <w:r>
          <w:rPr>
            <w:noProof/>
            <w:webHidden/>
          </w:rPr>
          <w:tab/>
        </w:r>
        <w:r>
          <w:rPr>
            <w:noProof/>
            <w:webHidden/>
          </w:rPr>
          <w:fldChar w:fldCharType="begin"/>
        </w:r>
        <w:r>
          <w:rPr>
            <w:noProof/>
            <w:webHidden/>
          </w:rPr>
          <w:instrText xml:space="preserve"> PAGEREF _Toc485381612 \h </w:instrText>
        </w:r>
        <w:r>
          <w:rPr>
            <w:noProof/>
            <w:webHidden/>
          </w:rPr>
        </w:r>
        <w:r>
          <w:rPr>
            <w:noProof/>
            <w:webHidden/>
          </w:rPr>
          <w:fldChar w:fldCharType="separate"/>
        </w:r>
        <w:r>
          <w:rPr>
            <w:noProof/>
            <w:webHidden/>
          </w:rPr>
          <w:t>5</w:t>
        </w:r>
        <w:r>
          <w:rPr>
            <w:noProof/>
            <w:webHidden/>
          </w:rPr>
          <w:fldChar w:fldCharType="end"/>
        </w:r>
      </w:hyperlink>
    </w:p>
    <w:p w14:paraId="6E5422AE" w14:textId="77777777" w:rsidR="00C418F0" w:rsidRPr="004F4624" w:rsidRDefault="00C418F0">
      <w:pPr>
        <w:pStyle w:val="TOC3"/>
        <w:tabs>
          <w:tab w:val="left" w:pos="1320"/>
          <w:tab w:val="right" w:leader="dot" w:pos="9062"/>
        </w:tabs>
        <w:rPr>
          <w:rFonts w:eastAsia="Times New Roman"/>
          <w:noProof/>
          <w:lang w:eastAsia="fr-FR"/>
        </w:rPr>
      </w:pPr>
      <w:hyperlink w:anchor="_Toc485381613" w:history="1">
        <w:r w:rsidRPr="00A14C2F">
          <w:rPr>
            <w:rStyle w:val="Hyperlink"/>
            <w:rFonts w:ascii="Arial" w:hAnsi="Arial" w:cs="Arial"/>
            <w:noProof/>
          </w:rPr>
          <w:t>1.1.1.</w:t>
        </w:r>
        <w:r w:rsidRPr="004F4624">
          <w:rPr>
            <w:rFonts w:eastAsia="Times New Roman"/>
            <w:noProof/>
            <w:lang w:eastAsia="fr-FR"/>
          </w:rPr>
          <w:tab/>
        </w:r>
        <w:r w:rsidRPr="00A14C2F">
          <w:rPr>
            <w:rStyle w:val="Hyperlink"/>
            <w:rFonts w:ascii="Arial" w:hAnsi="Arial" w:cs="Arial"/>
            <w:noProof/>
          </w:rPr>
          <w:t>Vision de la SN-PFTE</w:t>
        </w:r>
        <w:r>
          <w:rPr>
            <w:noProof/>
            <w:webHidden/>
          </w:rPr>
          <w:tab/>
        </w:r>
        <w:r>
          <w:rPr>
            <w:noProof/>
            <w:webHidden/>
          </w:rPr>
          <w:fldChar w:fldCharType="begin"/>
        </w:r>
        <w:r>
          <w:rPr>
            <w:noProof/>
            <w:webHidden/>
          </w:rPr>
          <w:instrText xml:space="preserve"> PAGEREF _Toc485381613 \h </w:instrText>
        </w:r>
        <w:r>
          <w:rPr>
            <w:noProof/>
            <w:webHidden/>
          </w:rPr>
        </w:r>
        <w:r>
          <w:rPr>
            <w:noProof/>
            <w:webHidden/>
          </w:rPr>
          <w:fldChar w:fldCharType="separate"/>
        </w:r>
        <w:r>
          <w:rPr>
            <w:noProof/>
            <w:webHidden/>
          </w:rPr>
          <w:t>5</w:t>
        </w:r>
        <w:r>
          <w:rPr>
            <w:noProof/>
            <w:webHidden/>
          </w:rPr>
          <w:fldChar w:fldCharType="end"/>
        </w:r>
      </w:hyperlink>
    </w:p>
    <w:p w14:paraId="2CC3524A" w14:textId="77777777" w:rsidR="00C418F0" w:rsidRPr="004F4624" w:rsidRDefault="00C418F0">
      <w:pPr>
        <w:pStyle w:val="TOC3"/>
        <w:tabs>
          <w:tab w:val="left" w:pos="1320"/>
          <w:tab w:val="right" w:leader="dot" w:pos="9062"/>
        </w:tabs>
        <w:rPr>
          <w:rFonts w:eastAsia="Times New Roman"/>
          <w:noProof/>
          <w:lang w:eastAsia="fr-FR"/>
        </w:rPr>
      </w:pPr>
      <w:hyperlink w:anchor="_Toc485381614" w:history="1">
        <w:r w:rsidRPr="00A14C2F">
          <w:rPr>
            <w:rStyle w:val="Hyperlink"/>
            <w:rFonts w:ascii="Arial" w:hAnsi="Arial" w:cs="Arial"/>
            <w:noProof/>
          </w:rPr>
          <w:t>1.1.2.</w:t>
        </w:r>
        <w:r w:rsidRPr="004F4624">
          <w:rPr>
            <w:rFonts w:eastAsia="Times New Roman"/>
            <w:noProof/>
            <w:lang w:eastAsia="fr-FR"/>
          </w:rPr>
          <w:tab/>
        </w:r>
        <w:r w:rsidRPr="00A14C2F">
          <w:rPr>
            <w:rStyle w:val="Hyperlink"/>
            <w:rFonts w:ascii="Arial" w:hAnsi="Arial" w:cs="Arial"/>
            <w:noProof/>
          </w:rPr>
          <w:t>Principes directeurs</w:t>
        </w:r>
        <w:r>
          <w:rPr>
            <w:noProof/>
            <w:webHidden/>
          </w:rPr>
          <w:tab/>
        </w:r>
        <w:r>
          <w:rPr>
            <w:noProof/>
            <w:webHidden/>
          </w:rPr>
          <w:fldChar w:fldCharType="begin"/>
        </w:r>
        <w:r>
          <w:rPr>
            <w:noProof/>
            <w:webHidden/>
          </w:rPr>
          <w:instrText xml:space="preserve"> PAGEREF _Toc485381614 \h </w:instrText>
        </w:r>
        <w:r>
          <w:rPr>
            <w:noProof/>
            <w:webHidden/>
          </w:rPr>
        </w:r>
        <w:r>
          <w:rPr>
            <w:noProof/>
            <w:webHidden/>
          </w:rPr>
          <w:fldChar w:fldCharType="separate"/>
        </w:r>
        <w:r>
          <w:rPr>
            <w:noProof/>
            <w:webHidden/>
          </w:rPr>
          <w:t>5</w:t>
        </w:r>
        <w:r>
          <w:rPr>
            <w:noProof/>
            <w:webHidden/>
          </w:rPr>
          <w:fldChar w:fldCharType="end"/>
        </w:r>
      </w:hyperlink>
    </w:p>
    <w:p w14:paraId="5C38BC12" w14:textId="77777777" w:rsidR="00C418F0" w:rsidRPr="004F4624" w:rsidRDefault="00C418F0">
      <w:pPr>
        <w:pStyle w:val="TOC2"/>
        <w:rPr>
          <w:rFonts w:eastAsia="Times New Roman"/>
          <w:noProof/>
          <w:lang w:eastAsia="fr-FR"/>
        </w:rPr>
      </w:pPr>
      <w:hyperlink w:anchor="_Toc485381615" w:history="1">
        <w:r w:rsidRPr="00A14C2F">
          <w:rPr>
            <w:rStyle w:val="Hyperlink"/>
            <w:rFonts w:ascii="Arial" w:hAnsi="Arial" w:cs="Arial"/>
            <w:noProof/>
          </w:rPr>
          <w:t>1.2.</w:t>
        </w:r>
        <w:r w:rsidRPr="004F4624">
          <w:rPr>
            <w:rFonts w:eastAsia="Times New Roman"/>
            <w:noProof/>
            <w:lang w:eastAsia="fr-FR"/>
          </w:rPr>
          <w:tab/>
        </w:r>
        <w:r w:rsidRPr="00A14C2F">
          <w:rPr>
            <w:rStyle w:val="Hyperlink"/>
            <w:rFonts w:ascii="Arial" w:hAnsi="Arial" w:cs="Arial"/>
            <w:noProof/>
          </w:rPr>
          <w:t>Objectifs visés par la SN- PFTE</w:t>
        </w:r>
        <w:r>
          <w:rPr>
            <w:noProof/>
            <w:webHidden/>
          </w:rPr>
          <w:tab/>
        </w:r>
        <w:r>
          <w:rPr>
            <w:noProof/>
            <w:webHidden/>
          </w:rPr>
          <w:fldChar w:fldCharType="begin"/>
        </w:r>
        <w:r>
          <w:rPr>
            <w:noProof/>
            <w:webHidden/>
          </w:rPr>
          <w:instrText xml:space="preserve"> PAGEREF _Toc485381615 \h </w:instrText>
        </w:r>
        <w:r>
          <w:rPr>
            <w:noProof/>
            <w:webHidden/>
          </w:rPr>
        </w:r>
        <w:r>
          <w:rPr>
            <w:noProof/>
            <w:webHidden/>
          </w:rPr>
          <w:fldChar w:fldCharType="separate"/>
        </w:r>
        <w:r>
          <w:rPr>
            <w:noProof/>
            <w:webHidden/>
          </w:rPr>
          <w:t>6</w:t>
        </w:r>
        <w:r>
          <w:rPr>
            <w:noProof/>
            <w:webHidden/>
          </w:rPr>
          <w:fldChar w:fldCharType="end"/>
        </w:r>
      </w:hyperlink>
    </w:p>
    <w:p w14:paraId="0793DA8E" w14:textId="77777777" w:rsidR="00C418F0" w:rsidRPr="004F4624" w:rsidRDefault="00C418F0">
      <w:pPr>
        <w:pStyle w:val="TOC2"/>
        <w:rPr>
          <w:rFonts w:eastAsia="Times New Roman"/>
          <w:noProof/>
          <w:lang w:eastAsia="fr-FR"/>
        </w:rPr>
      </w:pPr>
      <w:hyperlink w:anchor="_Toc485381616" w:history="1">
        <w:r w:rsidRPr="00A14C2F">
          <w:rPr>
            <w:rStyle w:val="Hyperlink"/>
            <w:rFonts w:ascii="Arial" w:hAnsi="Arial" w:cs="Arial"/>
            <w:noProof/>
          </w:rPr>
          <w:t>1.3.</w:t>
        </w:r>
        <w:r w:rsidRPr="004F4624">
          <w:rPr>
            <w:rFonts w:eastAsia="Times New Roman"/>
            <w:noProof/>
            <w:lang w:eastAsia="fr-FR"/>
          </w:rPr>
          <w:tab/>
        </w:r>
        <w:r w:rsidRPr="00A14C2F">
          <w:rPr>
            <w:rStyle w:val="Hyperlink"/>
            <w:rFonts w:ascii="Arial" w:hAnsi="Arial" w:cs="Arial"/>
            <w:noProof/>
          </w:rPr>
          <w:t>Axes stratégiques et actions prioritaires</w:t>
        </w:r>
        <w:r>
          <w:rPr>
            <w:noProof/>
            <w:webHidden/>
          </w:rPr>
          <w:tab/>
        </w:r>
        <w:r>
          <w:rPr>
            <w:noProof/>
            <w:webHidden/>
          </w:rPr>
          <w:fldChar w:fldCharType="begin"/>
        </w:r>
        <w:r>
          <w:rPr>
            <w:noProof/>
            <w:webHidden/>
          </w:rPr>
          <w:instrText xml:space="preserve"> PAGEREF _Toc485381616 \h </w:instrText>
        </w:r>
        <w:r>
          <w:rPr>
            <w:noProof/>
            <w:webHidden/>
          </w:rPr>
        </w:r>
        <w:r>
          <w:rPr>
            <w:noProof/>
            <w:webHidden/>
          </w:rPr>
          <w:fldChar w:fldCharType="separate"/>
        </w:r>
        <w:r>
          <w:rPr>
            <w:noProof/>
            <w:webHidden/>
          </w:rPr>
          <w:t>6</w:t>
        </w:r>
        <w:r>
          <w:rPr>
            <w:noProof/>
            <w:webHidden/>
          </w:rPr>
          <w:fldChar w:fldCharType="end"/>
        </w:r>
      </w:hyperlink>
    </w:p>
    <w:p w14:paraId="4E342F29" w14:textId="77777777" w:rsidR="00C418F0" w:rsidRPr="004F4624" w:rsidRDefault="00C418F0">
      <w:pPr>
        <w:pStyle w:val="TOC3"/>
        <w:tabs>
          <w:tab w:val="left" w:pos="1320"/>
          <w:tab w:val="right" w:leader="dot" w:pos="9062"/>
        </w:tabs>
        <w:rPr>
          <w:rFonts w:eastAsia="Times New Roman"/>
          <w:noProof/>
          <w:lang w:eastAsia="fr-FR"/>
        </w:rPr>
      </w:pPr>
      <w:hyperlink w:anchor="_Toc485381617" w:history="1">
        <w:r w:rsidRPr="00A14C2F">
          <w:rPr>
            <w:rStyle w:val="Hyperlink"/>
            <w:rFonts w:ascii="Arial" w:hAnsi="Arial" w:cs="Arial"/>
            <w:noProof/>
          </w:rPr>
          <w:t>1.3.1.</w:t>
        </w:r>
        <w:r w:rsidRPr="004F4624">
          <w:rPr>
            <w:rFonts w:eastAsia="Times New Roman"/>
            <w:noProof/>
            <w:lang w:eastAsia="fr-FR"/>
          </w:rPr>
          <w:tab/>
        </w:r>
        <w:r w:rsidRPr="00A14C2F">
          <w:rPr>
            <w:rStyle w:val="Hyperlink"/>
            <w:rFonts w:ascii="Arial" w:hAnsi="Arial" w:cs="Arial"/>
            <w:noProof/>
          </w:rPr>
          <w:t>Axe 1 : Prévention</w:t>
        </w:r>
        <w:r>
          <w:rPr>
            <w:noProof/>
            <w:webHidden/>
          </w:rPr>
          <w:tab/>
        </w:r>
        <w:r>
          <w:rPr>
            <w:noProof/>
            <w:webHidden/>
          </w:rPr>
          <w:fldChar w:fldCharType="begin"/>
        </w:r>
        <w:r>
          <w:rPr>
            <w:noProof/>
            <w:webHidden/>
          </w:rPr>
          <w:instrText xml:space="preserve"> PAGEREF _Toc485381617 \h </w:instrText>
        </w:r>
        <w:r>
          <w:rPr>
            <w:noProof/>
            <w:webHidden/>
          </w:rPr>
        </w:r>
        <w:r>
          <w:rPr>
            <w:noProof/>
            <w:webHidden/>
          </w:rPr>
          <w:fldChar w:fldCharType="separate"/>
        </w:r>
        <w:r>
          <w:rPr>
            <w:noProof/>
            <w:webHidden/>
          </w:rPr>
          <w:t>6</w:t>
        </w:r>
        <w:r>
          <w:rPr>
            <w:noProof/>
            <w:webHidden/>
          </w:rPr>
          <w:fldChar w:fldCharType="end"/>
        </w:r>
      </w:hyperlink>
    </w:p>
    <w:p w14:paraId="43020CDD" w14:textId="77777777" w:rsidR="00C418F0" w:rsidRPr="004F4624" w:rsidRDefault="00C418F0">
      <w:pPr>
        <w:pStyle w:val="TOC3"/>
        <w:tabs>
          <w:tab w:val="left" w:pos="1320"/>
          <w:tab w:val="right" w:leader="dot" w:pos="9062"/>
        </w:tabs>
        <w:rPr>
          <w:rFonts w:eastAsia="Times New Roman"/>
          <w:noProof/>
          <w:lang w:eastAsia="fr-FR"/>
        </w:rPr>
      </w:pPr>
      <w:hyperlink w:anchor="_Toc485381618" w:history="1">
        <w:r w:rsidRPr="00A14C2F">
          <w:rPr>
            <w:rStyle w:val="Hyperlink"/>
            <w:rFonts w:ascii="Arial" w:hAnsi="Arial" w:cs="Arial"/>
            <w:noProof/>
          </w:rPr>
          <w:t>1.3.2.</w:t>
        </w:r>
        <w:r w:rsidRPr="004F4624">
          <w:rPr>
            <w:rFonts w:eastAsia="Times New Roman"/>
            <w:noProof/>
            <w:lang w:eastAsia="fr-FR"/>
          </w:rPr>
          <w:tab/>
        </w:r>
        <w:r w:rsidRPr="00A14C2F">
          <w:rPr>
            <w:rStyle w:val="Hyperlink"/>
            <w:rFonts w:ascii="Arial" w:hAnsi="Arial" w:cs="Arial"/>
            <w:noProof/>
          </w:rPr>
          <w:t>Axe 2 : Protection</w:t>
        </w:r>
        <w:r>
          <w:rPr>
            <w:noProof/>
            <w:webHidden/>
          </w:rPr>
          <w:tab/>
        </w:r>
        <w:r>
          <w:rPr>
            <w:noProof/>
            <w:webHidden/>
          </w:rPr>
          <w:fldChar w:fldCharType="begin"/>
        </w:r>
        <w:r>
          <w:rPr>
            <w:noProof/>
            <w:webHidden/>
          </w:rPr>
          <w:instrText xml:space="preserve"> PAGEREF _Toc485381618 \h </w:instrText>
        </w:r>
        <w:r>
          <w:rPr>
            <w:noProof/>
            <w:webHidden/>
          </w:rPr>
        </w:r>
        <w:r>
          <w:rPr>
            <w:noProof/>
            <w:webHidden/>
          </w:rPr>
          <w:fldChar w:fldCharType="separate"/>
        </w:r>
        <w:r>
          <w:rPr>
            <w:noProof/>
            <w:webHidden/>
          </w:rPr>
          <w:t>7</w:t>
        </w:r>
        <w:r>
          <w:rPr>
            <w:noProof/>
            <w:webHidden/>
          </w:rPr>
          <w:fldChar w:fldCharType="end"/>
        </w:r>
      </w:hyperlink>
    </w:p>
    <w:p w14:paraId="40B45360" w14:textId="77777777" w:rsidR="00C418F0" w:rsidRPr="004F4624" w:rsidRDefault="00C418F0">
      <w:pPr>
        <w:pStyle w:val="TOC3"/>
        <w:tabs>
          <w:tab w:val="left" w:pos="1320"/>
          <w:tab w:val="right" w:leader="dot" w:pos="9062"/>
        </w:tabs>
        <w:rPr>
          <w:rFonts w:eastAsia="Times New Roman"/>
          <w:noProof/>
          <w:lang w:eastAsia="fr-FR"/>
        </w:rPr>
      </w:pPr>
      <w:hyperlink w:anchor="_Toc485381619" w:history="1">
        <w:r w:rsidRPr="00A14C2F">
          <w:rPr>
            <w:rStyle w:val="Hyperlink"/>
            <w:rFonts w:ascii="Arial" w:hAnsi="Arial" w:cs="Arial"/>
            <w:noProof/>
          </w:rPr>
          <w:t>1.3.3.</w:t>
        </w:r>
        <w:r w:rsidRPr="004F4624">
          <w:rPr>
            <w:rFonts w:eastAsia="Times New Roman"/>
            <w:noProof/>
            <w:lang w:eastAsia="fr-FR"/>
          </w:rPr>
          <w:tab/>
        </w:r>
        <w:r w:rsidRPr="00A14C2F">
          <w:rPr>
            <w:rStyle w:val="Hyperlink"/>
            <w:rFonts w:ascii="Arial" w:hAnsi="Arial" w:cs="Arial"/>
            <w:noProof/>
          </w:rPr>
          <w:t>Axe 3 : Réhabilitation/réinsertion des enfants victimes de PFTE ;</w:t>
        </w:r>
        <w:r>
          <w:rPr>
            <w:noProof/>
            <w:webHidden/>
          </w:rPr>
          <w:tab/>
        </w:r>
        <w:r>
          <w:rPr>
            <w:noProof/>
            <w:webHidden/>
          </w:rPr>
          <w:fldChar w:fldCharType="begin"/>
        </w:r>
        <w:r>
          <w:rPr>
            <w:noProof/>
            <w:webHidden/>
          </w:rPr>
          <w:instrText xml:space="preserve"> PAGEREF _Toc485381619 \h </w:instrText>
        </w:r>
        <w:r>
          <w:rPr>
            <w:noProof/>
            <w:webHidden/>
          </w:rPr>
        </w:r>
        <w:r>
          <w:rPr>
            <w:noProof/>
            <w:webHidden/>
          </w:rPr>
          <w:fldChar w:fldCharType="separate"/>
        </w:r>
        <w:r>
          <w:rPr>
            <w:noProof/>
            <w:webHidden/>
          </w:rPr>
          <w:t>7</w:t>
        </w:r>
        <w:r>
          <w:rPr>
            <w:noProof/>
            <w:webHidden/>
          </w:rPr>
          <w:fldChar w:fldCharType="end"/>
        </w:r>
      </w:hyperlink>
    </w:p>
    <w:p w14:paraId="60EF6297" w14:textId="77777777" w:rsidR="00C418F0" w:rsidRPr="004F4624" w:rsidRDefault="00C418F0">
      <w:pPr>
        <w:pStyle w:val="TOC3"/>
        <w:tabs>
          <w:tab w:val="left" w:pos="1320"/>
          <w:tab w:val="right" w:leader="dot" w:pos="9062"/>
        </w:tabs>
        <w:rPr>
          <w:rFonts w:eastAsia="Times New Roman"/>
          <w:noProof/>
          <w:lang w:eastAsia="fr-FR"/>
        </w:rPr>
      </w:pPr>
      <w:hyperlink w:anchor="_Toc485381620" w:history="1">
        <w:r w:rsidRPr="00A14C2F">
          <w:rPr>
            <w:rStyle w:val="Hyperlink"/>
            <w:rFonts w:ascii="Arial" w:hAnsi="Arial" w:cs="Arial"/>
            <w:noProof/>
          </w:rPr>
          <w:t>1.3.4.</w:t>
        </w:r>
        <w:r w:rsidRPr="004F4624">
          <w:rPr>
            <w:rFonts w:eastAsia="Times New Roman"/>
            <w:noProof/>
            <w:lang w:eastAsia="fr-FR"/>
          </w:rPr>
          <w:tab/>
        </w:r>
        <w:r w:rsidRPr="00A14C2F">
          <w:rPr>
            <w:rStyle w:val="Hyperlink"/>
            <w:rFonts w:ascii="Arial" w:hAnsi="Arial" w:cs="Arial"/>
            <w:noProof/>
          </w:rPr>
          <w:t>Axe 4 : Pilotage.</w:t>
        </w:r>
        <w:r>
          <w:rPr>
            <w:noProof/>
            <w:webHidden/>
          </w:rPr>
          <w:tab/>
        </w:r>
        <w:r>
          <w:rPr>
            <w:noProof/>
            <w:webHidden/>
          </w:rPr>
          <w:fldChar w:fldCharType="begin"/>
        </w:r>
        <w:r>
          <w:rPr>
            <w:noProof/>
            <w:webHidden/>
          </w:rPr>
          <w:instrText xml:space="preserve"> PAGEREF _Toc485381620 \h </w:instrText>
        </w:r>
        <w:r>
          <w:rPr>
            <w:noProof/>
            <w:webHidden/>
          </w:rPr>
        </w:r>
        <w:r>
          <w:rPr>
            <w:noProof/>
            <w:webHidden/>
          </w:rPr>
          <w:fldChar w:fldCharType="separate"/>
        </w:r>
        <w:r>
          <w:rPr>
            <w:noProof/>
            <w:webHidden/>
          </w:rPr>
          <w:t>7</w:t>
        </w:r>
        <w:r>
          <w:rPr>
            <w:noProof/>
            <w:webHidden/>
          </w:rPr>
          <w:fldChar w:fldCharType="end"/>
        </w:r>
      </w:hyperlink>
    </w:p>
    <w:p w14:paraId="5AA61717" w14:textId="77777777" w:rsidR="00C418F0" w:rsidRPr="004F4624" w:rsidRDefault="00C418F0">
      <w:pPr>
        <w:pStyle w:val="TOC1"/>
        <w:rPr>
          <w:rFonts w:eastAsia="Times New Roman"/>
          <w:b w:val="0"/>
          <w:lang w:eastAsia="fr-FR"/>
        </w:rPr>
      </w:pPr>
      <w:hyperlink w:anchor="_Toc485381621" w:history="1">
        <w:r w:rsidRPr="00A14C2F">
          <w:rPr>
            <w:rStyle w:val="Hyperlink"/>
            <w:rFonts w:ascii="Arial" w:hAnsi="Arial" w:cs="Arial"/>
          </w:rPr>
          <w:t>II.</w:t>
        </w:r>
        <w:r w:rsidRPr="004F4624">
          <w:rPr>
            <w:rFonts w:eastAsia="Times New Roman"/>
            <w:b w:val="0"/>
            <w:lang w:eastAsia="fr-FR"/>
          </w:rPr>
          <w:tab/>
        </w:r>
        <w:r w:rsidRPr="00A14C2F">
          <w:rPr>
            <w:rStyle w:val="Hyperlink"/>
            <w:rFonts w:ascii="Arial" w:hAnsi="Arial" w:cs="Arial"/>
          </w:rPr>
          <w:t>COUT ET FINANCEMENT DU PAO</w:t>
        </w:r>
        <w:r>
          <w:rPr>
            <w:webHidden/>
          </w:rPr>
          <w:tab/>
        </w:r>
        <w:r>
          <w:rPr>
            <w:webHidden/>
          </w:rPr>
          <w:fldChar w:fldCharType="begin"/>
        </w:r>
        <w:r>
          <w:rPr>
            <w:webHidden/>
          </w:rPr>
          <w:instrText xml:space="preserve"> PAGEREF _Toc485381621 \h </w:instrText>
        </w:r>
        <w:r>
          <w:rPr>
            <w:webHidden/>
          </w:rPr>
        </w:r>
        <w:r>
          <w:rPr>
            <w:webHidden/>
          </w:rPr>
          <w:fldChar w:fldCharType="separate"/>
        </w:r>
        <w:r>
          <w:rPr>
            <w:webHidden/>
          </w:rPr>
          <w:t>9</w:t>
        </w:r>
        <w:r>
          <w:rPr>
            <w:webHidden/>
          </w:rPr>
          <w:fldChar w:fldCharType="end"/>
        </w:r>
      </w:hyperlink>
    </w:p>
    <w:p w14:paraId="30D0BE33" w14:textId="77777777" w:rsidR="00C418F0" w:rsidRPr="004F4624" w:rsidRDefault="00C418F0">
      <w:pPr>
        <w:pStyle w:val="TOC2"/>
        <w:rPr>
          <w:rFonts w:eastAsia="Times New Roman"/>
          <w:noProof/>
          <w:lang w:eastAsia="fr-FR"/>
        </w:rPr>
      </w:pPr>
      <w:hyperlink w:anchor="_Toc485381622" w:history="1">
        <w:r w:rsidRPr="00A14C2F">
          <w:rPr>
            <w:rStyle w:val="Hyperlink"/>
            <w:rFonts w:ascii="Arial" w:hAnsi="Arial" w:cs="Arial"/>
            <w:noProof/>
          </w:rPr>
          <w:t>2.1.</w:t>
        </w:r>
        <w:r w:rsidRPr="004F4624">
          <w:rPr>
            <w:rFonts w:eastAsia="Times New Roman"/>
            <w:noProof/>
            <w:lang w:eastAsia="fr-FR"/>
          </w:rPr>
          <w:tab/>
        </w:r>
        <w:r w:rsidRPr="00A14C2F">
          <w:rPr>
            <w:rStyle w:val="Hyperlink"/>
            <w:rFonts w:ascii="Arial" w:hAnsi="Arial" w:cs="Arial"/>
            <w:noProof/>
          </w:rPr>
          <w:t>Coût du plan d’action opérationnel de la stratégie</w:t>
        </w:r>
        <w:r>
          <w:rPr>
            <w:noProof/>
            <w:webHidden/>
          </w:rPr>
          <w:tab/>
        </w:r>
        <w:r>
          <w:rPr>
            <w:noProof/>
            <w:webHidden/>
          </w:rPr>
          <w:fldChar w:fldCharType="begin"/>
        </w:r>
        <w:r>
          <w:rPr>
            <w:noProof/>
            <w:webHidden/>
          </w:rPr>
          <w:instrText xml:space="preserve"> PAGEREF _Toc485381622 \h </w:instrText>
        </w:r>
        <w:r>
          <w:rPr>
            <w:noProof/>
            <w:webHidden/>
          </w:rPr>
        </w:r>
        <w:r>
          <w:rPr>
            <w:noProof/>
            <w:webHidden/>
          </w:rPr>
          <w:fldChar w:fldCharType="separate"/>
        </w:r>
        <w:r>
          <w:rPr>
            <w:noProof/>
            <w:webHidden/>
          </w:rPr>
          <w:t>9</w:t>
        </w:r>
        <w:r>
          <w:rPr>
            <w:noProof/>
            <w:webHidden/>
          </w:rPr>
          <w:fldChar w:fldCharType="end"/>
        </w:r>
      </w:hyperlink>
    </w:p>
    <w:p w14:paraId="531D7322" w14:textId="77777777" w:rsidR="00C418F0" w:rsidRPr="004F4624" w:rsidRDefault="00C418F0">
      <w:pPr>
        <w:pStyle w:val="TOC2"/>
        <w:rPr>
          <w:rFonts w:eastAsia="Times New Roman"/>
          <w:noProof/>
          <w:lang w:eastAsia="fr-FR"/>
        </w:rPr>
      </w:pPr>
      <w:hyperlink w:anchor="_Toc485381623" w:history="1">
        <w:r w:rsidRPr="00A14C2F">
          <w:rPr>
            <w:rStyle w:val="Hyperlink"/>
            <w:rFonts w:ascii="Arial" w:hAnsi="Arial" w:cs="Arial"/>
            <w:noProof/>
          </w:rPr>
          <w:t>2.2.</w:t>
        </w:r>
        <w:r w:rsidRPr="004F4624">
          <w:rPr>
            <w:rFonts w:eastAsia="Times New Roman"/>
            <w:noProof/>
            <w:lang w:eastAsia="fr-FR"/>
          </w:rPr>
          <w:tab/>
        </w:r>
        <w:r w:rsidRPr="00A14C2F">
          <w:rPr>
            <w:rStyle w:val="Hyperlink"/>
            <w:rFonts w:ascii="Arial" w:hAnsi="Arial" w:cs="Arial"/>
            <w:noProof/>
          </w:rPr>
          <w:t>Mobilisation des ressources</w:t>
        </w:r>
        <w:r>
          <w:rPr>
            <w:noProof/>
            <w:webHidden/>
          </w:rPr>
          <w:tab/>
        </w:r>
        <w:r>
          <w:rPr>
            <w:noProof/>
            <w:webHidden/>
          </w:rPr>
          <w:fldChar w:fldCharType="begin"/>
        </w:r>
        <w:r>
          <w:rPr>
            <w:noProof/>
            <w:webHidden/>
          </w:rPr>
          <w:instrText xml:space="preserve"> PAGEREF _Toc485381623 \h </w:instrText>
        </w:r>
        <w:r>
          <w:rPr>
            <w:noProof/>
            <w:webHidden/>
          </w:rPr>
        </w:r>
        <w:r>
          <w:rPr>
            <w:noProof/>
            <w:webHidden/>
          </w:rPr>
          <w:fldChar w:fldCharType="separate"/>
        </w:r>
        <w:r>
          <w:rPr>
            <w:noProof/>
            <w:webHidden/>
          </w:rPr>
          <w:t>9</w:t>
        </w:r>
        <w:r>
          <w:rPr>
            <w:noProof/>
            <w:webHidden/>
          </w:rPr>
          <w:fldChar w:fldCharType="end"/>
        </w:r>
      </w:hyperlink>
    </w:p>
    <w:p w14:paraId="2BD6B991" w14:textId="77777777" w:rsidR="00C418F0" w:rsidRPr="004F4624" w:rsidRDefault="00C418F0">
      <w:pPr>
        <w:pStyle w:val="TOC1"/>
        <w:rPr>
          <w:rFonts w:eastAsia="Times New Roman"/>
          <w:b w:val="0"/>
          <w:lang w:eastAsia="fr-FR"/>
        </w:rPr>
      </w:pPr>
      <w:hyperlink w:anchor="_Toc485381624" w:history="1">
        <w:r w:rsidRPr="00A14C2F">
          <w:rPr>
            <w:rStyle w:val="Hyperlink"/>
            <w:rFonts w:ascii="Arial" w:hAnsi="Arial" w:cs="Arial"/>
          </w:rPr>
          <w:t>III.</w:t>
        </w:r>
        <w:r w:rsidRPr="004F4624">
          <w:rPr>
            <w:rFonts w:eastAsia="Times New Roman"/>
            <w:b w:val="0"/>
            <w:lang w:eastAsia="fr-FR"/>
          </w:rPr>
          <w:tab/>
        </w:r>
        <w:r w:rsidRPr="00A14C2F">
          <w:rPr>
            <w:rStyle w:val="Hyperlink"/>
            <w:rFonts w:ascii="Arial" w:hAnsi="Arial" w:cs="Arial"/>
          </w:rPr>
          <w:t>STRATÉGIE DE MISE EN ŒUVRE ET DE SUIVI-ÉVALUATION</w:t>
        </w:r>
        <w:r>
          <w:rPr>
            <w:webHidden/>
          </w:rPr>
          <w:tab/>
        </w:r>
        <w:r>
          <w:rPr>
            <w:webHidden/>
          </w:rPr>
          <w:fldChar w:fldCharType="begin"/>
        </w:r>
        <w:r>
          <w:rPr>
            <w:webHidden/>
          </w:rPr>
          <w:instrText xml:space="preserve"> PAGEREF _Toc485381624 \h </w:instrText>
        </w:r>
        <w:r>
          <w:rPr>
            <w:webHidden/>
          </w:rPr>
        </w:r>
        <w:r>
          <w:rPr>
            <w:webHidden/>
          </w:rPr>
          <w:fldChar w:fldCharType="separate"/>
        </w:r>
        <w:r>
          <w:rPr>
            <w:webHidden/>
          </w:rPr>
          <w:t>10</w:t>
        </w:r>
        <w:r>
          <w:rPr>
            <w:webHidden/>
          </w:rPr>
          <w:fldChar w:fldCharType="end"/>
        </w:r>
      </w:hyperlink>
    </w:p>
    <w:p w14:paraId="6799BDD3" w14:textId="77777777" w:rsidR="00C418F0" w:rsidRPr="004F4624" w:rsidRDefault="00C418F0">
      <w:pPr>
        <w:pStyle w:val="TOC2"/>
        <w:rPr>
          <w:rFonts w:eastAsia="Times New Roman"/>
          <w:noProof/>
          <w:lang w:eastAsia="fr-FR"/>
        </w:rPr>
      </w:pPr>
      <w:hyperlink w:anchor="_Toc485381625" w:history="1">
        <w:r w:rsidRPr="00A14C2F">
          <w:rPr>
            <w:rStyle w:val="Hyperlink"/>
            <w:rFonts w:ascii="Arial" w:hAnsi="Arial" w:cs="Arial"/>
            <w:noProof/>
          </w:rPr>
          <w:t>3.1.</w:t>
        </w:r>
        <w:r w:rsidRPr="004F4624">
          <w:rPr>
            <w:rFonts w:eastAsia="Times New Roman"/>
            <w:noProof/>
            <w:lang w:eastAsia="fr-FR"/>
          </w:rPr>
          <w:tab/>
        </w:r>
        <w:r w:rsidRPr="00A14C2F">
          <w:rPr>
            <w:rStyle w:val="Hyperlink"/>
            <w:rFonts w:ascii="Arial" w:hAnsi="Arial" w:cs="Arial"/>
            <w:noProof/>
          </w:rPr>
          <w:t>Stratégie de mise en œuvre</w:t>
        </w:r>
        <w:r>
          <w:rPr>
            <w:noProof/>
            <w:webHidden/>
          </w:rPr>
          <w:tab/>
        </w:r>
        <w:r>
          <w:rPr>
            <w:noProof/>
            <w:webHidden/>
          </w:rPr>
          <w:fldChar w:fldCharType="begin"/>
        </w:r>
        <w:r>
          <w:rPr>
            <w:noProof/>
            <w:webHidden/>
          </w:rPr>
          <w:instrText xml:space="preserve"> PAGEREF _Toc485381625 \h </w:instrText>
        </w:r>
        <w:r>
          <w:rPr>
            <w:noProof/>
            <w:webHidden/>
          </w:rPr>
        </w:r>
        <w:r>
          <w:rPr>
            <w:noProof/>
            <w:webHidden/>
          </w:rPr>
          <w:fldChar w:fldCharType="separate"/>
        </w:r>
        <w:r>
          <w:rPr>
            <w:noProof/>
            <w:webHidden/>
          </w:rPr>
          <w:t>10</w:t>
        </w:r>
        <w:r>
          <w:rPr>
            <w:noProof/>
            <w:webHidden/>
          </w:rPr>
          <w:fldChar w:fldCharType="end"/>
        </w:r>
      </w:hyperlink>
    </w:p>
    <w:p w14:paraId="101432CE" w14:textId="77777777" w:rsidR="00C418F0" w:rsidRPr="004F4624" w:rsidRDefault="00C418F0">
      <w:pPr>
        <w:pStyle w:val="TOC2"/>
        <w:rPr>
          <w:rFonts w:eastAsia="Times New Roman"/>
          <w:noProof/>
          <w:lang w:eastAsia="fr-FR"/>
        </w:rPr>
      </w:pPr>
      <w:hyperlink w:anchor="_Toc485381626" w:history="1">
        <w:r w:rsidRPr="00A14C2F">
          <w:rPr>
            <w:rStyle w:val="Hyperlink"/>
            <w:rFonts w:ascii="Arial" w:hAnsi="Arial" w:cs="Arial"/>
            <w:noProof/>
          </w:rPr>
          <w:t>3.2.</w:t>
        </w:r>
        <w:r w:rsidRPr="004F4624">
          <w:rPr>
            <w:rFonts w:eastAsia="Times New Roman"/>
            <w:noProof/>
            <w:lang w:eastAsia="fr-FR"/>
          </w:rPr>
          <w:tab/>
        </w:r>
        <w:r w:rsidRPr="00A14C2F">
          <w:rPr>
            <w:rStyle w:val="Hyperlink"/>
            <w:rFonts w:ascii="Arial" w:hAnsi="Arial" w:cs="Arial"/>
            <w:noProof/>
          </w:rPr>
          <w:t>Mécanismes de suivi évaluation</w:t>
        </w:r>
        <w:r>
          <w:rPr>
            <w:noProof/>
            <w:webHidden/>
          </w:rPr>
          <w:tab/>
        </w:r>
        <w:r>
          <w:rPr>
            <w:noProof/>
            <w:webHidden/>
          </w:rPr>
          <w:fldChar w:fldCharType="begin"/>
        </w:r>
        <w:r>
          <w:rPr>
            <w:noProof/>
            <w:webHidden/>
          </w:rPr>
          <w:instrText xml:space="preserve"> PAGEREF _Toc485381626 \h </w:instrText>
        </w:r>
        <w:r>
          <w:rPr>
            <w:noProof/>
            <w:webHidden/>
          </w:rPr>
        </w:r>
        <w:r>
          <w:rPr>
            <w:noProof/>
            <w:webHidden/>
          </w:rPr>
          <w:fldChar w:fldCharType="separate"/>
        </w:r>
        <w:r>
          <w:rPr>
            <w:noProof/>
            <w:webHidden/>
          </w:rPr>
          <w:t>10</w:t>
        </w:r>
        <w:r>
          <w:rPr>
            <w:noProof/>
            <w:webHidden/>
          </w:rPr>
          <w:fldChar w:fldCharType="end"/>
        </w:r>
      </w:hyperlink>
    </w:p>
    <w:p w14:paraId="71EDB291" w14:textId="77777777" w:rsidR="00C418F0" w:rsidRPr="004F4624" w:rsidRDefault="00C418F0">
      <w:pPr>
        <w:pStyle w:val="TOC1"/>
        <w:rPr>
          <w:rFonts w:eastAsia="Times New Roman"/>
          <w:b w:val="0"/>
          <w:lang w:eastAsia="fr-FR"/>
        </w:rPr>
      </w:pPr>
      <w:hyperlink w:anchor="_Toc485381627" w:history="1">
        <w:r w:rsidRPr="00A14C2F">
          <w:rPr>
            <w:rStyle w:val="Hyperlink"/>
            <w:rFonts w:ascii="Arial" w:hAnsi="Arial" w:cs="Arial"/>
          </w:rPr>
          <w:t>IV.</w:t>
        </w:r>
        <w:r w:rsidRPr="004F4624">
          <w:rPr>
            <w:rFonts w:eastAsia="Times New Roman"/>
            <w:b w:val="0"/>
            <w:lang w:eastAsia="fr-FR"/>
          </w:rPr>
          <w:tab/>
        </w:r>
        <w:r w:rsidRPr="00A14C2F">
          <w:rPr>
            <w:rStyle w:val="Hyperlink"/>
            <w:rFonts w:ascii="Arial" w:hAnsi="Arial" w:cs="Arial"/>
          </w:rPr>
          <w:t>CONDITIONS DE RÉUSSITE</w:t>
        </w:r>
        <w:r>
          <w:rPr>
            <w:webHidden/>
          </w:rPr>
          <w:tab/>
        </w:r>
        <w:r>
          <w:rPr>
            <w:webHidden/>
          </w:rPr>
          <w:fldChar w:fldCharType="begin"/>
        </w:r>
        <w:r>
          <w:rPr>
            <w:webHidden/>
          </w:rPr>
          <w:instrText xml:space="preserve"> PAGEREF _Toc485381627 \h </w:instrText>
        </w:r>
        <w:r>
          <w:rPr>
            <w:webHidden/>
          </w:rPr>
        </w:r>
        <w:r>
          <w:rPr>
            <w:webHidden/>
          </w:rPr>
          <w:fldChar w:fldCharType="separate"/>
        </w:r>
        <w:r>
          <w:rPr>
            <w:webHidden/>
          </w:rPr>
          <w:t>11</w:t>
        </w:r>
        <w:r>
          <w:rPr>
            <w:webHidden/>
          </w:rPr>
          <w:fldChar w:fldCharType="end"/>
        </w:r>
      </w:hyperlink>
    </w:p>
    <w:p w14:paraId="46E86B8C" w14:textId="77777777" w:rsidR="00C418F0" w:rsidRPr="004F4624" w:rsidRDefault="00C418F0">
      <w:pPr>
        <w:pStyle w:val="TOC1"/>
        <w:rPr>
          <w:rFonts w:eastAsia="Times New Roman"/>
          <w:b w:val="0"/>
          <w:lang w:eastAsia="fr-FR"/>
        </w:rPr>
      </w:pPr>
      <w:hyperlink w:anchor="_Toc485381628" w:history="1">
        <w:r w:rsidRPr="00A14C2F">
          <w:rPr>
            <w:rStyle w:val="Hyperlink"/>
            <w:rFonts w:ascii="Arial" w:hAnsi="Arial" w:cs="Arial"/>
          </w:rPr>
          <w:t>V.</w:t>
        </w:r>
        <w:r w:rsidRPr="004F4624">
          <w:rPr>
            <w:rFonts w:eastAsia="Times New Roman"/>
            <w:b w:val="0"/>
            <w:lang w:eastAsia="fr-FR"/>
          </w:rPr>
          <w:tab/>
        </w:r>
        <w:r w:rsidRPr="00A14C2F">
          <w:rPr>
            <w:rStyle w:val="Hyperlink"/>
            <w:rFonts w:ascii="Arial" w:hAnsi="Arial" w:cs="Arial"/>
          </w:rPr>
          <w:t>RISQUES MAJEURS</w:t>
        </w:r>
        <w:r>
          <w:rPr>
            <w:webHidden/>
          </w:rPr>
          <w:tab/>
        </w:r>
        <w:r>
          <w:rPr>
            <w:webHidden/>
          </w:rPr>
          <w:fldChar w:fldCharType="begin"/>
        </w:r>
        <w:r>
          <w:rPr>
            <w:webHidden/>
          </w:rPr>
          <w:instrText xml:space="preserve"> PAGEREF _Toc485381628 \h </w:instrText>
        </w:r>
        <w:r>
          <w:rPr>
            <w:webHidden/>
          </w:rPr>
        </w:r>
        <w:r>
          <w:rPr>
            <w:webHidden/>
          </w:rPr>
          <w:fldChar w:fldCharType="separate"/>
        </w:r>
        <w:r>
          <w:rPr>
            <w:webHidden/>
          </w:rPr>
          <w:t>12</w:t>
        </w:r>
        <w:r>
          <w:rPr>
            <w:webHidden/>
          </w:rPr>
          <w:fldChar w:fldCharType="end"/>
        </w:r>
      </w:hyperlink>
    </w:p>
    <w:p w14:paraId="5D72B1E6" w14:textId="77777777" w:rsidR="00C418F0" w:rsidRPr="004F4624" w:rsidRDefault="00C418F0">
      <w:pPr>
        <w:pStyle w:val="TOC1"/>
        <w:rPr>
          <w:rFonts w:eastAsia="Times New Roman"/>
          <w:b w:val="0"/>
          <w:lang w:eastAsia="fr-FR"/>
        </w:rPr>
      </w:pPr>
      <w:hyperlink w:anchor="_Toc485381629" w:history="1">
        <w:r w:rsidRPr="00A14C2F">
          <w:rPr>
            <w:rStyle w:val="Hyperlink"/>
          </w:rPr>
          <w:t>VI. MATRICE DU PLAN D’ACTIONS OPERATIONNEL 2018-2020 DE LA SN-PFTE</w:t>
        </w:r>
        <w:r>
          <w:rPr>
            <w:webHidden/>
          </w:rPr>
          <w:tab/>
        </w:r>
        <w:r>
          <w:rPr>
            <w:webHidden/>
          </w:rPr>
          <w:fldChar w:fldCharType="begin"/>
        </w:r>
        <w:r>
          <w:rPr>
            <w:webHidden/>
          </w:rPr>
          <w:instrText xml:space="preserve"> PAGEREF _Toc485381629 \h </w:instrText>
        </w:r>
        <w:r>
          <w:rPr>
            <w:webHidden/>
          </w:rPr>
        </w:r>
        <w:r>
          <w:rPr>
            <w:webHidden/>
          </w:rPr>
          <w:fldChar w:fldCharType="separate"/>
        </w:r>
        <w:r>
          <w:rPr>
            <w:webHidden/>
          </w:rPr>
          <w:t>13</w:t>
        </w:r>
        <w:r>
          <w:rPr>
            <w:webHidden/>
          </w:rPr>
          <w:fldChar w:fldCharType="end"/>
        </w:r>
      </w:hyperlink>
    </w:p>
    <w:p w14:paraId="141FAECE" w14:textId="77777777" w:rsidR="004E6AF8" w:rsidRPr="006E55D1" w:rsidRDefault="004E6AF8">
      <w:pPr>
        <w:rPr>
          <w:sz w:val="28"/>
          <w:szCs w:val="28"/>
        </w:rPr>
      </w:pPr>
      <w:r w:rsidRPr="006E55D1">
        <w:rPr>
          <w:b/>
          <w:bCs/>
          <w:sz w:val="28"/>
          <w:szCs w:val="28"/>
        </w:rPr>
        <w:fldChar w:fldCharType="end"/>
      </w:r>
    </w:p>
    <w:p w14:paraId="1E81DE0B" w14:textId="77777777" w:rsidR="00884799" w:rsidRPr="006E55D1" w:rsidRDefault="00884799">
      <w:pPr>
        <w:rPr>
          <w:rFonts w:cs="Arial"/>
          <w:sz w:val="28"/>
          <w:szCs w:val="28"/>
        </w:rPr>
      </w:pPr>
    </w:p>
    <w:p w14:paraId="7730113A" w14:textId="77777777" w:rsidR="005E046B" w:rsidRPr="006E55D1" w:rsidRDefault="005E046B" w:rsidP="005E046B">
      <w:pPr>
        <w:rPr>
          <w:rFonts w:cs="Arial"/>
          <w:b/>
          <w:sz w:val="28"/>
          <w:szCs w:val="28"/>
        </w:rPr>
      </w:pPr>
    </w:p>
    <w:p w14:paraId="0A11D7FB" w14:textId="77777777" w:rsidR="005E046B" w:rsidRPr="006E55D1" w:rsidRDefault="005E046B" w:rsidP="005E046B">
      <w:pPr>
        <w:rPr>
          <w:rFonts w:cs="Arial"/>
          <w:b/>
          <w:sz w:val="28"/>
          <w:szCs w:val="28"/>
        </w:rPr>
      </w:pPr>
    </w:p>
    <w:p w14:paraId="6997800A" w14:textId="77777777" w:rsidR="005E046B" w:rsidRPr="006E55D1" w:rsidRDefault="005E046B" w:rsidP="005E046B">
      <w:pPr>
        <w:rPr>
          <w:rFonts w:cs="Arial"/>
          <w:b/>
          <w:sz w:val="28"/>
          <w:szCs w:val="28"/>
        </w:rPr>
      </w:pPr>
    </w:p>
    <w:p w14:paraId="7417E0E3" w14:textId="77777777" w:rsidR="00571951" w:rsidRPr="006E55D1" w:rsidRDefault="00FF71E8" w:rsidP="00571951">
      <w:pPr>
        <w:pStyle w:val="Heading1"/>
        <w:rPr>
          <w:rFonts w:ascii="Calibri" w:hAnsi="Calibri"/>
          <w:sz w:val="28"/>
          <w:szCs w:val="28"/>
        </w:rPr>
      </w:pPr>
      <w:r>
        <w:rPr>
          <w:rFonts w:ascii="Calibri" w:hAnsi="Calibri"/>
          <w:sz w:val="28"/>
          <w:szCs w:val="28"/>
        </w:rPr>
        <w:br w:type="page"/>
      </w:r>
      <w:bookmarkStart w:id="1" w:name="_Toc485381609"/>
      <w:r w:rsidR="00571951" w:rsidRPr="006E55D1">
        <w:rPr>
          <w:rFonts w:ascii="Calibri" w:hAnsi="Calibri"/>
          <w:sz w:val="28"/>
          <w:szCs w:val="28"/>
        </w:rPr>
        <w:lastRenderedPageBreak/>
        <w:t>SIGLES ET ABREVIATIONS</w:t>
      </w:r>
      <w:bookmarkEnd w:id="1"/>
    </w:p>
    <w:tbl>
      <w:tblPr>
        <w:tblW w:w="9849" w:type="dxa"/>
        <w:tblInd w:w="70" w:type="dxa"/>
        <w:tblCellMar>
          <w:left w:w="70" w:type="dxa"/>
          <w:right w:w="70" w:type="dxa"/>
        </w:tblCellMar>
        <w:tblLook w:val="04A0" w:firstRow="1" w:lastRow="0" w:firstColumn="1" w:lastColumn="0" w:noHBand="0" w:noVBand="1"/>
      </w:tblPr>
      <w:tblGrid>
        <w:gridCol w:w="1203"/>
        <w:gridCol w:w="8646"/>
      </w:tblGrid>
      <w:tr w:rsidR="00571951" w:rsidRPr="00455191" w14:paraId="6DCBE6E8" w14:textId="77777777" w:rsidTr="00CE7A9B">
        <w:trPr>
          <w:trHeight w:val="345"/>
        </w:trPr>
        <w:tc>
          <w:tcPr>
            <w:tcW w:w="1203" w:type="dxa"/>
            <w:shd w:val="clear" w:color="auto" w:fill="auto"/>
            <w:noWrap/>
            <w:vAlign w:val="center"/>
            <w:hideMark/>
          </w:tcPr>
          <w:p w14:paraId="531B5BD3" w14:textId="77777777" w:rsidR="00571951" w:rsidRPr="00455191" w:rsidRDefault="00571951" w:rsidP="00CE7A9B">
            <w:pPr>
              <w:spacing w:after="0" w:line="240" w:lineRule="auto"/>
              <w:rPr>
                <w:rFonts w:eastAsia="Times New Roman"/>
                <w:b/>
                <w:color w:val="000000"/>
                <w:sz w:val="26"/>
                <w:szCs w:val="26"/>
                <w:lang w:eastAsia="fr-FR"/>
              </w:rPr>
            </w:pPr>
            <w:r w:rsidRPr="00455191">
              <w:rPr>
                <w:rFonts w:eastAsia="Times New Roman"/>
                <w:b/>
                <w:color w:val="000000"/>
                <w:sz w:val="26"/>
                <w:szCs w:val="26"/>
                <w:lang w:eastAsia="fr-FR"/>
              </w:rPr>
              <w:t>BIT</w:t>
            </w:r>
          </w:p>
        </w:tc>
        <w:tc>
          <w:tcPr>
            <w:tcW w:w="8646" w:type="dxa"/>
            <w:shd w:val="clear" w:color="auto" w:fill="auto"/>
            <w:noWrap/>
            <w:vAlign w:val="bottom"/>
            <w:hideMark/>
          </w:tcPr>
          <w:p w14:paraId="5B9E9521" w14:textId="77777777" w:rsidR="00571951" w:rsidRPr="00455191" w:rsidRDefault="00571951" w:rsidP="00CE7A9B">
            <w:pPr>
              <w:spacing w:after="0" w:line="240" w:lineRule="auto"/>
              <w:jc w:val="left"/>
              <w:rPr>
                <w:rFonts w:eastAsia="Times New Roman"/>
                <w:color w:val="000000"/>
                <w:sz w:val="26"/>
                <w:szCs w:val="26"/>
                <w:lang w:eastAsia="fr-FR"/>
              </w:rPr>
            </w:pPr>
            <w:r w:rsidRPr="00455191">
              <w:rPr>
                <w:rFonts w:eastAsia="Times New Roman"/>
                <w:color w:val="000000"/>
                <w:sz w:val="26"/>
                <w:szCs w:val="26"/>
                <w:lang w:eastAsia="fr-FR"/>
              </w:rPr>
              <w:t>: Bureau International du Travail</w:t>
            </w:r>
          </w:p>
        </w:tc>
      </w:tr>
      <w:tr w:rsidR="00571951" w14:paraId="6A609B97" w14:textId="77777777" w:rsidTr="00CE7A9B">
        <w:trPr>
          <w:trHeight w:val="345"/>
        </w:trPr>
        <w:tc>
          <w:tcPr>
            <w:tcW w:w="1203" w:type="dxa"/>
            <w:shd w:val="clear" w:color="auto" w:fill="auto"/>
            <w:noWrap/>
            <w:vAlign w:val="bottom"/>
          </w:tcPr>
          <w:p w14:paraId="42663CE8" w14:textId="77777777" w:rsidR="00571951" w:rsidRPr="00455191" w:rsidRDefault="00571951" w:rsidP="00CE7A9B">
            <w:pPr>
              <w:spacing w:after="0" w:line="240" w:lineRule="auto"/>
              <w:jc w:val="left"/>
              <w:rPr>
                <w:rFonts w:eastAsia="Times New Roman"/>
                <w:b/>
                <w:color w:val="000000"/>
                <w:sz w:val="26"/>
                <w:szCs w:val="26"/>
                <w:lang w:eastAsia="fr-FR"/>
              </w:rPr>
            </w:pPr>
            <w:r>
              <w:rPr>
                <w:rFonts w:eastAsia="Times New Roman"/>
                <w:b/>
                <w:color w:val="000000"/>
                <w:sz w:val="26"/>
                <w:szCs w:val="26"/>
                <w:lang w:eastAsia="fr-FR"/>
              </w:rPr>
              <w:t>DCPM</w:t>
            </w:r>
          </w:p>
        </w:tc>
        <w:tc>
          <w:tcPr>
            <w:tcW w:w="8646" w:type="dxa"/>
            <w:shd w:val="clear" w:color="auto" w:fill="auto"/>
            <w:noWrap/>
            <w:vAlign w:val="bottom"/>
          </w:tcPr>
          <w:p w14:paraId="673B560A" w14:textId="77777777" w:rsidR="00571951" w:rsidRDefault="00571951" w:rsidP="00CE7A9B">
            <w:pPr>
              <w:spacing w:after="0" w:line="240" w:lineRule="auto"/>
              <w:jc w:val="left"/>
              <w:rPr>
                <w:rFonts w:eastAsia="Times New Roman"/>
                <w:color w:val="000000"/>
                <w:sz w:val="26"/>
                <w:szCs w:val="26"/>
                <w:lang w:eastAsia="fr-FR"/>
              </w:rPr>
            </w:pPr>
            <w:r>
              <w:rPr>
                <w:rFonts w:eastAsia="Times New Roman"/>
                <w:color w:val="000000"/>
                <w:sz w:val="26"/>
                <w:szCs w:val="26"/>
                <w:lang w:eastAsia="fr-FR"/>
              </w:rPr>
              <w:t>: Direction de la Communication et de la Presse Ministérielle</w:t>
            </w:r>
          </w:p>
        </w:tc>
      </w:tr>
      <w:tr w:rsidR="00571951" w:rsidRPr="00455191" w14:paraId="1A86F41E" w14:textId="77777777" w:rsidTr="00CE7A9B">
        <w:trPr>
          <w:trHeight w:val="345"/>
        </w:trPr>
        <w:tc>
          <w:tcPr>
            <w:tcW w:w="1203" w:type="dxa"/>
            <w:shd w:val="clear" w:color="auto" w:fill="auto"/>
            <w:noWrap/>
            <w:vAlign w:val="bottom"/>
            <w:hideMark/>
          </w:tcPr>
          <w:p w14:paraId="173DE785" w14:textId="77777777" w:rsidR="00571951" w:rsidRPr="00455191" w:rsidRDefault="00571951" w:rsidP="00CE7A9B">
            <w:pPr>
              <w:spacing w:after="0" w:line="240" w:lineRule="auto"/>
              <w:jc w:val="left"/>
              <w:rPr>
                <w:rFonts w:eastAsia="Times New Roman"/>
                <w:b/>
                <w:color w:val="000000"/>
                <w:sz w:val="26"/>
                <w:szCs w:val="26"/>
                <w:lang w:eastAsia="fr-FR"/>
              </w:rPr>
            </w:pPr>
            <w:r w:rsidRPr="00455191">
              <w:rPr>
                <w:rFonts w:eastAsia="Times New Roman"/>
                <w:b/>
                <w:color w:val="000000"/>
                <w:sz w:val="26"/>
                <w:szCs w:val="26"/>
                <w:lang w:eastAsia="fr-FR"/>
              </w:rPr>
              <w:t>DLTE</w:t>
            </w:r>
          </w:p>
        </w:tc>
        <w:tc>
          <w:tcPr>
            <w:tcW w:w="8646" w:type="dxa"/>
            <w:shd w:val="clear" w:color="auto" w:fill="auto"/>
            <w:noWrap/>
            <w:vAlign w:val="bottom"/>
            <w:hideMark/>
          </w:tcPr>
          <w:p w14:paraId="3CE78FDD" w14:textId="77777777" w:rsidR="00571951" w:rsidRPr="00455191" w:rsidRDefault="00571951" w:rsidP="00CE7A9B">
            <w:pPr>
              <w:spacing w:after="0" w:line="240" w:lineRule="auto"/>
              <w:jc w:val="left"/>
              <w:rPr>
                <w:rFonts w:eastAsia="Times New Roman"/>
                <w:color w:val="000000"/>
                <w:sz w:val="26"/>
                <w:szCs w:val="26"/>
                <w:lang w:eastAsia="fr-FR"/>
              </w:rPr>
            </w:pPr>
            <w:r w:rsidRPr="00455191">
              <w:rPr>
                <w:rFonts w:eastAsia="Times New Roman"/>
                <w:color w:val="000000"/>
                <w:sz w:val="26"/>
                <w:szCs w:val="26"/>
                <w:lang w:eastAsia="fr-FR"/>
              </w:rPr>
              <w:t xml:space="preserve">: Direction de la </w:t>
            </w:r>
            <w:r>
              <w:rPr>
                <w:rFonts w:eastAsia="Times New Roman"/>
                <w:color w:val="000000"/>
                <w:sz w:val="26"/>
                <w:szCs w:val="26"/>
                <w:lang w:eastAsia="fr-FR"/>
              </w:rPr>
              <w:t>L</w:t>
            </w:r>
            <w:r w:rsidRPr="00455191">
              <w:rPr>
                <w:rFonts w:eastAsia="Times New Roman"/>
                <w:color w:val="000000"/>
                <w:sz w:val="26"/>
                <w:szCs w:val="26"/>
                <w:lang w:eastAsia="fr-FR"/>
              </w:rPr>
              <w:t xml:space="preserve">utte contre le </w:t>
            </w:r>
            <w:r>
              <w:rPr>
                <w:rFonts w:eastAsia="Times New Roman"/>
                <w:color w:val="000000"/>
                <w:sz w:val="26"/>
                <w:szCs w:val="26"/>
                <w:lang w:eastAsia="fr-FR"/>
              </w:rPr>
              <w:t>T</w:t>
            </w:r>
            <w:r w:rsidRPr="00455191">
              <w:rPr>
                <w:rFonts w:eastAsia="Times New Roman"/>
                <w:color w:val="000000"/>
                <w:sz w:val="26"/>
                <w:szCs w:val="26"/>
                <w:lang w:eastAsia="fr-FR"/>
              </w:rPr>
              <w:t xml:space="preserve">ravail des </w:t>
            </w:r>
            <w:r>
              <w:rPr>
                <w:rFonts w:eastAsia="Times New Roman"/>
                <w:color w:val="000000"/>
                <w:sz w:val="26"/>
                <w:szCs w:val="26"/>
                <w:lang w:eastAsia="fr-FR"/>
              </w:rPr>
              <w:t>E</w:t>
            </w:r>
            <w:r w:rsidRPr="00455191">
              <w:rPr>
                <w:rFonts w:eastAsia="Times New Roman"/>
                <w:color w:val="000000"/>
                <w:sz w:val="26"/>
                <w:szCs w:val="26"/>
                <w:lang w:eastAsia="fr-FR"/>
              </w:rPr>
              <w:t>nfants</w:t>
            </w:r>
          </w:p>
        </w:tc>
      </w:tr>
      <w:tr w:rsidR="00571951" w:rsidRPr="00455191" w14:paraId="19A66B8F" w14:textId="77777777" w:rsidTr="00CE7A9B">
        <w:trPr>
          <w:trHeight w:val="345"/>
        </w:trPr>
        <w:tc>
          <w:tcPr>
            <w:tcW w:w="1203" w:type="dxa"/>
            <w:shd w:val="clear" w:color="auto" w:fill="auto"/>
            <w:noWrap/>
            <w:vAlign w:val="bottom"/>
            <w:hideMark/>
          </w:tcPr>
          <w:p w14:paraId="464FECC7" w14:textId="77777777" w:rsidR="00571951" w:rsidRPr="00455191" w:rsidRDefault="00571951" w:rsidP="00CE7A9B">
            <w:pPr>
              <w:spacing w:after="0" w:line="240" w:lineRule="auto"/>
              <w:jc w:val="left"/>
              <w:rPr>
                <w:rFonts w:eastAsia="Times New Roman"/>
                <w:b/>
                <w:color w:val="000000"/>
                <w:sz w:val="26"/>
                <w:szCs w:val="26"/>
                <w:lang w:eastAsia="fr-FR"/>
              </w:rPr>
            </w:pPr>
            <w:r w:rsidRPr="00455191">
              <w:rPr>
                <w:rFonts w:eastAsia="Times New Roman"/>
                <w:b/>
                <w:color w:val="000000"/>
                <w:sz w:val="26"/>
                <w:szCs w:val="26"/>
                <w:lang w:eastAsia="fr-FR"/>
              </w:rPr>
              <w:t xml:space="preserve">ENTE </w:t>
            </w:r>
          </w:p>
        </w:tc>
        <w:tc>
          <w:tcPr>
            <w:tcW w:w="8646" w:type="dxa"/>
            <w:shd w:val="clear" w:color="auto" w:fill="auto"/>
            <w:noWrap/>
            <w:vAlign w:val="bottom"/>
            <w:hideMark/>
          </w:tcPr>
          <w:p w14:paraId="033B6BE2" w14:textId="77777777" w:rsidR="00571951" w:rsidRPr="00455191" w:rsidRDefault="00571951" w:rsidP="00CE7A9B">
            <w:pPr>
              <w:spacing w:after="0" w:line="240" w:lineRule="auto"/>
              <w:jc w:val="left"/>
              <w:rPr>
                <w:rFonts w:eastAsia="Times New Roman"/>
                <w:color w:val="000000"/>
                <w:sz w:val="26"/>
                <w:szCs w:val="26"/>
                <w:lang w:eastAsia="fr-FR"/>
              </w:rPr>
            </w:pPr>
            <w:r w:rsidRPr="00455191">
              <w:rPr>
                <w:rFonts w:eastAsia="Times New Roman"/>
                <w:color w:val="000000"/>
                <w:sz w:val="26"/>
                <w:szCs w:val="26"/>
                <w:lang w:eastAsia="fr-FR"/>
              </w:rPr>
              <w:t xml:space="preserve">: Enquête </w:t>
            </w:r>
            <w:r>
              <w:rPr>
                <w:rFonts w:eastAsia="Times New Roman"/>
                <w:color w:val="000000"/>
                <w:sz w:val="26"/>
                <w:szCs w:val="26"/>
                <w:lang w:eastAsia="fr-FR"/>
              </w:rPr>
              <w:t>N</w:t>
            </w:r>
            <w:r w:rsidRPr="00455191">
              <w:rPr>
                <w:rFonts w:eastAsia="Times New Roman"/>
                <w:color w:val="000000"/>
                <w:sz w:val="26"/>
                <w:szCs w:val="26"/>
                <w:lang w:eastAsia="fr-FR"/>
              </w:rPr>
              <w:t xml:space="preserve">ationale sur le </w:t>
            </w:r>
            <w:r>
              <w:rPr>
                <w:rFonts w:eastAsia="Times New Roman"/>
                <w:color w:val="000000"/>
                <w:sz w:val="26"/>
                <w:szCs w:val="26"/>
                <w:lang w:eastAsia="fr-FR"/>
              </w:rPr>
              <w:t>T</w:t>
            </w:r>
            <w:r w:rsidRPr="00455191">
              <w:rPr>
                <w:rFonts w:eastAsia="Times New Roman"/>
                <w:color w:val="000000"/>
                <w:sz w:val="26"/>
                <w:szCs w:val="26"/>
                <w:lang w:eastAsia="fr-FR"/>
              </w:rPr>
              <w:t xml:space="preserve">ravail des </w:t>
            </w:r>
            <w:r>
              <w:rPr>
                <w:rFonts w:eastAsia="Times New Roman"/>
                <w:color w:val="000000"/>
                <w:sz w:val="26"/>
                <w:szCs w:val="26"/>
                <w:lang w:eastAsia="fr-FR"/>
              </w:rPr>
              <w:t>E</w:t>
            </w:r>
            <w:r w:rsidRPr="00455191">
              <w:rPr>
                <w:rFonts w:eastAsia="Times New Roman"/>
                <w:color w:val="000000"/>
                <w:sz w:val="26"/>
                <w:szCs w:val="26"/>
                <w:lang w:eastAsia="fr-FR"/>
              </w:rPr>
              <w:t>nfants</w:t>
            </w:r>
          </w:p>
        </w:tc>
      </w:tr>
      <w:tr w:rsidR="00571951" w:rsidRPr="00455191" w14:paraId="3ED68934" w14:textId="77777777" w:rsidTr="00CE7A9B">
        <w:trPr>
          <w:trHeight w:val="345"/>
        </w:trPr>
        <w:tc>
          <w:tcPr>
            <w:tcW w:w="1203" w:type="dxa"/>
            <w:shd w:val="clear" w:color="auto" w:fill="auto"/>
            <w:noWrap/>
            <w:vAlign w:val="bottom"/>
            <w:hideMark/>
          </w:tcPr>
          <w:p w14:paraId="2079181B" w14:textId="77777777" w:rsidR="00571951" w:rsidRPr="00455191" w:rsidRDefault="00571951" w:rsidP="00CE7A9B">
            <w:pPr>
              <w:spacing w:after="0" w:line="240" w:lineRule="auto"/>
              <w:jc w:val="left"/>
              <w:rPr>
                <w:rFonts w:eastAsia="Times New Roman"/>
                <w:b/>
                <w:color w:val="000000"/>
                <w:sz w:val="26"/>
                <w:szCs w:val="26"/>
                <w:lang w:eastAsia="fr-FR"/>
              </w:rPr>
            </w:pPr>
            <w:r w:rsidRPr="00455191">
              <w:rPr>
                <w:rFonts w:eastAsia="Times New Roman"/>
                <w:b/>
                <w:color w:val="000000"/>
                <w:sz w:val="26"/>
                <w:szCs w:val="26"/>
                <w:lang w:eastAsia="fr-FR"/>
              </w:rPr>
              <w:t>ES/CEBNF</w:t>
            </w:r>
          </w:p>
        </w:tc>
        <w:tc>
          <w:tcPr>
            <w:tcW w:w="8646" w:type="dxa"/>
            <w:shd w:val="clear" w:color="auto" w:fill="auto"/>
            <w:noWrap/>
            <w:vAlign w:val="bottom"/>
            <w:hideMark/>
          </w:tcPr>
          <w:p w14:paraId="609E9567" w14:textId="77777777" w:rsidR="00571951" w:rsidRPr="00455191" w:rsidRDefault="00571951" w:rsidP="00CE7A9B">
            <w:pPr>
              <w:spacing w:after="0" w:line="240" w:lineRule="auto"/>
              <w:jc w:val="left"/>
              <w:rPr>
                <w:rFonts w:eastAsia="Times New Roman"/>
                <w:color w:val="000000"/>
                <w:sz w:val="26"/>
                <w:szCs w:val="26"/>
                <w:lang w:eastAsia="fr-FR"/>
              </w:rPr>
            </w:pPr>
            <w:r w:rsidRPr="00455191">
              <w:rPr>
                <w:rFonts w:eastAsia="Times New Roman"/>
                <w:color w:val="000000"/>
                <w:sz w:val="26"/>
                <w:szCs w:val="26"/>
                <w:lang w:eastAsia="fr-FR"/>
              </w:rPr>
              <w:t xml:space="preserve">: </w:t>
            </w:r>
            <w:r>
              <w:rPr>
                <w:rFonts w:eastAsia="Times New Roman"/>
                <w:color w:val="000000"/>
                <w:sz w:val="26"/>
                <w:szCs w:val="26"/>
                <w:lang w:eastAsia="fr-FR"/>
              </w:rPr>
              <w:t>Ecoles Satellites et des Centres d’Education de Base Non Formelle</w:t>
            </w:r>
          </w:p>
        </w:tc>
      </w:tr>
      <w:tr w:rsidR="00571951" w:rsidRPr="00455191" w14:paraId="11E442A3" w14:textId="77777777" w:rsidTr="00CE7A9B">
        <w:trPr>
          <w:trHeight w:val="345"/>
        </w:trPr>
        <w:tc>
          <w:tcPr>
            <w:tcW w:w="1203" w:type="dxa"/>
            <w:shd w:val="clear" w:color="auto" w:fill="auto"/>
            <w:noWrap/>
            <w:hideMark/>
          </w:tcPr>
          <w:p w14:paraId="475A623D" w14:textId="77777777" w:rsidR="00571951" w:rsidRPr="00455191" w:rsidRDefault="00571951" w:rsidP="00CE7A9B">
            <w:pPr>
              <w:spacing w:after="0" w:line="240" w:lineRule="auto"/>
              <w:jc w:val="left"/>
              <w:rPr>
                <w:rFonts w:eastAsia="Times New Roman"/>
                <w:b/>
                <w:color w:val="000000"/>
                <w:sz w:val="26"/>
                <w:szCs w:val="26"/>
                <w:lang w:eastAsia="fr-FR"/>
              </w:rPr>
            </w:pPr>
            <w:r w:rsidRPr="00455191">
              <w:rPr>
                <w:rFonts w:eastAsia="Times New Roman"/>
                <w:b/>
                <w:color w:val="000000"/>
                <w:sz w:val="26"/>
                <w:szCs w:val="26"/>
                <w:lang w:eastAsia="fr-FR"/>
              </w:rPr>
              <w:t xml:space="preserve">IEC/CCC </w:t>
            </w:r>
          </w:p>
        </w:tc>
        <w:tc>
          <w:tcPr>
            <w:tcW w:w="8646" w:type="dxa"/>
            <w:shd w:val="clear" w:color="auto" w:fill="auto"/>
            <w:noWrap/>
            <w:vAlign w:val="bottom"/>
            <w:hideMark/>
          </w:tcPr>
          <w:p w14:paraId="71778989" w14:textId="77777777" w:rsidR="00571951" w:rsidRPr="00455191" w:rsidRDefault="00571951" w:rsidP="00CE7A9B">
            <w:pPr>
              <w:spacing w:after="0" w:line="240" w:lineRule="auto"/>
              <w:jc w:val="left"/>
              <w:rPr>
                <w:rFonts w:eastAsia="Times New Roman"/>
                <w:color w:val="000000"/>
                <w:sz w:val="26"/>
                <w:szCs w:val="26"/>
                <w:lang w:eastAsia="fr-FR"/>
              </w:rPr>
            </w:pPr>
            <w:r w:rsidRPr="00455191">
              <w:rPr>
                <w:rFonts w:eastAsia="Times New Roman"/>
                <w:color w:val="000000"/>
                <w:sz w:val="26"/>
                <w:szCs w:val="26"/>
                <w:lang w:eastAsia="fr-FR"/>
              </w:rPr>
              <w:t xml:space="preserve">: </w:t>
            </w:r>
            <w:r>
              <w:rPr>
                <w:rFonts w:eastAsia="Times New Roman"/>
                <w:color w:val="000000"/>
                <w:sz w:val="26"/>
                <w:szCs w:val="26"/>
                <w:lang w:eastAsia="fr-FR"/>
              </w:rPr>
              <w:t>Information, Education / Communication pour le Changement de Comportement</w:t>
            </w:r>
          </w:p>
        </w:tc>
      </w:tr>
      <w:tr w:rsidR="00571951" w:rsidRPr="00455191" w14:paraId="5023725F" w14:textId="77777777" w:rsidTr="00CE7A9B">
        <w:trPr>
          <w:trHeight w:val="345"/>
        </w:trPr>
        <w:tc>
          <w:tcPr>
            <w:tcW w:w="1203" w:type="dxa"/>
            <w:shd w:val="clear" w:color="auto" w:fill="auto"/>
            <w:noWrap/>
            <w:vAlign w:val="center"/>
            <w:hideMark/>
          </w:tcPr>
          <w:p w14:paraId="7CDD100C" w14:textId="77777777" w:rsidR="00571951" w:rsidRPr="00455191" w:rsidRDefault="00571951" w:rsidP="00CE7A9B">
            <w:pPr>
              <w:spacing w:after="0" w:line="240" w:lineRule="auto"/>
              <w:rPr>
                <w:rFonts w:eastAsia="Times New Roman"/>
                <w:b/>
                <w:color w:val="000000"/>
                <w:sz w:val="26"/>
                <w:szCs w:val="26"/>
                <w:lang w:eastAsia="fr-FR"/>
              </w:rPr>
            </w:pPr>
            <w:r w:rsidRPr="00455191">
              <w:rPr>
                <w:rFonts w:eastAsia="Times New Roman"/>
                <w:b/>
                <w:color w:val="000000"/>
                <w:sz w:val="26"/>
                <w:szCs w:val="26"/>
                <w:lang w:eastAsia="fr-FR"/>
              </w:rPr>
              <w:t>INSD</w:t>
            </w:r>
          </w:p>
        </w:tc>
        <w:tc>
          <w:tcPr>
            <w:tcW w:w="8646" w:type="dxa"/>
            <w:shd w:val="clear" w:color="auto" w:fill="auto"/>
            <w:noWrap/>
            <w:vAlign w:val="bottom"/>
            <w:hideMark/>
          </w:tcPr>
          <w:p w14:paraId="47BD9C56" w14:textId="77777777" w:rsidR="00571951" w:rsidRPr="00455191" w:rsidRDefault="00571951" w:rsidP="00CE7A9B">
            <w:pPr>
              <w:spacing w:after="0" w:line="240" w:lineRule="auto"/>
              <w:jc w:val="left"/>
              <w:rPr>
                <w:rFonts w:eastAsia="Times New Roman"/>
                <w:color w:val="000000"/>
                <w:sz w:val="26"/>
                <w:szCs w:val="26"/>
                <w:lang w:eastAsia="fr-FR"/>
              </w:rPr>
            </w:pPr>
            <w:r w:rsidRPr="00455191">
              <w:rPr>
                <w:rFonts w:eastAsia="Times New Roman"/>
                <w:color w:val="000000"/>
                <w:sz w:val="26"/>
                <w:szCs w:val="26"/>
                <w:lang w:eastAsia="fr-FR"/>
              </w:rPr>
              <w:t>: Institut National de la Statistique et de la Démographie</w:t>
            </w:r>
          </w:p>
        </w:tc>
      </w:tr>
      <w:tr w:rsidR="00571951" w:rsidRPr="00455191" w14:paraId="423C8A3A" w14:textId="77777777" w:rsidTr="00CE7A9B">
        <w:trPr>
          <w:trHeight w:val="345"/>
        </w:trPr>
        <w:tc>
          <w:tcPr>
            <w:tcW w:w="1203" w:type="dxa"/>
            <w:shd w:val="clear" w:color="auto" w:fill="auto"/>
            <w:noWrap/>
            <w:vAlign w:val="bottom"/>
            <w:hideMark/>
          </w:tcPr>
          <w:p w14:paraId="7AE78C43" w14:textId="77777777" w:rsidR="00571951" w:rsidRPr="00455191" w:rsidRDefault="00571951" w:rsidP="00CE7A9B">
            <w:pPr>
              <w:spacing w:after="0" w:line="240" w:lineRule="auto"/>
              <w:jc w:val="left"/>
              <w:rPr>
                <w:rFonts w:eastAsia="Times New Roman"/>
                <w:b/>
                <w:color w:val="000000"/>
                <w:sz w:val="26"/>
                <w:szCs w:val="26"/>
                <w:lang w:eastAsia="fr-FR"/>
              </w:rPr>
            </w:pPr>
            <w:r w:rsidRPr="00455191">
              <w:rPr>
                <w:rFonts w:eastAsia="Times New Roman"/>
                <w:b/>
                <w:color w:val="000000"/>
                <w:sz w:val="26"/>
                <w:szCs w:val="26"/>
                <w:lang w:eastAsia="fr-FR"/>
              </w:rPr>
              <w:t>MFPTP</w:t>
            </w:r>
          </w:p>
        </w:tc>
        <w:tc>
          <w:tcPr>
            <w:tcW w:w="8646" w:type="dxa"/>
            <w:shd w:val="clear" w:color="auto" w:fill="auto"/>
            <w:noWrap/>
            <w:vAlign w:val="bottom"/>
            <w:hideMark/>
          </w:tcPr>
          <w:p w14:paraId="1FFCD9CE" w14:textId="77777777" w:rsidR="00571951" w:rsidRPr="00455191" w:rsidRDefault="00571951" w:rsidP="00CE7A9B">
            <w:pPr>
              <w:spacing w:after="0" w:line="240" w:lineRule="auto"/>
              <w:jc w:val="left"/>
              <w:rPr>
                <w:rFonts w:eastAsia="Times New Roman"/>
                <w:color w:val="000000"/>
                <w:sz w:val="26"/>
                <w:szCs w:val="26"/>
                <w:lang w:eastAsia="fr-FR"/>
              </w:rPr>
            </w:pPr>
            <w:r w:rsidRPr="00455191">
              <w:rPr>
                <w:rFonts w:eastAsia="Times New Roman"/>
                <w:color w:val="000000"/>
                <w:sz w:val="26"/>
                <w:szCs w:val="26"/>
                <w:lang w:eastAsia="fr-FR"/>
              </w:rPr>
              <w:t xml:space="preserve">: </w:t>
            </w:r>
            <w:proofErr w:type="gramStart"/>
            <w:r w:rsidRPr="00455191">
              <w:rPr>
                <w:rFonts w:eastAsia="Times New Roman"/>
                <w:color w:val="000000"/>
                <w:sz w:val="26"/>
                <w:szCs w:val="26"/>
                <w:lang w:eastAsia="fr-FR"/>
              </w:rPr>
              <w:t>Ministère</w:t>
            </w:r>
            <w:proofErr w:type="gramEnd"/>
            <w:r w:rsidRPr="00455191">
              <w:rPr>
                <w:rFonts w:eastAsia="Times New Roman"/>
                <w:color w:val="000000"/>
                <w:sz w:val="26"/>
                <w:szCs w:val="26"/>
                <w:lang w:eastAsia="fr-FR"/>
              </w:rPr>
              <w:t xml:space="preserve"> de la Fonction Publique, du Travail et de la Protection Sociale </w:t>
            </w:r>
          </w:p>
        </w:tc>
      </w:tr>
      <w:tr w:rsidR="00571951" w:rsidRPr="00455191" w14:paraId="39EBBEA7" w14:textId="77777777" w:rsidTr="00CE7A9B">
        <w:trPr>
          <w:trHeight w:val="300"/>
        </w:trPr>
        <w:tc>
          <w:tcPr>
            <w:tcW w:w="1203" w:type="dxa"/>
            <w:shd w:val="clear" w:color="auto" w:fill="auto"/>
            <w:noWrap/>
            <w:vAlign w:val="bottom"/>
          </w:tcPr>
          <w:p w14:paraId="278FBD78" w14:textId="77777777" w:rsidR="00571951" w:rsidRPr="00455191" w:rsidRDefault="00571951" w:rsidP="00CE7A9B">
            <w:pPr>
              <w:spacing w:after="0" w:line="240" w:lineRule="auto"/>
              <w:jc w:val="left"/>
              <w:rPr>
                <w:rFonts w:eastAsia="Times New Roman"/>
                <w:b/>
                <w:color w:val="000000"/>
                <w:sz w:val="26"/>
                <w:szCs w:val="26"/>
                <w:lang w:eastAsia="fr-FR"/>
              </w:rPr>
            </w:pPr>
            <w:r>
              <w:rPr>
                <w:rFonts w:eastAsia="Times New Roman"/>
                <w:b/>
                <w:color w:val="000000"/>
                <w:sz w:val="26"/>
                <w:szCs w:val="26"/>
                <w:lang w:eastAsia="fr-FR"/>
              </w:rPr>
              <w:t>ODD</w:t>
            </w:r>
          </w:p>
        </w:tc>
        <w:tc>
          <w:tcPr>
            <w:tcW w:w="8646" w:type="dxa"/>
            <w:shd w:val="clear" w:color="auto" w:fill="auto"/>
            <w:noWrap/>
            <w:vAlign w:val="bottom"/>
          </w:tcPr>
          <w:p w14:paraId="50647BBC" w14:textId="77777777" w:rsidR="00571951" w:rsidRPr="00455191" w:rsidRDefault="00571951" w:rsidP="00CE7A9B">
            <w:pPr>
              <w:spacing w:after="0" w:line="240" w:lineRule="auto"/>
              <w:jc w:val="left"/>
              <w:rPr>
                <w:rFonts w:eastAsia="Times New Roman"/>
                <w:color w:val="000000"/>
                <w:sz w:val="26"/>
                <w:szCs w:val="26"/>
                <w:lang w:eastAsia="fr-FR"/>
              </w:rPr>
            </w:pPr>
            <w:r>
              <w:rPr>
                <w:rFonts w:eastAsia="Times New Roman"/>
                <w:color w:val="000000"/>
                <w:sz w:val="26"/>
                <w:szCs w:val="26"/>
                <w:lang w:eastAsia="fr-FR"/>
              </w:rPr>
              <w:t>: Objectifs de Développement Durable</w:t>
            </w:r>
          </w:p>
        </w:tc>
      </w:tr>
      <w:tr w:rsidR="00571951" w:rsidRPr="00455191" w14:paraId="2FFFE709" w14:textId="77777777" w:rsidTr="00CE7A9B">
        <w:trPr>
          <w:trHeight w:val="345"/>
        </w:trPr>
        <w:tc>
          <w:tcPr>
            <w:tcW w:w="1203" w:type="dxa"/>
            <w:shd w:val="clear" w:color="auto" w:fill="auto"/>
            <w:noWrap/>
            <w:vAlign w:val="center"/>
            <w:hideMark/>
          </w:tcPr>
          <w:p w14:paraId="23FDE0F7" w14:textId="77777777" w:rsidR="00571951" w:rsidRPr="00455191" w:rsidRDefault="00571951" w:rsidP="00CE7A9B">
            <w:pPr>
              <w:spacing w:after="0" w:line="240" w:lineRule="auto"/>
              <w:rPr>
                <w:rFonts w:eastAsia="Times New Roman"/>
                <w:b/>
                <w:color w:val="000000"/>
                <w:sz w:val="26"/>
                <w:szCs w:val="26"/>
                <w:lang w:eastAsia="fr-FR"/>
              </w:rPr>
            </w:pPr>
            <w:r w:rsidRPr="00455191">
              <w:rPr>
                <w:rFonts w:eastAsia="Times New Roman"/>
                <w:b/>
                <w:color w:val="000000"/>
                <w:sz w:val="26"/>
                <w:szCs w:val="26"/>
                <w:lang w:eastAsia="fr-FR"/>
              </w:rPr>
              <w:t>OIT</w:t>
            </w:r>
          </w:p>
        </w:tc>
        <w:tc>
          <w:tcPr>
            <w:tcW w:w="8646" w:type="dxa"/>
            <w:shd w:val="clear" w:color="auto" w:fill="auto"/>
            <w:noWrap/>
            <w:vAlign w:val="bottom"/>
            <w:hideMark/>
          </w:tcPr>
          <w:p w14:paraId="5DAC2478" w14:textId="77777777" w:rsidR="00571951" w:rsidRPr="00455191" w:rsidRDefault="00571951" w:rsidP="00CE7A9B">
            <w:pPr>
              <w:spacing w:after="0" w:line="240" w:lineRule="auto"/>
              <w:jc w:val="left"/>
              <w:rPr>
                <w:rFonts w:eastAsia="Times New Roman"/>
                <w:color w:val="000000"/>
                <w:sz w:val="26"/>
                <w:szCs w:val="26"/>
                <w:lang w:eastAsia="fr-FR"/>
              </w:rPr>
            </w:pPr>
            <w:r w:rsidRPr="00455191">
              <w:rPr>
                <w:rFonts w:eastAsia="Times New Roman"/>
                <w:color w:val="000000"/>
                <w:sz w:val="26"/>
                <w:szCs w:val="26"/>
                <w:lang w:eastAsia="fr-FR"/>
              </w:rPr>
              <w:t xml:space="preserve">: Organisation </w:t>
            </w:r>
            <w:r>
              <w:rPr>
                <w:rFonts w:eastAsia="Times New Roman"/>
                <w:color w:val="000000"/>
                <w:sz w:val="26"/>
                <w:szCs w:val="26"/>
                <w:lang w:eastAsia="fr-FR"/>
              </w:rPr>
              <w:t>I</w:t>
            </w:r>
            <w:r w:rsidRPr="00455191">
              <w:rPr>
                <w:rFonts w:eastAsia="Times New Roman"/>
                <w:color w:val="000000"/>
                <w:sz w:val="26"/>
                <w:szCs w:val="26"/>
                <w:lang w:eastAsia="fr-FR"/>
              </w:rPr>
              <w:t xml:space="preserve">nternationale du Travail </w:t>
            </w:r>
          </w:p>
        </w:tc>
      </w:tr>
      <w:tr w:rsidR="00571951" w:rsidRPr="00455191" w14:paraId="657E7C47" w14:textId="77777777" w:rsidTr="00CE7A9B">
        <w:trPr>
          <w:trHeight w:val="420"/>
        </w:trPr>
        <w:tc>
          <w:tcPr>
            <w:tcW w:w="1203" w:type="dxa"/>
            <w:shd w:val="clear" w:color="auto" w:fill="auto"/>
            <w:noWrap/>
            <w:vAlign w:val="bottom"/>
            <w:hideMark/>
          </w:tcPr>
          <w:p w14:paraId="074F1D23" w14:textId="77777777" w:rsidR="00571951" w:rsidRPr="00455191" w:rsidRDefault="00571951" w:rsidP="00CE7A9B">
            <w:pPr>
              <w:spacing w:after="0" w:line="240" w:lineRule="auto"/>
              <w:jc w:val="left"/>
              <w:rPr>
                <w:rFonts w:eastAsia="Times New Roman"/>
                <w:b/>
                <w:color w:val="000000"/>
                <w:sz w:val="26"/>
                <w:szCs w:val="26"/>
                <w:lang w:eastAsia="fr-FR"/>
              </w:rPr>
            </w:pPr>
            <w:r w:rsidRPr="00455191">
              <w:rPr>
                <w:rFonts w:eastAsia="Times New Roman"/>
                <w:b/>
                <w:color w:val="000000"/>
                <w:sz w:val="26"/>
                <w:szCs w:val="26"/>
                <w:lang w:eastAsia="fr-FR"/>
              </w:rPr>
              <w:t>OSC</w:t>
            </w:r>
          </w:p>
        </w:tc>
        <w:tc>
          <w:tcPr>
            <w:tcW w:w="8646" w:type="dxa"/>
            <w:shd w:val="clear" w:color="auto" w:fill="auto"/>
            <w:noWrap/>
            <w:vAlign w:val="center"/>
            <w:hideMark/>
          </w:tcPr>
          <w:p w14:paraId="011D8B87" w14:textId="77777777" w:rsidR="00571951" w:rsidRPr="00455191" w:rsidRDefault="00571951" w:rsidP="00CE7A9B">
            <w:pPr>
              <w:spacing w:after="0" w:line="240" w:lineRule="auto"/>
              <w:rPr>
                <w:rFonts w:eastAsia="Times New Roman"/>
                <w:color w:val="000000"/>
                <w:sz w:val="26"/>
                <w:szCs w:val="26"/>
                <w:lang w:eastAsia="fr-FR"/>
              </w:rPr>
            </w:pPr>
            <w:r w:rsidRPr="00455191">
              <w:rPr>
                <w:rFonts w:eastAsia="Times New Roman" w:cs="Arial"/>
                <w:color w:val="000000"/>
                <w:sz w:val="26"/>
                <w:szCs w:val="26"/>
                <w:lang w:eastAsia="fr-FR"/>
              </w:rPr>
              <w:t xml:space="preserve">: Organisations de la Société Civile </w:t>
            </w:r>
          </w:p>
        </w:tc>
      </w:tr>
      <w:tr w:rsidR="00571951" w:rsidRPr="00455191" w14:paraId="2345CB5C" w14:textId="77777777" w:rsidTr="00CE7A9B">
        <w:trPr>
          <w:trHeight w:val="345"/>
        </w:trPr>
        <w:tc>
          <w:tcPr>
            <w:tcW w:w="1203" w:type="dxa"/>
            <w:shd w:val="clear" w:color="auto" w:fill="auto"/>
            <w:noWrap/>
            <w:vAlign w:val="center"/>
            <w:hideMark/>
          </w:tcPr>
          <w:p w14:paraId="40729F83" w14:textId="77777777" w:rsidR="00571951" w:rsidRPr="00455191" w:rsidRDefault="00571951" w:rsidP="00CE7A9B">
            <w:pPr>
              <w:spacing w:after="0" w:line="240" w:lineRule="auto"/>
              <w:jc w:val="left"/>
              <w:rPr>
                <w:rFonts w:eastAsia="Times New Roman"/>
                <w:b/>
                <w:color w:val="000000"/>
                <w:sz w:val="26"/>
                <w:szCs w:val="26"/>
                <w:lang w:eastAsia="fr-FR"/>
              </w:rPr>
            </w:pPr>
            <w:r w:rsidRPr="00455191">
              <w:rPr>
                <w:rFonts w:eastAsia="Times New Roman"/>
                <w:b/>
                <w:color w:val="000000"/>
                <w:sz w:val="26"/>
                <w:szCs w:val="26"/>
                <w:lang w:eastAsia="fr-FR"/>
              </w:rPr>
              <w:t xml:space="preserve">PAN-PFTE </w:t>
            </w:r>
          </w:p>
        </w:tc>
        <w:tc>
          <w:tcPr>
            <w:tcW w:w="8646" w:type="dxa"/>
            <w:shd w:val="clear" w:color="auto" w:fill="auto"/>
            <w:noWrap/>
            <w:vAlign w:val="bottom"/>
            <w:hideMark/>
          </w:tcPr>
          <w:p w14:paraId="085E433A" w14:textId="77777777" w:rsidR="00571951" w:rsidRPr="00455191" w:rsidRDefault="00571951" w:rsidP="00CE7A9B">
            <w:pPr>
              <w:spacing w:after="0" w:line="240" w:lineRule="auto"/>
              <w:jc w:val="left"/>
              <w:rPr>
                <w:rFonts w:eastAsia="Times New Roman"/>
                <w:color w:val="000000"/>
                <w:sz w:val="26"/>
                <w:szCs w:val="26"/>
                <w:lang w:eastAsia="fr-FR"/>
              </w:rPr>
            </w:pPr>
            <w:r w:rsidRPr="00455191">
              <w:rPr>
                <w:rFonts w:eastAsia="Times New Roman"/>
                <w:color w:val="000000"/>
                <w:sz w:val="26"/>
                <w:szCs w:val="26"/>
                <w:lang w:eastAsia="fr-FR"/>
              </w:rPr>
              <w:t>: Plan d’Actions National de lutte contre les Pires Formes de Travail des Enfants</w:t>
            </w:r>
          </w:p>
        </w:tc>
      </w:tr>
      <w:tr w:rsidR="00571951" w:rsidRPr="00455191" w14:paraId="5D59601E" w14:textId="77777777" w:rsidTr="00CE7A9B">
        <w:trPr>
          <w:trHeight w:val="345"/>
        </w:trPr>
        <w:tc>
          <w:tcPr>
            <w:tcW w:w="1203" w:type="dxa"/>
            <w:shd w:val="clear" w:color="auto" w:fill="auto"/>
            <w:noWrap/>
            <w:vAlign w:val="center"/>
          </w:tcPr>
          <w:p w14:paraId="4797403E" w14:textId="77777777" w:rsidR="00571951" w:rsidRPr="00455191" w:rsidRDefault="00571951" w:rsidP="00CE7A9B">
            <w:pPr>
              <w:spacing w:after="0" w:line="240" w:lineRule="auto"/>
              <w:jc w:val="left"/>
              <w:rPr>
                <w:rFonts w:eastAsia="Times New Roman"/>
                <w:b/>
                <w:color w:val="000000"/>
                <w:sz w:val="26"/>
                <w:szCs w:val="26"/>
                <w:lang w:eastAsia="fr-FR"/>
              </w:rPr>
            </w:pPr>
            <w:r>
              <w:rPr>
                <w:rFonts w:eastAsia="Times New Roman"/>
                <w:b/>
                <w:color w:val="000000"/>
                <w:sz w:val="26"/>
                <w:szCs w:val="26"/>
                <w:lang w:eastAsia="fr-FR"/>
              </w:rPr>
              <w:t>PAO</w:t>
            </w:r>
          </w:p>
        </w:tc>
        <w:tc>
          <w:tcPr>
            <w:tcW w:w="8646" w:type="dxa"/>
            <w:shd w:val="clear" w:color="auto" w:fill="auto"/>
            <w:noWrap/>
            <w:vAlign w:val="bottom"/>
          </w:tcPr>
          <w:p w14:paraId="108870BB" w14:textId="77777777" w:rsidR="00571951" w:rsidRPr="00455191" w:rsidRDefault="00571951" w:rsidP="00CE7A9B">
            <w:pPr>
              <w:spacing w:after="0" w:line="240" w:lineRule="auto"/>
              <w:jc w:val="left"/>
              <w:rPr>
                <w:rFonts w:eastAsia="Times New Roman"/>
                <w:color w:val="000000"/>
                <w:sz w:val="26"/>
                <w:szCs w:val="26"/>
                <w:lang w:eastAsia="fr-FR"/>
              </w:rPr>
            </w:pPr>
            <w:r>
              <w:rPr>
                <w:rFonts w:eastAsia="Times New Roman"/>
                <w:color w:val="000000"/>
                <w:sz w:val="26"/>
                <w:szCs w:val="26"/>
                <w:lang w:eastAsia="fr-FR"/>
              </w:rPr>
              <w:t>: Plan d’Actions Opérationnel</w:t>
            </w:r>
          </w:p>
        </w:tc>
      </w:tr>
      <w:tr w:rsidR="00571951" w:rsidRPr="00455191" w14:paraId="37DA7982" w14:textId="77777777" w:rsidTr="00CE7A9B">
        <w:trPr>
          <w:trHeight w:val="345"/>
        </w:trPr>
        <w:tc>
          <w:tcPr>
            <w:tcW w:w="1203" w:type="dxa"/>
            <w:shd w:val="clear" w:color="auto" w:fill="auto"/>
            <w:noWrap/>
            <w:vAlign w:val="bottom"/>
            <w:hideMark/>
          </w:tcPr>
          <w:p w14:paraId="48C942DA" w14:textId="77777777" w:rsidR="00571951" w:rsidRPr="00455191" w:rsidRDefault="00571951" w:rsidP="00CE7A9B">
            <w:pPr>
              <w:spacing w:after="0" w:line="240" w:lineRule="auto"/>
              <w:jc w:val="left"/>
              <w:rPr>
                <w:rFonts w:eastAsia="Times New Roman"/>
                <w:b/>
                <w:color w:val="000000"/>
                <w:sz w:val="26"/>
                <w:szCs w:val="26"/>
                <w:lang w:eastAsia="fr-FR"/>
              </w:rPr>
            </w:pPr>
            <w:r w:rsidRPr="00455191">
              <w:rPr>
                <w:rFonts w:eastAsia="Times New Roman"/>
                <w:b/>
                <w:color w:val="000000"/>
                <w:sz w:val="26"/>
                <w:szCs w:val="26"/>
                <w:lang w:eastAsia="fr-FR"/>
              </w:rPr>
              <w:t xml:space="preserve">PFTE </w:t>
            </w:r>
          </w:p>
        </w:tc>
        <w:tc>
          <w:tcPr>
            <w:tcW w:w="8646" w:type="dxa"/>
            <w:shd w:val="clear" w:color="auto" w:fill="auto"/>
            <w:noWrap/>
            <w:vAlign w:val="bottom"/>
            <w:hideMark/>
          </w:tcPr>
          <w:p w14:paraId="6C168ADF" w14:textId="77777777" w:rsidR="00571951" w:rsidRPr="00455191" w:rsidRDefault="00571951" w:rsidP="00CE7A9B">
            <w:pPr>
              <w:spacing w:after="0" w:line="240" w:lineRule="auto"/>
              <w:jc w:val="left"/>
              <w:rPr>
                <w:rFonts w:eastAsia="Times New Roman"/>
                <w:color w:val="000000"/>
                <w:sz w:val="26"/>
                <w:szCs w:val="26"/>
                <w:lang w:eastAsia="fr-FR"/>
              </w:rPr>
            </w:pPr>
            <w:r w:rsidRPr="00455191">
              <w:rPr>
                <w:rFonts w:eastAsia="Times New Roman"/>
                <w:color w:val="000000"/>
                <w:sz w:val="26"/>
                <w:szCs w:val="26"/>
                <w:lang w:eastAsia="fr-FR"/>
              </w:rPr>
              <w:t>: Pires Formes de Travail des Enfants</w:t>
            </w:r>
          </w:p>
        </w:tc>
      </w:tr>
      <w:tr w:rsidR="00571951" w:rsidRPr="00455191" w14:paraId="40B39059" w14:textId="77777777" w:rsidTr="00CE7A9B">
        <w:trPr>
          <w:trHeight w:val="345"/>
        </w:trPr>
        <w:tc>
          <w:tcPr>
            <w:tcW w:w="1203" w:type="dxa"/>
            <w:shd w:val="clear" w:color="auto" w:fill="auto"/>
            <w:noWrap/>
            <w:vAlign w:val="bottom"/>
            <w:hideMark/>
          </w:tcPr>
          <w:p w14:paraId="53744AAA" w14:textId="77777777" w:rsidR="00571951" w:rsidRPr="00455191" w:rsidRDefault="00571951" w:rsidP="00CE7A9B">
            <w:pPr>
              <w:spacing w:after="0" w:line="240" w:lineRule="auto"/>
              <w:jc w:val="left"/>
              <w:rPr>
                <w:rFonts w:eastAsia="Times New Roman"/>
                <w:b/>
                <w:color w:val="000000"/>
                <w:sz w:val="26"/>
                <w:szCs w:val="26"/>
                <w:lang w:eastAsia="fr-FR"/>
              </w:rPr>
            </w:pPr>
            <w:r w:rsidRPr="00455191">
              <w:rPr>
                <w:rFonts w:eastAsia="Times New Roman"/>
                <w:b/>
                <w:color w:val="000000"/>
                <w:sz w:val="26"/>
                <w:szCs w:val="26"/>
                <w:lang w:eastAsia="fr-FR"/>
              </w:rPr>
              <w:t>PNDES</w:t>
            </w:r>
          </w:p>
        </w:tc>
        <w:tc>
          <w:tcPr>
            <w:tcW w:w="8646" w:type="dxa"/>
            <w:shd w:val="clear" w:color="auto" w:fill="auto"/>
            <w:noWrap/>
            <w:vAlign w:val="bottom"/>
            <w:hideMark/>
          </w:tcPr>
          <w:p w14:paraId="2F613ED0" w14:textId="77777777" w:rsidR="00571951" w:rsidRPr="00455191" w:rsidRDefault="00571951" w:rsidP="00CE7A9B">
            <w:pPr>
              <w:spacing w:after="0" w:line="240" w:lineRule="auto"/>
              <w:jc w:val="left"/>
              <w:rPr>
                <w:rFonts w:eastAsia="Times New Roman"/>
                <w:color w:val="000000"/>
                <w:sz w:val="26"/>
                <w:szCs w:val="26"/>
                <w:lang w:eastAsia="fr-FR"/>
              </w:rPr>
            </w:pPr>
            <w:r w:rsidRPr="00455191">
              <w:rPr>
                <w:rFonts w:eastAsia="Times New Roman"/>
                <w:color w:val="000000"/>
                <w:sz w:val="26"/>
                <w:szCs w:val="26"/>
                <w:lang w:eastAsia="fr-FR"/>
              </w:rPr>
              <w:t>: Plan National de Développement Economique et Social</w:t>
            </w:r>
          </w:p>
        </w:tc>
      </w:tr>
      <w:tr w:rsidR="00571951" w:rsidRPr="00455191" w14:paraId="722919FE" w14:textId="77777777" w:rsidTr="00CE7A9B">
        <w:trPr>
          <w:trHeight w:val="345"/>
        </w:trPr>
        <w:tc>
          <w:tcPr>
            <w:tcW w:w="1203" w:type="dxa"/>
            <w:shd w:val="clear" w:color="auto" w:fill="auto"/>
            <w:noWrap/>
            <w:vAlign w:val="bottom"/>
            <w:hideMark/>
          </w:tcPr>
          <w:p w14:paraId="43B5778E" w14:textId="77777777" w:rsidR="00571951" w:rsidRPr="00455191" w:rsidRDefault="00571951" w:rsidP="00CE7A9B">
            <w:pPr>
              <w:spacing w:after="0" w:line="240" w:lineRule="auto"/>
              <w:jc w:val="left"/>
              <w:rPr>
                <w:rFonts w:eastAsia="Times New Roman"/>
                <w:b/>
                <w:color w:val="000000"/>
                <w:sz w:val="26"/>
                <w:szCs w:val="26"/>
                <w:lang w:eastAsia="fr-FR"/>
              </w:rPr>
            </w:pPr>
            <w:r w:rsidRPr="00455191">
              <w:rPr>
                <w:rFonts w:eastAsia="Times New Roman"/>
                <w:b/>
                <w:color w:val="000000"/>
                <w:sz w:val="26"/>
                <w:szCs w:val="26"/>
                <w:lang w:eastAsia="fr-FR"/>
              </w:rPr>
              <w:t>PTA</w:t>
            </w:r>
          </w:p>
        </w:tc>
        <w:tc>
          <w:tcPr>
            <w:tcW w:w="8646" w:type="dxa"/>
            <w:shd w:val="clear" w:color="auto" w:fill="auto"/>
            <w:noWrap/>
            <w:vAlign w:val="bottom"/>
            <w:hideMark/>
          </w:tcPr>
          <w:p w14:paraId="23B85888" w14:textId="77777777" w:rsidR="00571951" w:rsidRPr="00455191" w:rsidRDefault="00571951" w:rsidP="00CE7A9B">
            <w:pPr>
              <w:spacing w:after="0" w:line="240" w:lineRule="auto"/>
              <w:jc w:val="left"/>
              <w:rPr>
                <w:rFonts w:eastAsia="Times New Roman"/>
                <w:color w:val="000000"/>
                <w:sz w:val="26"/>
                <w:szCs w:val="26"/>
                <w:lang w:eastAsia="fr-FR"/>
              </w:rPr>
            </w:pPr>
            <w:r w:rsidRPr="00455191">
              <w:rPr>
                <w:rFonts w:eastAsia="Times New Roman"/>
                <w:color w:val="000000"/>
                <w:sz w:val="26"/>
                <w:szCs w:val="26"/>
                <w:lang w:eastAsia="fr-FR"/>
              </w:rPr>
              <w:t>: Plan de Travail Annuel</w:t>
            </w:r>
          </w:p>
        </w:tc>
      </w:tr>
      <w:tr w:rsidR="00571951" w:rsidRPr="00455191" w14:paraId="1A7EBF5F" w14:textId="77777777" w:rsidTr="00CE7A9B">
        <w:trPr>
          <w:trHeight w:val="375"/>
        </w:trPr>
        <w:tc>
          <w:tcPr>
            <w:tcW w:w="1203" w:type="dxa"/>
            <w:shd w:val="clear" w:color="auto" w:fill="auto"/>
            <w:noWrap/>
            <w:vAlign w:val="bottom"/>
            <w:hideMark/>
          </w:tcPr>
          <w:p w14:paraId="2DD71525" w14:textId="77777777" w:rsidR="00571951" w:rsidRPr="00455191" w:rsidRDefault="00571951" w:rsidP="00CE7A9B">
            <w:pPr>
              <w:spacing w:after="0" w:line="240" w:lineRule="auto"/>
              <w:jc w:val="left"/>
              <w:rPr>
                <w:rFonts w:eastAsia="Times New Roman"/>
                <w:b/>
                <w:color w:val="000000"/>
                <w:sz w:val="26"/>
                <w:szCs w:val="26"/>
                <w:lang w:eastAsia="fr-FR"/>
              </w:rPr>
            </w:pPr>
            <w:r w:rsidRPr="00455191">
              <w:rPr>
                <w:rFonts w:eastAsia="Times New Roman"/>
                <w:b/>
                <w:color w:val="000000"/>
                <w:sz w:val="26"/>
                <w:szCs w:val="26"/>
                <w:lang w:eastAsia="fr-FR"/>
              </w:rPr>
              <w:t>PTF</w:t>
            </w:r>
          </w:p>
        </w:tc>
        <w:tc>
          <w:tcPr>
            <w:tcW w:w="8646" w:type="dxa"/>
            <w:shd w:val="clear" w:color="auto" w:fill="auto"/>
            <w:noWrap/>
            <w:vAlign w:val="center"/>
            <w:hideMark/>
          </w:tcPr>
          <w:p w14:paraId="2F52E743" w14:textId="77777777" w:rsidR="00571951" w:rsidRPr="00455191" w:rsidRDefault="00571951" w:rsidP="00CE7A9B">
            <w:pPr>
              <w:spacing w:after="0" w:line="240" w:lineRule="auto"/>
              <w:rPr>
                <w:rFonts w:eastAsia="Times New Roman"/>
                <w:color w:val="000000"/>
                <w:sz w:val="26"/>
                <w:szCs w:val="26"/>
                <w:lang w:eastAsia="fr-FR"/>
              </w:rPr>
            </w:pPr>
            <w:r w:rsidRPr="00455191">
              <w:rPr>
                <w:rFonts w:eastAsia="Times New Roman" w:cs="Arial"/>
                <w:color w:val="000000"/>
                <w:sz w:val="26"/>
                <w:szCs w:val="26"/>
                <w:lang w:eastAsia="fr-FR"/>
              </w:rPr>
              <w:t xml:space="preserve">: Partenaires Techniques et Financiers </w:t>
            </w:r>
          </w:p>
        </w:tc>
      </w:tr>
    </w:tbl>
    <w:p w14:paraId="0B8064AD" w14:textId="77777777" w:rsidR="00571951" w:rsidRPr="00915024" w:rsidRDefault="00571951" w:rsidP="00571951"/>
    <w:p w14:paraId="57A2E70F" w14:textId="77777777" w:rsidR="000C7C92" w:rsidRPr="00773963" w:rsidRDefault="00571951" w:rsidP="00773963">
      <w:pPr>
        <w:pStyle w:val="Heading1"/>
        <w:spacing w:before="120" w:after="120" w:line="23" w:lineRule="atLeast"/>
        <w:rPr>
          <w:rFonts w:ascii="Arial" w:hAnsi="Arial" w:cs="Arial"/>
          <w:sz w:val="24"/>
          <w:szCs w:val="24"/>
        </w:rPr>
      </w:pPr>
      <w:r>
        <w:rPr>
          <w:rFonts w:ascii="Calibri" w:hAnsi="Calibri"/>
          <w:sz w:val="28"/>
          <w:szCs w:val="28"/>
        </w:rPr>
        <w:br w:type="page"/>
      </w:r>
      <w:bookmarkStart w:id="2" w:name="_Toc485381610"/>
      <w:r w:rsidR="000C7C92" w:rsidRPr="00773963">
        <w:rPr>
          <w:rFonts w:ascii="Arial" w:hAnsi="Arial" w:cs="Arial"/>
          <w:sz w:val="24"/>
          <w:szCs w:val="24"/>
        </w:rPr>
        <w:t>INTRODUCTION</w:t>
      </w:r>
      <w:bookmarkEnd w:id="2"/>
      <w:r w:rsidR="000C7C92" w:rsidRPr="00773963">
        <w:rPr>
          <w:rFonts w:ascii="Arial" w:hAnsi="Arial" w:cs="Arial"/>
          <w:sz w:val="24"/>
          <w:szCs w:val="24"/>
        </w:rPr>
        <w:tab/>
      </w:r>
    </w:p>
    <w:p w14:paraId="1F871CB8" w14:textId="77777777" w:rsidR="00D771FD" w:rsidRPr="00D771FD" w:rsidRDefault="00D771FD" w:rsidP="00D771FD">
      <w:pPr>
        <w:spacing w:before="120" w:line="23" w:lineRule="atLeast"/>
        <w:rPr>
          <w:rFonts w:ascii="Arial" w:hAnsi="Arial" w:cs="Arial"/>
          <w:sz w:val="24"/>
          <w:szCs w:val="24"/>
        </w:rPr>
      </w:pPr>
      <w:r w:rsidRPr="00D771FD">
        <w:rPr>
          <w:rFonts w:ascii="Arial" w:hAnsi="Arial" w:cs="Arial"/>
          <w:sz w:val="24"/>
          <w:szCs w:val="24"/>
        </w:rPr>
        <w:t xml:space="preserve">Selon les dernières </w:t>
      </w:r>
      <w:proofErr w:type="gramStart"/>
      <w:r w:rsidRPr="00D771FD">
        <w:rPr>
          <w:rFonts w:ascii="Arial" w:hAnsi="Arial" w:cs="Arial"/>
          <w:sz w:val="24"/>
          <w:szCs w:val="24"/>
        </w:rPr>
        <w:t>estimations  du</w:t>
      </w:r>
      <w:proofErr w:type="gramEnd"/>
      <w:r w:rsidRPr="00D771FD">
        <w:rPr>
          <w:rFonts w:ascii="Arial" w:hAnsi="Arial" w:cs="Arial"/>
          <w:sz w:val="24"/>
          <w:szCs w:val="24"/>
        </w:rPr>
        <w:t xml:space="preserve"> Bureau International du Travail (BIT),  168 millions d’enfants de 5 à 17 ans sont en situation de travail des enfants dans le monde. Parmi ces enfants, 85 millions effectuent des travaux dangereux.</w:t>
      </w:r>
    </w:p>
    <w:p w14:paraId="1D657266" w14:textId="77777777" w:rsidR="00D771FD" w:rsidRDefault="00D771FD" w:rsidP="00773963">
      <w:pPr>
        <w:spacing w:before="120" w:line="23" w:lineRule="atLeast"/>
        <w:rPr>
          <w:rFonts w:ascii="Arial" w:hAnsi="Arial" w:cs="Arial"/>
          <w:sz w:val="24"/>
          <w:szCs w:val="24"/>
        </w:rPr>
      </w:pPr>
      <w:r w:rsidRPr="00D771FD">
        <w:rPr>
          <w:rFonts w:ascii="Arial" w:hAnsi="Arial" w:cs="Arial"/>
          <w:sz w:val="24"/>
          <w:szCs w:val="24"/>
        </w:rPr>
        <w:t>Le Burkina Faso n’est pas en reste de cette situation. En effet, selon l’enquête nationale sur le travail des enfants (ENTE) réalisée en 2006 par l’Institut National de la Statistique et de la Démographie (INSD) avec l’appui du Bureau international du Travail (BIT), 41,1% des enfants de 5 à 17 ans sont économiquement actifs. Parmi ces enfants, 95,8% sont en situation de travail des enfants.</w:t>
      </w:r>
    </w:p>
    <w:p w14:paraId="57E26555" w14:textId="77777777" w:rsidR="00D771FD" w:rsidRDefault="00487201" w:rsidP="00773963">
      <w:pPr>
        <w:autoSpaceDE w:val="0"/>
        <w:autoSpaceDN w:val="0"/>
        <w:adjustRightInd w:val="0"/>
        <w:spacing w:before="120" w:line="23" w:lineRule="atLeast"/>
        <w:rPr>
          <w:rFonts w:ascii="Arial" w:hAnsi="Arial" w:cs="Arial"/>
          <w:sz w:val="24"/>
          <w:szCs w:val="24"/>
        </w:rPr>
      </w:pPr>
      <w:r w:rsidRPr="00773963">
        <w:rPr>
          <w:rFonts w:ascii="Arial" w:hAnsi="Arial" w:cs="Arial"/>
          <w:sz w:val="24"/>
          <w:szCs w:val="24"/>
        </w:rPr>
        <w:t>Malgré les actions de lutte entreprises, la si</w:t>
      </w:r>
      <w:r w:rsidR="001916AB" w:rsidRPr="00773963">
        <w:rPr>
          <w:rFonts w:ascii="Arial" w:hAnsi="Arial" w:cs="Arial"/>
          <w:sz w:val="24"/>
          <w:szCs w:val="24"/>
        </w:rPr>
        <w:t xml:space="preserve">tuation demeure préoccupante et nécessite des </w:t>
      </w:r>
      <w:r w:rsidR="00FA43E7" w:rsidRPr="00773963">
        <w:rPr>
          <w:rFonts w:ascii="Arial" w:hAnsi="Arial" w:cs="Arial"/>
          <w:sz w:val="24"/>
          <w:szCs w:val="24"/>
        </w:rPr>
        <w:t>mesures appropriées</w:t>
      </w:r>
      <w:r w:rsidR="0074722B" w:rsidRPr="00773963">
        <w:rPr>
          <w:rFonts w:ascii="Arial" w:hAnsi="Arial" w:cs="Arial"/>
          <w:sz w:val="24"/>
          <w:szCs w:val="24"/>
        </w:rPr>
        <w:t xml:space="preserve">. </w:t>
      </w:r>
    </w:p>
    <w:p w14:paraId="23564326" w14:textId="77777777" w:rsidR="00285436" w:rsidRPr="00773963" w:rsidRDefault="00874D01" w:rsidP="00773963">
      <w:pPr>
        <w:autoSpaceDE w:val="0"/>
        <w:autoSpaceDN w:val="0"/>
        <w:adjustRightInd w:val="0"/>
        <w:spacing w:before="120" w:line="23" w:lineRule="atLeast"/>
        <w:rPr>
          <w:rFonts w:ascii="Arial" w:hAnsi="Arial" w:cs="Arial"/>
          <w:sz w:val="24"/>
          <w:szCs w:val="24"/>
        </w:rPr>
      </w:pPr>
      <w:r w:rsidRPr="00773963">
        <w:rPr>
          <w:rFonts w:ascii="Arial" w:hAnsi="Arial" w:cs="Arial"/>
          <w:sz w:val="24"/>
          <w:szCs w:val="24"/>
        </w:rPr>
        <w:t>A cet effet</w:t>
      </w:r>
      <w:r w:rsidR="00E74B61" w:rsidRPr="00773963">
        <w:rPr>
          <w:rFonts w:ascii="Arial" w:hAnsi="Arial" w:cs="Arial"/>
          <w:sz w:val="24"/>
          <w:szCs w:val="24"/>
        </w:rPr>
        <w:t>,</w:t>
      </w:r>
      <w:r w:rsidR="0074722B" w:rsidRPr="00773963">
        <w:rPr>
          <w:rFonts w:ascii="Arial" w:hAnsi="Arial" w:cs="Arial"/>
          <w:sz w:val="24"/>
          <w:szCs w:val="24"/>
        </w:rPr>
        <w:t xml:space="preserve"> le </w:t>
      </w:r>
      <w:r w:rsidR="001916AB" w:rsidRPr="00773963">
        <w:rPr>
          <w:rFonts w:ascii="Arial" w:hAnsi="Arial" w:cs="Arial"/>
          <w:sz w:val="24"/>
          <w:szCs w:val="24"/>
        </w:rPr>
        <w:t xml:space="preserve">Gouvernement du </w:t>
      </w:r>
      <w:r w:rsidR="0074722B" w:rsidRPr="00773963">
        <w:rPr>
          <w:rFonts w:ascii="Arial" w:hAnsi="Arial" w:cs="Arial"/>
          <w:sz w:val="24"/>
          <w:szCs w:val="24"/>
        </w:rPr>
        <w:t xml:space="preserve">Burkina Faso en étroite collaboration avec </w:t>
      </w:r>
      <w:r w:rsidR="001916AB" w:rsidRPr="00773963">
        <w:rPr>
          <w:rFonts w:ascii="Arial" w:hAnsi="Arial" w:cs="Arial"/>
          <w:sz w:val="24"/>
          <w:szCs w:val="24"/>
        </w:rPr>
        <w:t xml:space="preserve">les OSC et ONG </w:t>
      </w:r>
      <w:r w:rsidR="0074722B" w:rsidRPr="00773963">
        <w:rPr>
          <w:rFonts w:ascii="Arial" w:hAnsi="Arial" w:cs="Arial"/>
          <w:sz w:val="24"/>
          <w:szCs w:val="24"/>
        </w:rPr>
        <w:t xml:space="preserve">concernés par le phénomène </w:t>
      </w:r>
      <w:r w:rsidR="001916AB" w:rsidRPr="00773963">
        <w:rPr>
          <w:rFonts w:ascii="Arial" w:hAnsi="Arial" w:cs="Arial"/>
          <w:sz w:val="24"/>
          <w:szCs w:val="24"/>
        </w:rPr>
        <w:t>de PFTE</w:t>
      </w:r>
      <w:r w:rsidR="00C71264">
        <w:rPr>
          <w:rFonts w:ascii="Arial" w:hAnsi="Arial" w:cs="Arial"/>
          <w:sz w:val="24"/>
          <w:szCs w:val="24"/>
        </w:rPr>
        <w:t>,</w:t>
      </w:r>
      <w:r w:rsidR="0074722B" w:rsidRPr="00773963">
        <w:rPr>
          <w:rFonts w:ascii="Arial" w:hAnsi="Arial" w:cs="Arial"/>
          <w:sz w:val="24"/>
          <w:szCs w:val="24"/>
        </w:rPr>
        <w:t xml:space="preserve"> </w:t>
      </w:r>
      <w:r w:rsidR="00E74B61" w:rsidRPr="00773963">
        <w:rPr>
          <w:rFonts w:ascii="Arial" w:hAnsi="Arial" w:cs="Arial"/>
          <w:sz w:val="24"/>
          <w:szCs w:val="24"/>
        </w:rPr>
        <w:t xml:space="preserve">s’est doté d’une Stratégie </w:t>
      </w:r>
      <w:r w:rsidR="0074722B" w:rsidRPr="00773963">
        <w:rPr>
          <w:rFonts w:ascii="Arial" w:hAnsi="Arial" w:cs="Arial"/>
          <w:sz w:val="24"/>
          <w:szCs w:val="24"/>
        </w:rPr>
        <w:t>nationale de lutte contre les pires formes de travail des enfants (SN-PFTE)</w:t>
      </w:r>
      <w:r w:rsidR="009025A4" w:rsidRPr="00773963">
        <w:rPr>
          <w:rFonts w:ascii="Arial" w:hAnsi="Arial" w:cs="Arial"/>
          <w:sz w:val="24"/>
          <w:szCs w:val="24"/>
        </w:rPr>
        <w:t xml:space="preserve"> 2018-202</w:t>
      </w:r>
      <w:r w:rsidR="001916AB" w:rsidRPr="00773963">
        <w:rPr>
          <w:rFonts w:ascii="Arial" w:hAnsi="Arial" w:cs="Arial"/>
          <w:sz w:val="24"/>
          <w:szCs w:val="24"/>
        </w:rPr>
        <w:t>5</w:t>
      </w:r>
      <w:r w:rsidR="0074722B" w:rsidRPr="00773963">
        <w:rPr>
          <w:rFonts w:ascii="Arial" w:hAnsi="Arial" w:cs="Arial"/>
          <w:sz w:val="24"/>
          <w:szCs w:val="24"/>
        </w:rPr>
        <w:t>.</w:t>
      </w:r>
    </w:p>
    <w:p w14:paraId="3F5AD768" w14:textId="77777777" w:rsidR="0074722B" w:rsidRPr="00773963" w:rsidRDefault="009C63F3" w:rsidP="00773963">
      <w:pPr>
        <w:autoSpaceDE w:val="0"/>
        <w:autoSpaceDN w:val="0"/>
        <w:adjustRightInd w:val="0"/>
        <w:spacing w:before="120" w:line="23" w:lineRule="atLeast"/>
        <w:rPr>
          <w:rFonts w:ascii="Arial" w:hAnsi="Arial" w:cs="Arial"/>
          <w:sz w:val="24"/>
          <w:szCs w:val="24"/>
        </w:rPr>
      </w:pPr>
      <w:r w:rsidRPr="00773963">
        <w:rPr>
          <w:rFonts w:ascii="Arial" w:hAnsi="Arial" w:cs="Arial"/>
          <w:sz w:val="24"/>
          <w:szCs w:val="24"/>
        </w:rPr>
        <w:t xml:space="preserve">Sa mise en œuvre </w:t>
      </w:r>
      <w:r w:rsidR="001916AB" w:rsidRPr="00773963">
        <w:rPr>
          <w:rFonts w:ascii="Arial" w:hAnsi="Arial" w:cs="Arial"/>
          <w:sz w:val="24"/>
          <w:szCs w:val="24"/>
        </w:rPr>
        <w:t>contribuer</w:t>
      </w:r>
      <w:r w:rsidR="00874D01" w:rsidRPr="00773963">
        <w:rPr>
          <w:rFonts w:ascii="Arial" w:hAnsi="Arial" w:cs="Arial"/>
          <w:sz w:val="24"/>
          <w:szCs w:val="24"/>
        </w:rPr>
        <w:t>a</w:t>
      </w:r>
      <w:r w:rsidR="001916AB" w:rsidRPr="00773963">
        <w:rPr>
          <w:rFonts w:ascii="Arial" w:hAnsi="Arial" w:cs="Arial"/>
          <w:sz w:val="24"/>
          <w:szCs w:val="24"/>
        </w:rPr>
        <w:t xml:space="preserve"> à l’atteinte d</w:t>
      </w:r>
      <w:r w:rsidRPr="00773963">
        <w:rPr>
          <w:rFonts w:ascii="Arial" w:hAnsi="Arial" w:cs="Arial"/>
          <w:sz w:val="24"/>
          <w:szCs w:val="24"/>
        </w:rPr>
        <w:t xml:space="preserve">es effets attendus du </w:t>
      </w:r>
      <w:r w:rsidR="00C71264">
        <w:rPr>
          <w:rFonts w:ascii="Arial" w:hAnsi="Arial" w:cs="Arial"/>
          <w:sz w:val="24"/>
          <w:szCs w:val="24"/>
        </w:rPr>
        <w:t>P</w:t>
      </w:r>
      <w:r w:rsidRPr="00773963">
        <w:rPr>
          <w:rFonts w:ascii="Arial" w:hAnsi="Arial" w:cs="Arial"/>
          <w:sz w:val="24"/>
          <w:szCs w:val="24"/>
        </w:rPr>
        <w:t>lan national de développement économique et social à l’horizon 2020 et de ce</w:t>
      </w:r>
      <w:r w:rsidR="001916AB" w:rsidRPr="00773963">
        <w:rPr>
          <w:rFonts w:ascii="Arial" w:hAnsi="Arial" w:cs="Arial"/>
          <w:sz w:val="24"/>
          <w:szCs w:val="24"/>
        </w:rPr>
        <w:t>ux</w:t>
      </w:r>
      <w:r w:rsidRPr="00773963">
        <w:rPr>
          <w:rFonts w:ascii="Arial" w:hAnsi="Arial" w:cs="Arial"/>
          <w:sz w:val="24"/>
          <w:szCs w:val="24"/>
        </w:rPr>
        <w:t xml:space="preserve"> des </w:t>
      </w:r>
      <w:r w:rsidR="00C71264">
        <w:rPr>
          <w:rFonts w:ascii="Arial" w:hAnsi="Arial" w:cs="Arial"/>
          <w:sz w:val="24"/>
          <w:szCs w:val="24"/>
        </w:rPr>
        <w:t>O</w:t>
      </w:r>
      <w:r w:rsidRPr="00773963">
        <w:rPr>
          <w:rFonts w:ascii="Arial" w:hAnsi="Arial" w:cs="Arial"/>
          <w:sz w:val="24"/>
          <w:szCs w:val="24"/>
        </w:rPr>
        <w:t>bjectifs du développement</w:t>
      </w:r>
      <w:r w:rsidR="00854AB1" w:rsidRPr="00773963">
        <w:rPr>
          <w:rFonts w:ascii="Arial" w:hAnsi="Arial" w:cs="Arial"/>
          <w:sz w:val="24"/>
          <w:szCs w:val="24"/>
        </w:rPr>
        <w:t xml:space="preserve"> durable </w:t>
      </w:r>
      <w:r w:rsidR="00285436" w:rsidRPr="00773963">
        <w:rPr>
          <w:rFonts w:ascii="Arial" w:hAnsi="Arial" w:cs="Arial"/>
          <w:sz w:val="24"/>
          <w:szCs w:val="24"/>
        </w:rPr>
        <w:t xml:space="preserve">(ODD) </w:t>
      </w:r>
      <w:r w:rsidRPr="00773963">
        <w:rPr>
          <w:rFonts w:ascii="Arial" w:hAnsi="Arial" w:cs="Arial"/>
          <w:sz w:val="24"/>
          <w:szCs w:val="24"/>
        </w:rPr>
        <w:t>en ce qui concerne les pires formes du t</w:t>
      </w:r>
      <w:r w:rsidR="00AD48E8" w:rsidRPr="00773963">
        <w:rPr>
          <w:rFonts w:ascii="Arial" w:hAnsi="Arial" w:cs="Arial"/>
          <w:sz w:val="24"/>
          <w:szCs w:val="24"/>
        </w:rPr>
        <w:t xml:space="preserve">ravail des enfants à l’horizon </w:t>
      </w:r>
      <w:r w:rsidRPr="00773963">
        <w:rPr>
          <w:rFonts w:ascii="Arial" w:hAnsi="Arial" w:cs="Arial"/>
          <w:sz w:val="24"/>
          <w:szCs w:val="24"/>
        </w:rPr>
        <w:t>202</w:t>
      </w:r>
      <w:r w:rsidR="00AD48E8" w:rsidRPr="00773963">
        <w:rPr>
          <w:rFonts w:ascii="Arial" w:hAnsi="Arial" w:cs="Arial"/>
          <w:sz w:val="24"/>
          <w:szCs w:val="24"/>
        </w:rPr>
        <w:t>5</w:t>
      </w:r>
      <w:r w:rsidRPr="00773963">
        <w:rPr>
          <w:rFonts w:ascii="Arial" w:hAnsi="Arial" w:cs="Arial"/>
          <w:sz w:val="24"/>
          <w:szCs w:val="24"/>
        </w:rPr>
        <w:t>.</w:t>
      </w:r>
    </w:p>
    <w:p w14:paraId="1B067904" w14:textId="77777777" w:rsidR="00E74B61" w:rsidRPr="00773963" w:rsidRDefault="001A1D11" w:rsidP="00773963">
      <w:pPr>
        <w:autoSpaceDE w:val="0"/>
        <w:autoSpaceDN w:val="0"/>
        <w:adjustRightInd w:val="0"/>
        <w:spacing w:before="120" w:line="23" w:lineRule="atLeast"/>
        <w:rPr>
          <w:rFonts w:ascii="Arial" w:hAnsi="Arial" w:cs="Arial"/>
          <w:sz w:val="24"/>
          <w:szCs w:val="24"/>
        </w:rPr>
      </w:pPr>
      <w:r w:rsidRPr="00773963">
        <w:rPr>
          <w:rFonts w:ascii="Arial" w:hAnsi="Arial" w:cs="Arial"/>
          <w:sz w:val="24"/>
          <w:szCs w:val="24"/>
        </w:rPr>
        <w:t>L’</w:t>
      </w:r>
      <w:r w:rsidR="00CC1A22" w:rsidRPr="00773963">
        <w:rPr>
          <w:rFonts w:ascii="Arial" w:hAnsi="Arial" w:cs="Arial"/>
          <w:sz w:val="24"/>
          <w:szCs w:val="24"/>
        </w:rPr>
        <w:t>opérationnalisation</w:t>
      </w:r>
      <w:r w:rsidRPr="00773963">
        <w:rPr>
          <w:rFonts w:ascii="Arial" w:hAnsi="Arial" w:cs="Arial"/>
          <w:sz w:val="24"/>
          <w:szCs w:val="24"/>
        </w:rPr>
        <w:t xml:space="preserve"> de la SN-PFTE passe par l’élaboration et l’exécution de </w:t>
      </w:r>
      <w:r w:rsidR="00E74B61" w:rsidRPr="00773963">
        <w:rPr>
          <w:rFonts w:ascii="Arial" w:hAnsi="Arial" w:cs="Arial"/>
          <w:sz w:val="24"/>
          <w:szCs w:val="24"/>
        </w:rPr>
        <w:t>plan</w:t>
      </w:r>
      <w:r w:rsidRPr="00773963">
        <w:rPr>
          <w:rFonts w:ascii="Arial" w:hAnsi="Arial" w:cs="Arial"/>
          <w:sz w:val="24"/>
          <w:szCs w:val="24"/>
        </w:rPr>
        <w:t>s</w:t>
      </w:r>
      <w:r w:rsidR="00E74B61" w:rsidRPr="00773963">
        <w:rPr>
          <w:rFonts w:ascii="Arial" w:hAnsi="Arial" w:cs="Arial"/>
          <w:sz w:val="24"/>
          <w:szCs w:val="24"/>
        </w:rPr>
        <w:t xml:space="preserve"> d’actions </w:t>
      </w:r>
      <w:r w:rsidR="0074722B" w:rsidRPr="00773963">
        <w:rPr>
          <w:rFonts w:ascii="Arial" w:hAnsi="Arial" w:cs="Arial"/>
          <w:sz w:val="24"/>
          <w:szCs w:val="24"/>
        </w:rPr>
        <w:t>trienna</w:t>
      </w:r>
      <w:r w:rsidRPr="00773963">
        <w:rPr>
          <w:rFonts w:ascii="Arial" w:hAnsi="Arial" w:cs="Arial"/>
          <w:sz w:val="24"/>
          <w:szCs w:val="24"/>
        </w:rPr>
        <w:t>ux</w:t>
      </w:r>
      <w:r w:rsidR="0074722B" w:rsidRPr="00773963">
        <w:rPr>
          <w:rFonts w:ascii="Arial" w:hAnsi="Arial" w:cs="Arial"/>
          <w:sz w:val="24"/>
          <w:szCs w:val="24"/>
        </w:rPr>
        <w:t xml:space="preserve"> glissant</w:t>
      </w:r>
      <w:r w:rsidRPr="00773963">
        <w:rPr>
          <w:rFonts w:ascii="Arial" w:hAnsi="Arial" w:cs="Arial"/>
          <w:sz w:val="24"/>
          <w:szCs w:val="24"/>
        </w:rPr>
        <w:t>s</w:t>
      </w:r>
      <w:r w:rsidR="0074722B" w:rsidRPr="00773963">
        <w:rPr>
          <w:rFonts w:ascii="Arial" w:hAnsi="Arial" w:cs="Arial"/>
          <w:sz w:val="24"/>
          <w:szCs w:val="24"/>
        </w:rPr>
        <w:t xml:space="preserve"> </w:t>
      </w:r>
      <w:r w:rsidR="00E74B61" w:rsidRPr="00773963">
        <w:rPr>
          <w:rFonts w:ascii="Arial" w:hAnsi="Arial" w:cs="Arial"/>
          <w:sz w:val="24"/>
          <w:szCs w:val="24"/>
        </w:rPr>
        <w:t>suivant un processus participatif et inclusif.</w:t>
      </w:r>
      <w:r w:rsidR="00285436" w:rsidRPr="00773963">
        <w:rPr>
          <w:rFonts w:ascii="Arial" w:hAnsi="Arial" w:cs="Arial"/>
          <w:sz w:val="24"/>
          <w:szCs w:val="24"/>
        </w:rPr>
        <w:tab/>
      </w:r>
    </w:p>
    <w:p w14:paraId="625D45D3" w14:textId="77777777" w:rsidR="001F26D7" w:rsidRDefault="00E74B61" w:rsidP="0004008D">
      <w:pPr>
        <w:tabs>
          <w:tab w:val="left" w:pos="1276"/>
        </w:tabs>
        <w:autoSpaceDE w:val="0"/>
        <w:autoSpaceDN w:val="0"/>
        <w:adjustRightInd w:val="0"/>
        <w:spacing w:before="120" w:line="23" w:lineRule="atLeast"/>
        <w:rPr>
          <w:rFonts w:ascii="Arial" w:hAnsi="Arial" w:cs="Arial"/>
          <w:sz w:val="24"/>
          <w:szCs w:val="24"/>
        </w:rPr>
      </w:pPr>
      <w:r w:rsidRPr="00773963">
        <w:rPr>
          <w:rFonts w:ascii="Arial" w:hAnsi="Arial" w:cs="Arial"/>
          <w:sz w:val="24"/>
          <w:szCs w:val="24"/>
        </w:rPr>
        <w:t xml:space="preserve">Le présent plan d’actions </w:t>
      </w:r>
      <w:r w:rsidR="001A1D11" w:rsidRPr="00773963">
        <w:rPr>
          <w:rFonts w:ascii="Arial" w:hAnsi="Arial" w:cs="Arial"/>
          <w:sz w:val="24"/>
          <w:szCs w:val="24"/>
        </w:rPr>
        <w:t xml:space="preserve">opérationnel 2018-2020 </w:t>
      </w:r>
      <w:r w:rsidRPr="00773963">
        <w:rPr>
          <w:rFonts w:ascii="Arial" w:hAnsi="Arial" w:cs="Arial"/>
          <w:sz w:val="24"/>
          <w:szCs w:val="24"/>
        </w:rPr>
        <w:t xml:space="preserve">est articulé comme suit : </w:t>
      </w:r>
      <w:r w:rsidR="00CE3D8D" w:rsidRPr="00773963">
        <w:rPr>
          <w:rFonts w:ascii="Arial" w:hAnsi="Arial" w:cs="Arial"/>
          <w:sz w:val="24"/>
          <w:szCs w:val="24"/>
        </w:rPr>
        <w:t>i</w:t>
      </w:r>
      <w:r w:rsidRPr="00773963">
        <w:rPr>
          <w:rFonts w:ascii="Arial" w:hAnsi="Arial" w:cs="Arial"/>
          <w:sz w:val="24"/>
          <w:szCs w:val="24"/>
        </w:rPr>
        <w:t xml:space="preserve">) </w:t>
      </w:r>
      <w:r w:rsidR="000E7C59" w:rsidRPr="00773963">
        <w:rPr>
          <w:rFonts w:ascii="Arial" w:hAnsi="Arial" w:cs="Arial"/>
          <w:sz w:val="24"/>
          <w:szCs w:val="24"/>
        </w:rPr>
        <w:t xml:space="preserve">présentation </w:t>
      </w:r>
      <w:r w:rsidRPr="00773963">
        <w:rPr>
          <w:rFonts w:ascii="Arial" w:hAnsi="Arial" w:cs="Arial"/>
          <w:sz w:val="24"/>
          <w:szCs w:val="24"/>
        </w:rPr>
        <w:t>succinct</w:t>
      </w:r>
      <w:r w:rsidR="000E7C59" w:rsidRPr="00773963">
        <w:rPr>
          <w:rFonts w:ascii="Arial" w:hAnsi="Arial" w:cs="Arial"/>
          <w:sz w:val="24"/>
          <w:szCs w:val="24"/>
        </w:rPr>
        <w:t>e</w:t>
      </w:r>
      <w:r w:rsidRPr="00773963">
        <w:rPr>
          <w:rFonts w:ascii="Arial" w:hAnsi="Arial" w:cs="Arial"/>
          <w:sz w:val="24"/>
          <w:szCs w:val="24"/>
        </w:rPr>
        <w:t xml:space="preserve"> de la </w:t>
      </w:r>
      <w:r w:rsidR="000E7C59" w:rsidRPr="00773963">
        <w:rPr>
          <w:rFonts w:ascii="Arial" w:hAnsi="Arial" w:cs="Arial"/>
          <w:sz w:val="24"/>
          <w:szCs w:val="24"/>
        </w:rPr>
        <w:t>SN-PFTE</w:t>
      </w:r>
      <w:r w:rsidRPr="00773963">
        <w:rPr>
          <w:rFonts w:ascii="Arial" w:hAnsi="Arial" w:cs="Arial"/>
          <w:sz w:val="24"/>
          <w:szCs w:val="24"/>
        </w:rPr>
        <w:t xml:space="preserve"> ; </w:t>
      </w:r>
      <w:r w:rsidR="00CE3D8D" w:rsidRPr="00773963">
        <w:rPr>
          <w:rFonts w:ascii="Arial" w:hAnsi="Arial" w:cs="Arial"/>
          <w:sz w:val="24"/>
          <w:szCs w:val="24"/>
        </w:rPr>
        <w:t>ii</w:t>
      </w:r>
      <w:r w:rsidRPr="00773963">
        <w:rPr>
          <w:rFonts w:ascii="Arial" w:hAnsi="Arial" w:cs="Arial"/>
          <w:sz w:val="24"/>
          <w:szCs w:val="24"/>
        </w:rPr>
        <w:t xml:space="preserve">) financement du plan d’actions de la </w:t>
      </w:r>
      <w:r w:rsidR="000E7C59" w:rsidRPr="00773963">
        <w:rPr>
          <w:rFonts w:ascii="Arial" w:hAnsi="Arial" w:cs="Arial"/>
          <w:sz w:val="24"/>
          <w:szCs w:val="24"/>
        </w:rPr>
        <w:t>SN-PFTE</w:t>
      </w:r>
      <w:proofErr w:type="gramStart"/>
      <w:r w:rsidR="000E7C59" w:rsidRPr="00773963">
        <w:rPr>
          <w:rFonts w:ascii="Arial" w:hAnsi="Arial" w:cs="Arial"/>
          <w:sz w:val="24"/>
          <w:szCs w:val="24"/>
        </w:rPr>
        <w:t>.</w:t>
      </w:r>
      <w:r w:rsidRPr="00773963">
        <w:rPr>
          <w:rFonts w:ascii="Arial" w:hAnsi="Arial" w:cs="Arial"/>
          <w:sz w:val="24"/>
          <w:szCs w:val="24"/>
        </w:rPr>
        <w:t>;</w:t>
      </w:r>
      <w:proofErr w:type="gramEnd"/>
      <w:r w:rsidRPr="00773963">
        <w:rPr>
          <w:rFonts w:ascii="Arial" w:hAnsi="Arial" w:cs="Arial"/>
          <w:sz w:val="24"/>
          <w:szCs w:val="24"/>
        </w:rPr>
        <w:t xml:space="preserve"> </w:t>
      </w:r>
      <w:r w:rsidR="00CE3D8D" w:rsidRPr="00773963">
        <w:rPr>
          <w:rFonts w:ascii="Arial" w:hAnsi="Arial" w:cs="Arial"/>
          <w:sz w:val="24"/>
          <w:szCs w:val="24"/>
        </w:rPr>
        <w:t>iii</w:t>
      </w:r>
      <w:r w:rsidRPr="00773963">
        <w:rPr>
          <w:rFonts w:ascii="Arial" w:hAnsi="Arial" w:cs="Arial"/>
          <w:sz w:val="24"/>
          <w:szCs w:val="24"/>
        </w:rPr>
        <w:t xml:space="preserve">) </w:t>
      </w:r>
      <w:r w:rsidR="000E7C59" w:rsidRPr="00773963">
        <w:rPr>
          <w:rFonts w:ascii="Arial" w:hAnsi="Arial" w:cs="Arial"/>
          <w:sz w:val="24"/>
          <w:szCs w:val="24"/>
        </w:rPr>
        <w:t>stratégie de mise en œuvre et de suivi -</w:t>
      </w:r>
      <w:r w:rsidRPr="00773963">
        <w:rPr>
          <w:rFonts w:ascii="Arial" w:hAnsi="Arial" w:cs="Arial"/>
          <w:sz w:val="24"/>
          <w:szCs w:val="24"/>
        </w:rPr>
        <w:t xml:space="preserve">évaluation; </w:t>
      </w:r>
      <w:r w:rsidR="00CE3D8D" w:rsidRPr="00773963">
        <w:rPr>
          <w:rFonts w:ascii="Arial" w:hAnsi="Arial" w:cs="Arial"/>
          <w:sz w:val="24"/>
          <w:szCs w:val="24"/>
        </w:rPr>
        <w:t>iv</w:t>
      </w:r>
      <w:r w:rsidRPr="00773963">
        <w:rPr>
          <w:rFonts w:ascii="Arial" w:hAnsi="Arial" w:cs="Arial"/>
          <w:sz w:val="24"/>
          <w:szCs w:val="24"/>
        </w:rPr>
        <w:t>)</w:t>
      </w:r>
      <w:r w:rsidR="000E7C59" w:rsidRPr="00773963">
        <w:rPr>
          <w:rFonts w:ascii="Arial" w:hAnsi="Arial" w:cs="Arial"/>
          <w:sz w:val="24"/>
          <w:szCs w:val="24"/>
        </w:rPr>
        <w:t xml:space="preserve"> </w:t>
      </w:r>
      <w:r w:rsidR="000E7C59" w:rsidRPr="008730D5">
        <w:rPr>
          <w:rFonts w:ascii="Arial" w:hAnsi="Arial" w:cs="Arial"/>
          <w:sz w:val="24"/>
          <w:szCs w:val="24"/>
        </w:rPr>
        <w:t xml:space="preserve">conditions de réussite, </w:t>
      </w:r>
      <w:r w:rsidR="00CE3D8D" w:rsidRPr="008730D5">
        <w:rPr>
          <w:rFonts w:ascii="Arial" w:hAnsi="Arial" w:cs="Arial"/>
          <w:sz w:val="24"/>
          <w:szCs w:val="24"/>
        </w:rPr>
        <w:t>v</w:t>
      </w:r>
      <w:r w:rsidR="000E7C59" w:rsidRPr="008730D5">
        <w:rPr>
          <w:rFonts w:ascii="Arial" w:hAnsi="Arial" w:cs="Arial"/>
          <w:sz w:val="24"/>
          <w:szCs w:val="24"/>
        </w:rPr>
        <w:t xml:space="preserve">) </w:t>
      </w:r>
      <w:r w:rsidRPr="008730D5">
        <w:rPr>
          <w:rFonts w:ascii="Arial" w:hAnsi="Arial" w:cs="Arial"/>
          <w:sz w:val="24"/>
          <w:szCs w:val="24"/>
        </w:rPr>
        <w:t>risques majeurs</w:t>
      </w:r>
      <w:r w:rsidR="000E7C59" w:rsidRPr="008730D5">
        <w:rPr>
          <w:rFonts w:ascii="Arial" w:hAnsi="Arial" w:cs="Arial"/>
          <w:sz w:val="24"/>
          <w:szCs w:val="24"/>
        </w:rPr>
        <w:t xml:space="preserve">, </w:t>
      </w:r>
      <w:r w:rsidR="00CE3D8D" w:rsidRPr="008730D5">
        <w:rPr>
          <w:rFonts w:ascii="Arial" w:hAnsi="Arial" w:cs="Arial"/>
          <w:sz w:val="24"/>
          <w:szCs w:val="24"/>
        </w:rPr>
        <w:t>vi)</w:t>
      </w:r>
      <w:r w:rsidR="000E7C59" w:rsidRPr="008730D5">
        <w:rPr>
          <w:rFonts w:ascii="Arial" w:hAnsi="Arial" w:cs="Arial"/>
          <w:sz w:val="24"/>
          <w:szCs w:val="24"/>
        </w:rPr>
        <w:t xml:space="preserve"> matrice du </w:t>
      </w:r>
      <w:r w:rsidR="00C71264">
        <w:rPr>
          <w:rFonts w:ascii="Arial" w:hAnsi="Arial" w:cs="Arial"/>
          <w:sz w:val="24"/>
          <w:szCs w:val="24"/>
        </w:rPr>
        <w:t>P</w:t>
      </w:r>
      <w:r w:rsidR="000E7C59" w:rsidRPr="008730D5">
        <w:rPr>
          <w:rFonts w:ascii="Arial" w:hAnsi="Arial" w:cs="Arial"/>
          <w:sz w:val="24"/>
          <w:szCs w:val="24"/>
        </w:rPr>
        <w:t>lan d’actions opérationnel 2018-2020 de la SN-PFTE.</w:t>
      </w:r>
    </w:p>
    <w:p w14:paraId="2F4C9269" w14:textId="77777777" w:rsidR="000C7C92" w:rsidRPr="00C418F0" w:rsidRDefault="001F26D7" w:rsidP="00C418F0">
      <w:pPr>
        <w:pStyle w:val="Heading1"/>
        <w:numPr>
          <w:ilvl w:val="0"/>
          <w:numId w:val="14"/>
        </w:numPr>
        <w:rPr>
          <w:rFonts w:ascii="Arial" w:hAnsi="Arial" w:cs="Arial"/>
          <w:b w:val="0"/>
          <w:bCs w:val="0"/>
          <w:sz w:val="24"/>
          <w:szCs w:val="24"/>
        </w:rPr>
      </w:pPr>
      <w:r>
        <w:rPr>
          <w:rFonts w:ascii="Arial" w:hAnsi="Arial" w:cs="Arial"/>
          <w:sz w:val="24"/>
          <w:szCs w:val="24"/>
        </w:rPr>
        <w:br w:type="page"/>
      </w:r>
      <w:bookmarkStart w:id="3" w:name="_Toc485381611"/>
      <w:r w:rsidR="008730D5" w:rsidRPr="00C418F0">
        <w:rPr>
          <w:rFonts w:ascii="Arial" w:hAnsi="Arial" w:cs="Arial"/>
          <w:sz w:val="24"/>
          <w:szCs w:val="24"/>
        </w:rPr>
        <w:t xml:space="preserve">PRESENTATION SUCCINCTE DE LA </w:t>
      </w:r>
      <w:r w:rsidR="00487429" w:rsidRPr="00C418F0">
        <w:rPr>
          <w:rFonts w:ascii="Arial" w:hAnsi="Arial" w:cs="Arial"/>
          <w:sz w:val="24"/>
          <w:szCs w:val="24"/>
        </w:rPr>
        <w:t>SN-PFTE</w:t>
      </w:r>
      <w:bookmarkEnd w:id="3"/>
    </w:p>
    <w:p w14:paraId="2799890F" w14:textId="77777777" w:rsidR="00591142" w:rsidRDefault="00F8044E" w:rsidP="00591142">
      <w:pPr>
        <w:autoSpaceDE w:val="0"/>
        <w:autoSpaceDN w:val="0"/>
        <w:adjustRightInd w:val="0"/>
        <w:spacing w:before="120" w:line="23" w:lineRule="atLeast"/>
        <w:rPr>
          <w:rFonts w:ascii="Arial" w:eastAsia="Times New Roman" w:hAnsi="Arial" w:cs="Arial"/>
          <w:bCs/>
          <w:color w:val="000000"/>
          <w:sz w:val="24"/>
          <w:szCs w:val="24"/>
          <w:lang w:eastAsia="fr-FR"/>
        </w:rPr>
      </w:pPr>
      <w:r>
        <w:rPr>
          <w:rFonts w:ascii="Arial" w:eastAsia="Times New Roman" w:hAnsi="Arial" w:cs="Arial"/>
          <w:bCs/>
          <w:color w:val="000000"/>
          <w:sz w:val="24"/>
          <w:szCs w:val="24"/>
          <w:lang w:eastAsia="fr-FR"/>
        </w:rPr>
        <w:t>L</w:t>
      </w:r>
      <w:r w:rsidR="008730D5">
        <w:rPr>
          <w:rFonts w:ascii="Arial" w:eastAsia="Times New Roman" w:hAnsi="Arial" w:cs="Arial"/>
          <w:bCs/>
          <w:color w:val="000000"/>
          <w:sz w:val="24"/>
          <w:szCs w:val="24"/>
          <w:lang w:eastAsia="fr-FR"/>
        </w:rPr>
        <w:t>es principaux éléments de l</w:t>
      </w:r>
      <w:r>
        <w:rPr>
          <w:rFonts w:ascii="Arial" w:eastAsia="Times New Roman" w:hAnsi="Arial" w:cs="Arial"/>
          <w:bCs/>
          <w:color w:val="000000"/>
          <w:sz w:val="24"/>
          <w:szCs w:val="24"/>
          <w:lang w:eastAsia="fr-FR"/>
        </w:rPr>
        <w:t xml:space="preserve">a SN-PFTE </w:t>
      </w:r>
      <w:r w:rsidR="00591142">
        <w:rPr>
          <w:rFonts w:ascii="Arial" w:eastAsia="Times New Roman" w:hAnsi="Arial" w:cs="Arial"/>
          <w:bCs/>
          <w:color w:val="000000"/>
          <w:sz w:val="24"/>
          <w:szCs w:val="24"/>
          <w:lang w:eastAsia="fr-FR"/>
        </w:rPr>
        <w:t xml:space="preserve">présentés sont : </w:t>
      </w:r>
    </w:p>
    <w:p w14:paraId="482BBFCB" w14:textId="77777777" w:rsidR="00591142" w:rsidRDefault="000C7C92" w:rsidP="00591142">
      <w:pPr>
        <w:numPr>
          <w:ilvl w:val="0"/>
          <w:numId w:val="13"/>
        </w:numPr>
        <w:autoSpaceDE w:val="0"/>
        <w:autoSpaceDN w:val="0"/>
        <w:adjustRightInd w:val="0"/>
        <w:spacing w:before="120" w:line="23" w:lineRule="atLeast"/>
        <w:rPr>
          <w:rFonts w:ascii="Arial" w:eastAsia="Times New Roman" w:hAnsi="Arial" w:cs="Arial"/>
          <w:bCs/>
          <w:color w:val="000000"/>
          <w:sz w:val="24"/>
          <w:szCs w:val="24"/>
          <w:lang w:eastAsia="fr-FR"/>
        </w:rPr>
      </w:pPr>
      <w:proofErr w:type="gramStart"/>
      <w:r w:rsidRPr="00591142">
        <w:rPr>
          <w:rFonts w:ascii="Arial" w:eastAsia="Times New Roman" w:hAnsi="Arial" w:cs="Arial"/>
          <w:bCs/>
          <w:color w:val="000000"/>
          <w:sz w:val="24"/>
          <w:szCs w:val="24"/>
          <w:lang w:eastAsia="fr-FR"/>
        </w:rPr>
        <w:t>la</w:t>
      </w:r>
      <w:proofErr w:type="gramEnd"/>
      <w:r w:rsidRPr="00591142">
        <w:rPr>
          <w:rFonts w:ascii="Arial" w:eastAsia="Times New Roman" w:hAnsi="Arial" w:cs="Arial"/>
          <w:bCs/>
          <w:color w:val="000000"/>
          <w:sz w:val="24"/>
          <w:szCs w:val="24"/>
          <w:lang w:eastAsia="fr-FR"/>
        </w:rPr>
        <w:t xml:space="preserve"> vision et </w:t>
      </w:r>
      <w:r w:rsidR="00591142">
        <w:rPr>
          <w:rFonts w:ascii="Arial" w:eastAsia="Times New Roman" w:hAnsi="Arial" w:cs="Arial"/>
          <w:bCs/>
          <w:color w:val="000000"/>
          <w:sz w:val="24"/>
          <w:szCs w:val="24"/>
          <w:lang w:eastAsia="fr-FR"/>
        </w:rPr>
        <w:t>l</w:t>
      </w:r>
      <w:r w:rsidRPr="00591142">
        <w:rPr>
          <w:rFonts w:ascii="Arial" w:eastAsia="Times New Roman" w:hAnsi="Arial" w:cs="Arial"/>
          <w:bCs/>
          <w:color w:val="000000"/>
          <w:sz w:val="24"/>
          <w:szCs w:val="24"/>
          <w:lang w:eastAsia="fr-FR"/>
        </w:rPr>
        <w:t xml:space="preserve">es principes directeurs, </w:t>
      </w:r>
    </w:p>
    <w:p w14:paraId="5169A331" w14:textId="77777777" w:rsidR="00591142" w:rsidRDefault="00591142" w:rsidP="00591142">
      <w:pPr>
        <w:numPr>
          <w:ilvl w:val="0"/>
          <w:numId w:val="13"/>
        </w:numPr>
        <w:autoSpaceDE w:val="0"/>
        <w:autoSpaceDN w:val="0"/>
        <w:adjustRightInd w:val="0"/>
        <w:spacing w:before="120" w:line="23" w:lineRule="atLeast"/>
        <w:rPr>
          <w:rFonts w:ascii="Arial" w:eastAsia="Times New Roman" w:hAnsi="Arial" w:cs="Arial"/>
          <w:bCs/>
          <w:color w:val="000000"/>
          <w:sz w:val="24"/>
          <w:szCs w:val="24"/>
          <w:lang w:eastAsia="fr-FR"/>
        </w:rPr>
      </w:pPr>
      <w:r>
        <w:rPr>
          <w:rFonts w:ascii="Arial" w:eastAsia="Times New Roman" w:hAnsi="Arial" w:cs="Arial"/>
          <w:bCs/>
          <w:color w:val="000000"/>
          <w:sz w:val="24"/>
          <w:szCs w:val="24"/>
          <w:lang w:eastAsia="fr-FR"/>
        </w:rPr>
        <w:t>L</w:t>
      </w:r>
      <w:r w:rsidR="000C7C92" w:rsidRPr="00591142">
        <w:rPr>
          <w:rFonts w:ascii="Arial" w:eastAsia="Times New Roman" w:hAnsi="Arial" w:cs="Arial"/>
          <w:bCs/>
          <w:color w:val="000000"/>
          <w:sz w:val="24"/>
          <w:szCs w:val="24"/>
          <w:lang w:eastAsia="fr-FR"/>
        </w:rPr>
        <w:t>es objectifs</w:t>
      </w:r>
      <w:r>
        <w:rPr>
          <w:rFonts w:ascii="Arial" w:eastAsia="Times New Roman" w:hAnsi="Arial" w:cs="Arial"/>
          <w:bCs/>
          <w:color w:val="000000"/>
          <w:sz w:val="24"/>
          <w:szCs w:val="24"/>
          <w:lang w:eastAsia="fr-FR"/>
        </w:rPr>
        <w:t xml:space="preserve"> visés</w:t>
      </w:r>
      <w:r w:rsidR="000C7C92" w:rsidRPr="00591142">
        <w:rPr>
          <w:rFonts w:ascii="Arial" w:eastAsia="Times New Roman" w:hAnsi="Arial" w:cs="Arial"/>
          <w:bCs/>
          <w:color w:val="000000"/>
          <w:sz w:val="24"/>
          <w:szCs w:val="24"/>
          <w:lang w:eastAsia="fr-FR"/>
        </w:rPr>
        <w:t>,</w:t>
      </w:r>
    </w:p>
    <w:p w14:paraId="5CA65D79" w14:textId="77777777" w:rsidR="00591142" w:rsidRDefault="000C7C92" w:rsidP="00591142">
      <w:pPr>
        <w:numPr>
          <w:ilvl w:val="0"/>
          <w:numId w:val="13"/>
        </w:numPr>
        <w:autoSpaceDE w:val="0"/>
        <w:autoSpaceDN w:val="0"/>
        <w:adjustRightInd w:val="0"/>
        <w:spacing w:before="120" w:line="23" w:lineRule="atLeast"/>
        <w:rPr>
          <w:rFonts w:ascii="Arial" w:eastAsia="Times New Roman" w:hAnsi="Arial" w:cs="Arial"/>
          <w:bCs/>
          <w:color w:val="000000"/>
          <w:sz w:val="24"/>
          <w:szCs w:val="24"/>
          <w:lang w:eastAsia="fr-FR"/>
        </w:rPr>
      </w:pPr>
      <w:proofErr w:type="gramStart"/>
      <w:r w:rsidRPr="00591142">
        <w:rPr>
          <w:rFonts w:ascii="Arial" w:eastAsia="Times New Roman" w:hAnsi="Arial" w:cs="Arial"/>
          <w:bCs/>
          <w:color w:val="000000"/>
          <w:sz w:val="24"/>
          <w:szCs w:val="24"/>
          <w:lang w:eastAsia="fr-FR"/>
        </w:rPr>
        <w:t>les</w:t>
      </w:r>
      <w:proofErr w:type="gramEnd"/>
      <w:r w:rsidRPr="00591142">
        <w:rPr>
          <w:rFonts w:ascii="Arial" w:eastAsia="Times New Roman" w:hAnsi="Arial" w:cs="Arial"/>
          <w:bCs/>
          <w:color w:val="000000"/>
          <w:sz w:val="24"/>
          <w:szCs w:val="24"/>
          <w:lang w:eastAsia="fr-FR"/>
        </w:rPr>
        <w:t xml:space="preserve"> axes stratégiques et </w:t>
      </w:r>
      <w:r w:rsidR="00591142">
        <w:rPr>
          <w:rFonts w:ascii="Arial" w:eastAsia="Times New Roman" w:hAnsi="Arial" w:cs="Arial"/>
          <w:bCs/>
          <w:color w:val="000000"/>
          <w:sz w:val="24"/>
          <w:szCs w:val="24"/>
          <w:lang w:eastAsia="fr-FR"/>
        </w:rPr>
        <w:t>l</w:t>
      </w:r>
      <w:r w:rsidRPr="00591142">
        <w:rPr>
          <w:rFonts w:ascii="Arial" w:eastAsia="Times New Roman" w:hAnsi="Arial" w:cs="Arial"/>
          <w:bCs/>
          <w:color w:val="000000"/>
          <w:sz w:val="24"/>
          <w:szCs w:val="24"/>
          <w:lang w:eastAsia="fr-FR"/>
        </w:rPr>
        <w:t xml:space="preserve">es actions prioritaires </w:t>
      </w:r>
    </w:p>
    <w:p w14:paraId="755CE084" w14:textId="77777777" w:rsidR="000C7C92" w:rsidRPr="00773963" w:rsidRDefault="00C75034" w:rsidP="00773963">
      <w:pPr>
        <w:pStyle w:val="Heading2"/>
        <w:numPr>
          <w:ilvl w:val="1"/>
          <w:numId w:val="2"/>
        </w:numPr>
        <w:spacing w:before="120" w:after="120" w:line="23" w:lineRule="atLeast"/>
        <w:rPr>
          <w:rFonts w:ascii="Arial" w:hAnsi="Arial" w:cs="Arial"/>
          <w:i w:val="0"/>
          <w:color w:val="000000"/>
          <w:sz w:val="24"/>
          <w:szCs w:val="24"/>
          <w:lang w:eastAsia="fr-FR"/>
        </w:rPr>
      </w:pPr>
      <w:bookmarkStart w:id="4" w:name="_Toc485381612"/>
      <w:r w:rsidRPr="00773963">
        <w:rPr>
          <w:rFonts w:ascii="Arial" w:hAnsi="Arial" w:cs="Arial"/>
          <w:i w:val="0"/>
          <w:sz w:val="24"/>
          <w:szCs w:val="24"/>
        </w:rPr>
        <w:t>V</w:t>
      </w:r>
      <w:r w:rsidR="004E6AF8" w:rsidRPr="00773963">
        <w:rPr>
          <w:rFonts w:ascii="Arial" w:hAnsi="Arial" w:cs="Arial"/>
          <w:i w:val="0"/>
          <w:sz w:val="24"/>
          <w:szCs w:val="24"/>
        </w:rPr>
        <w:t>ision et principes directeurs</w:t>
      </w:r>
      <w:r w:rsidRPr="00773963">
        <w:rPr>
          <w:rFonts w:ascii="Arial" w:hAnsi="Arial" w:cs="Arial"/>
          <w:i w:val="0"/>
          <w:sz w:val="24"/>
          <w:szCs w:val="24"/>
        </w:rPr>
        <w:t xml:space="preserve"> de la SN-PFTE</w:t>
      </w:r>
      <w:bookmarkEnd w:id="4"/>
    </w:p>
    <w:p w14:paraId="071E27EF" w14:textId="77777777" w:rsidR="000C7C92" w:rsidRPr="00773963" w:rsidRDefault="000C7C92" w:rsidP="00773963">
      <w:pPr>
        <w:pStyle w:val="Heading3"/>
        <w:numPr>
          <w:ilvl w:val="2"/>
          <w:numId w:val="2"/>
        </w:numPr>
        <w:spacing w:before="120" w:after="120" w:line="23" w:lineRule="atLeast"/>
        <w:rPr>
          <w:rFonts w:ascii="Arial" w:hAnsi="Arial" w:cs="Arial"/>
          <w:sz w:val="24"/>
          <w:szCs w:val="24"/>
        </w:rPr>
      </w:pPr>
      <w:bookmarkStart w:id="5" w:name="_Toc485381613"/>
      <w:r w:rsidRPr="00773963">
        <w:rPr>
          <w:rFonts w:ascii="Arial" w:hAnsi="Arial" w:cs="Arial"/>
          <w:sz w:val="24"/>
          <w:szCs w:val="24"/>
        </w:rPr>
        <w:t>Vision de la SN-PFTE</w:t>
      </w:r>
      <w:bookmarkEnd w:id="5"/>
    </w:p>
    <w:p w14:paraId="2AEEB898" w14:textId="77777777" w:rsidR="000C7C92" w:rsidRPr="00773963" w:rsidRDefault="002E33AD" w:rsidP="00773963">
      <w:pPr>
        <w:spacing w:before="120" w:line="23" w:lineRule="atLeast"/>
        <w:rPr>
          <w:rFonts w:ascii="Arial" w:hAnsi="Arial" w:cs="Arial"/>
          <w:sz w:val="24"/>
          <w:szCs w:val="24"/>
        </w:rPr>
      </w:pPr>
      <w:r w:rsidRPr="00773963">
        <w:rPr>
          <w:rFonts w:ascii="Arial" w:hAnsi="Arial" w:cs="Arial"/>
          <w:bCs/>
          <w:sz w:val="24"/>
          <w:szCs w:val="24"/>
        </w:rPr>
        <w:t>La Stratégie Nationale de lutte contre les Pires Formes de Travail des Enfants (SN-PFTE) s’inscrit dans la vision suivante </w:t>
      </w:r>
      <w:r w:rsidR="000C7C92" w:rsidRPr="00773963">
        <w:rPr>
          <w:rFonts w:ascii="Arial" w:hAnsi="Arial" w:cs="Arial"/>
          <w:bCs/>
          <w:sz w:val="24"/>
          <w:szCs w:val="24"/>
        </w:rPr>
        <w:t>: </w:t>
      </w:r>
      <w:r w:rsidR="000C7C92" w:rsidRPr="00773963">
        <w:rPr>
          <w:rFonts w:ascii="Arial" w:hAnsi="Arial" w:cs="Arial"/>
          <w:b/>
          <w:bCs/>
          <w:sz w:val="24"/>
          <w:szCs w:val="24"/>
        </w:rPr>
        <w:t>« </w:t>
      </w:r>
      <w:r w:rsidR="000C7C92" w:rsidRPr="00773963">
        <w:rPr>
          <w:rFonts w:ascii="Arial" w:hAnsi="Arial" w:cs="Arial"/>
          <w:b/>
          <w:bCs/>
          <w:i/>
          <w:sz w:val="24"/>
          <w:szCs w:val="24"/>
        </w:rPr>
        <w:t>Au Burkina Faso, aucun enfant n’est impliqué dans les pires formes de travail des enfants d’ici à 2025</w:t>
      </w:r>
      <w:r w:rsidR="000C7C92" w:rsidRPr="00773963">
        <w:rPr>
          <w:rFonts w:ascii="Arial" w:hAnsi="Arial" w:cs="Arial"/>
          <w:b/>
          <w:bCs/>
          <w:sz w:val="24"/>
          <w:szCs w:val="24"/>
        </w:rPr>
        <w:t> ».</w:t>
      </w:r>
    </w:p>
    <w:p w14:paraId="232C5E9C" w14:textId="77777777" w:rsidR="000C7C92" w:rsidRPr="00773963" w:rsidRDefault="000C7C92" w:rsidP="00773963">
      <w:pPr>
        <w:pStyle w:val="Heading3"/>
        <w:numPr>
          <w:ilvl w:val="2"/>
          <w:numId w:val="2"/>
        </w:numPr>
        <w:spacing w:before="120" w:after="120" w:line="23" w:lineRule="atLeast"/>
        <w:rPr>
          <w:rFonts w:ascii="Arial" w:hAnsi="Arial" w:cs="Arial"/>
          <w:sz w:val="24"/>
          <w:szCs w:val="24"/>
        </w:rPr>
      </w:pPr>
      <w:bookmarkStart w:id="6" w:name="_Toc485381614"/>
      <w:r w:rsidRPr="00773963">
        <w:rPr>
          <w:rFonts w:ascii="Arial" w:hAnsi="Arial" w:cs="Arial"/>
          <w:sz w:val="24"/>
          <w:szCs w:val="24"/>
        </w:rPr>
        <w:t>Principes directeurs</w:t>
      </w:r>
      <w:bookmarkEnd w:id="6"/>
    </w:p>
    <w:p w14:paraId="783653C5" w14:textId="77777777" w:rsidR="002E33AD" w:rsidRPr="00773963" w:rsidRDefault="002E33AD" w:rsidP="00773963">
      <w:pPr>
        <w:spacing w:before="120" w:line="23" w:lineRule="atLeast"/>
        <w:rPr>
          <w:rFonts w:ascii="Arial" w:hAnsi="Arial" w:cs="Arial"/>
          <w:sz w:val="24"/>
          <w:szCs w:val="24"/>
        </w:rPr>
      </w:pPr>
      <w:r w:rsidRPr="00773963">
        <w:rPr>
          <w:rFonts w:ascii="Arial" w:hAnsi="Arial" w:cs="Arial"/>
          <w:sz w:val="24"/>
          <w:szCs w:val="24"/>
        </w:rPr>
        <w:t>La réalisation de cette stratégie requiert le respect des principes suivant</w:t>
      </w:r>
      <w:r w:rsidR="00591142">
        <w:rPr>
          <w:rFonts w:ascii="Arial" w:hAnsi="Arial" w:cs="Arial"/>
          <w:sz w:val="24"/>
          <w:szCs w:val="24"/>
        </w:rPr>
        <w:t>s</w:t>
      </w:r>
      <w:r w:rsidRPr="00773963">
        <w:rPr>
          <w:rFonts w:ascii="Arial" w:hAnsi="Arial" w:cs="Arial"/>
          <w:sz w:val="24"/>
          <w:szCs w:val="24"/>
        </w:rPr>
        <w:t> :</w:t>
      </w:r>
    </w:p>
    <w:p w14:paraId="5738A93F" w14:textId="77777777" w:rsidR="000C7C92" w:rsidRPr="00773963" w:rsidRDefault="00591142" w:rsidP="00773963">
      <w:pPr>
        <w:numPr>
          <w:ilvl w:val="0"/>
          <w:numId w:val="11"/>
        </w:numPr>
        <w:spacing w:before="120" w:line="23" w:lineRule="atLeast"/>
        <w:rPr>
          <w:rFonts w:ascii="Arial" w:hAnsi="Arial" w:cs="Arial"/>
          <w:b/>
          <w:bCs/>
          <w:sz w:val="24"/>
          <w:szCs w:val="24"/>
        </w:rPr>
      </w:pPr>
      <w:proofErr w:type="gramStart"/>
      <w:r>
        <w:rPr>
          <w:rFonts w:ascii="Arial" w:hAnsi="Arial" w:cs="Arial"/>
          <w:b/>
          <w:bCs/>
          <w:sz w:val="24"/>
          <w:szCs w:val="24"/>
        </w:rPr>
        <w:t>l</w:t>
      </w:r>
      <w:r w:rsidR="000C7C92" w:rsidRPr="00773963">
        <w:rPr>
          <w:rFonts w:ascii="Arial" w:hAnsi="Arial" w:cs="Arial"/>
          <w:b/>
          <w:bCs/>
          <w:sz w:val="24"/>
          <w:szCs w:val="24"/>
        </w:rPr>
        <w:t>a</w:t>
      </w:r>
      <w:proofErr w:type="gramEnd"/>
      <w:r w:rsidR="000C7C92" w:rsidRPr="00773963">
        <w:rPr>
          <w:rFonts w:ascii="Arial" w:hAnsi="Arial" w:cs="Arial"/>
          <w:b/>
          <w:bCs/>
          <w:sz w:val="24"/>
          <w:szCs w:val="24"/>
        </w:rPr>
        <w:t xml:space="preserve"> participation des enfants</w:t>
      </w:r>
    </w:p>
    <w:p w14:paraId="33C1B951" w14:textId="77777777" w:rsidR="000C7C92" w:rsidRPr="00773963" w:rsidRDefault="000C7C92" w:rsidP="00773963">
      <w:pPr>
        <w:spacing w:before="120" w:line="23" w:lineRule="atLeast"/>
        <w:rPr>
          <w:rFonts w:ascii="Arial" w:hAnsi="Arial" w:cs="Arial"/>
          <w:bCs/>
          <w:sz w:val="24"/>
          <w:szCs w:val="24"/>
        </w:rPr>
      </w:pPr>
      <w:r w:rsidRPr="00773963">
        <w:rPr>
          <w:rFonts w:ascii="Arial" w:hAnsi="Arial" w:cs="Arial"/>
          <w:bCs/>
          <w:sz w:val="24"/>
          <w:szCs w:val="24"/>
        </w:rPr>
        <w:t>La stratégie connaitra un succès si les premiers bénéficiaires que sont les enfants s’y reconnaissent. Dans ce sens, la SN-PFTE veillera à prendre en compte leurs aspirations et à assurer leur participation dans sa mise en œuvre.</w:t>
      </w:r>
    </w:p>
    <w:p w14:paraId="29EF33B1" w14:textId="77777777" w:rsidR="000C7C92" w:rsidRPr="00773963" w:rsidRDefault="00591142" w:rsidP="00773963">
      <w:pPr>
        <w:numPr>
          <w:ilvl w:val="0"/>
          <w:numId w:val="11"/>
        </w:numPr>
        <w:spacing w:before="120" w:line="23" w:lineRule="atLeast"/>
        <w:rPr>
          <w:rFonts w:ascii="Arial" w:hAnsi="Arial" w:cs="Arial"/>
          <w:b/>
          <w:bCs/>
          <w:sz w:val="24"/>
          <w:szCs w:val="24"/>
        </w:rPr>
      </w:pPr>
      <w:proofErr w:type="gramStart"/>
      <w:r>
        <w:rPr>
          <w:rFonts w:ascii="Arial" w:hAnsi="Arial" w:cs="Arial"/>
          <w:b/>
          <w:bCs/>
          <w:sz w:val="24"/>
          <w:szCs w:val="24"/>
        </w:rPr>
        <w:t>l</w:t>
      </w:r>
      <w:r w:rsidR="000C7C92" w:rsidRPr="00773963">
        <w:rPr>
          <w:rFonts w:ascii="Arial" w:hAnsi="Arial" w:cs="Arial"/>
          <w:b/>
          <w:bCs/>
          <w:sz w:val="24"/>
          <w:szCs w:val="24"/>
        </w:rPr>
        <w:t>a</w:t>
      </w:r>
      <w:proofErr w:type="gramEnd"/>
      <w:r w:rsidR="000C7C92" w:rsidRPr="00773963">
        <w:rPr>
          <w:rFonts w:ascii="Arial" w:hAnsi="Arial" w:cs="Arial"/>
          <w:b/>
          <w:bCs/>
          <w:sz w:val="24"/>
          <w:szCs w:val="24"/>
        </w:rPr>
        <w:t xml:space="preserve"> promotion de l’effectivité de la scolarisation gratuite et obligatoire </w:t>
      </w:r>
    </w:p>
    <w:p w14:paraId="589EC9EB" w14:textId="77777777" w:rsidR="000C7C92" w:rsidRPr="00773963" w:rsidRDefault="002E33AD" w:rsidP="00773963">
      <w:pPr>
        <w:spacing w:before="120" w:line="23" w:lineRule="atLeast"/>
        <w:rPr>
          <w:rFonts w:ascii="Arial" w:hAnsi="Arial" w:cs="Arial"/>
          <w:sz w:val="24"/>
          <w:szCs w:val="24"/>
        </w:rPr>
      </w:pPr>
      <w:r w:rsidRPr="00773963">
        <w:rPr>
          <w:rFonts w:ascii="Arial" w:hAnsi="Arial" w:cs="Arial"/>
          <w:sz w:val="24"/>
          <w:szCs w:val="24"/>
        </w:rPr>
        <w:t>L</w:t>
      </w:r>
      <w:r w:rsidRPr="00773963">
        <w:rPr>
          <w:rFonts w:ascii="Arial" w:hAnsi="Arial" w:cs="Arial"/>
          <w:bCs/>
          <w:sz w:val="24"/>
          <w:szCs w:val="24"/>
        </w:rPr>
        <w:t xml:space="preserve">a SN-PFTE </w:t>
      </w:r>
      <w:r w:rsidRPr="00773963">
        <w:rPr>
          <w:rFonts w:ascii="Arial" w:hAnsi="Arial" w:cs="Arial"/>
          <w:sz w:val="24"/>
          <w:szCs w:val="24"/>
        </w:rPr>
        <w:t xml:space="preserve">veillera à promouvoir l’effectivité de </w:t>
      </w:r>
      <w:r w:rsidR="00EB2824" w:rsidRPr="00773963">
        <w:rPr>
          <w:rFonts w:ascii="Arial" w:hAnsi="Arial" w:cs="Arial"/>
          <w:sz w:val="24"/>
          <w:szCs w:val="24"/>
        </w:rPr>
        <w:t>la</w:t>
      </w:r>
      <w:r w:rsidR="000C7C92" w:rsidRPr="00773963">
        <w:rPr>
          <w:rFonts w:ascii="Arial" w:hAnsi="Arial" w:cs="Arial"/>
          <w:sz w:val="24"/>
          <w:szCs w:val="24"/>
        </w:rPr>
        <w:t xml:space="preserve"> loi d’orientation de l’éducation </w:t>
      </w:r>
      <w:r w:rsidRPr="00773963">
        <w:rPr>
          <w:rFonts w:ascii="Arial" w:hAnsi="Arial" w:cs="Arial"/>
          <w:sz w:val="24"/>
          <w:szCs w:val="24"/>
        </w:rPr>
        <w:t xml:space="preserve">qui </w:t>
      </w:r>
      <w:r w:rsidR="000C7C92" w:rsidRPr="00773963">
        <w:rPr>
          <w:rFonts w:ascii="Arial" w:hAnsi="Arial" w:cs="Arial"/>
          <w:sz w:val="24"/>
          <w:szCs w:val="24"/>
        </w:rPr>
        <w:t xml:space="preserve">prévoit l’enseignement de base obligatoire pour tous les enfants âgés de 6 à 16 ans et la gratuité de la scolarité dans les établissements publics. </w:t>
      </w:r>
    </w:p>
    <w:p w14:paraId="5EB5142F" w14:textId="77777777" w:rsidR="000C7C92" w:rsidRPr="00591142" w:rsidRDefault="00591142" w:rsidP="0032769A">
      <w:pPr>
        <w:numPr>
          <w:ilvl w:val="0"/>
          <w:numId w:val="11"/>
        </w:numPr>
        <w:spacing w:before="120" w:line="23" w:lineRule="atLeast"/>
        <w:rPr>
          <w:rFonts w:ascii="Arial" w:hAnsi="Arial" w:cs="Arial"/>
          <w:b/>
          <w:bCs/>
          <w:sz w:val="24"/>
          <w:szCs w:val="24"/>
        </w:rPr>
      </w:pPr>
      <w:proofErr w:type="gramStart"/>
      <w:r>
        <w:rPr>
          <w:rFonts w:ascii="Arial" w:hAnsi="Arial" w:cs="Arial"/>
          <w:b/>
          <w:bCs/>
          <w:sz w:val="24"/>
          <w:szCs w:val="24"/>
        </w:rPr>
        <w:t>l</w:t>
      </w:r>
      <w:r w:rsidR="000C7C92" w:rsidRPr="00591142">
        <w:rPr>
          <w:rFonts w:ascii="Arial" w:hAnsi="Arial" w:cs="Arial"/>
          <w:b/>
          <w:bCs/>
          <w:sz w:val="24"/>
          <w:szCs w:val="24"/>
        </w:rPr>
        <w:t>a</w:t>
      </w:r>
      <w:proofErr w:type="gramEnd"/>
      <w:r w:rsidR="000C7C92" w:rsidRPr="00591142">
        <w:rPr>
          <w:rFonts w:ascii="Arial" w:hAnsi="Arial" w:cs="Arial"/>
          <w:b/>
          <w:bCs/>
          <w:sz w:val="24"/>
          <w:szCs w:val="24"/>
        </w:rPr>
        <w:t xml:space="preserve"> protection et la promotion des droits de l’enfant</w:t>
      </w:r>
    </w:p>
    <w:p w14:paraId="63D44AC7" w14:textId="77777777" w:rsidR="0032769A" w:rsidRPr="00773963" w:rsidRDefault="000C7C92" w:rsidP="0032769A">
      <w:pPr>
        <w:spacing w:before="120" w:line="23" w:lineRule="atLeast"/>
        <w:rPr>
          <w:rFonts w:ascii="Arial" w:hAnsi="Arial" w:cs="Arial"/>
          <w:b/>
          <w:bCs/>
          <w:sz w:val="24"/>
          <w:szCs w:val="24"/>
        </w:rPr>
      </w:pPr>
      <w:r w:rsidRPr="00591142">
        <w:rPr>
          <w:rFonts w:ascii="Arial" w:hAnsi="Arial" w:cs="Arial"/>
          <w:sz w:val="24"/>
          <w:szCs w:val="24"/>
        </w:rPr>
        <w:t>La lutte contre les pires formes de travail des enfants est une question de droits humains et spécifiquement des droits de l’enfant. Au-delà de la protection des enfants contre les PFTE, l</w:t>
      </w:r>
      <w:r w:rsidRPr="00591142">
        <w:rPr>
          <w:rFonts w:ascii="Arial" w:hAnsi="Arial" w:cs="Arial"/>
          <w:bCs/>
          <w:sz w:val="24"/>
          <w:szCs w:val="24"/>
        </w:rPr>
        <w:t xml:space="preserve">a SN- </w:t>
      </w:r>
      <w:proofErr w:type="gramStart"/>
      <w:r w:rsidRPr="00591142">
        <w:rPr>
          <w:rFonts w:ascii="Arial" w:hAnsi="Arial" w:cs="Arial"/>
          <w:bCs/>
          <w:sz w:val="24"/>
          <w:szCs w:val="24"/>
        </w:rPr>
        <w:t xml:space="preserve">PFTE </w:t>
      </w:r>
      <w:r w:rsidRPr="00591142">
        <w:rPr>
          <w:rFonts w:ascii="Arial" w:hAnsi="Arial" w:cs="Arial"/>
          <w:sz w:val="24"/>
          <w:szCs w:val="24"/>
        </w:rPr>
        <w:t xml:space="preserve"> veillera</w:t>
      </w:r>
      <w:proofErr w:type="gramEnd"/>
      <w:r w:rsidRPr="00591142">
        <w:rPr>
          <w:rFonts w:ascii="Arial" w:hAnsi="Arial" w:cs="Arial"/>
          <w:sz w:val="24"/>
          <w:szCs w:val="24"/>
        </w:rPr>
        <w:t xml:space="preserve"> à promouvoir de façon holistique les droits de l’enfant.</w:t>
      </w:r>
      <w:r w:rsidR="00591142">
        <w:rPr>
          <w:rFonts w:ascii="Arial" w:hAnsi="Arial" w:cs="Arial"/>
          <w:sz w:val="24"/>
          <w:szCs w:val="24"/>
        </w:rPr>
        <w:t xml:space="preserve"> </w:t>
      </w:r>
    </w:p>
    <w:p w14:paraId="6245B039" w14:textId="77777777" w:rsidR="000C7C92" w:rsidRPr="00591142" w:rsidRDefault="00591142" w:rsidP="00591142">
      <w:pPr>
        <w:numPr>
          <w:ilvl w:val="0"/>
          <w:numId w:val="11"/>
        </w:numPr>
        <w:spacing w:before="120" w:line="23" w:lineRule="atLeast"/>
        <w:rPr>
          <w:rFonts w:ascii="Arial" w:hAnsi="Arial" w:cs="Arial"/>
          <w:b/>
          <w:bCs/>
          <w:sz w:val="24"/>
          <w:szCs w:val="24"/>
        </w:rPr>
      </w:pPr>
      <w:proofErr w:type="gramStart"/>
      <w:r>
        <w:rPr>
          <w:rFonts w:ascii="Arial" w:hAnsi="Arial" w:cs="Arial"/>
          <w:b/>
          <w:bCs/>
          <w:sz w:val="24"/>
          <w:szCs w:val="24"/>
        </w:rPr>
        <w:t>l</w:t>
      </w:r>
      <w:r w:rsidR="000C7C92" w:rsidRPr="00591142">
        <w:rPr>
          <w:rFonts w:ascii="Arial" w:hAnsi="Arial" w:cs="Arial"/>
          <w:b/>
          <w:bCs/>
          <w:sz w:val="24"/>
          <w:szCs w:val="24"/>
        </w:rPr>
        <w:t>a</w:t>
      </w:r>
      <w:proofErr w:type="gramEnd"/>
      <w:r w:rsidR="000C7C92" w:rsidRPr="00591142">
        <w:rPr>
          <w:rFonts w:ascii="Arial" w:hAnsi="Arial" w:cs="Arial"/>
          <w:b/>
          <w:bCs/>
          <w:sz w:val="24"/>
          <w:szCs w:val="24"/>
        </w:rPr>
        <w:t xml:space="preserve"> synergie d’actions entre les acteurs</w:t>
      </w:r>
    </w:p>
    <w:p w14:paraId="2686652F" w14:textId="77777777" w:rsidR="000C7C92" w:rsidRPr="00591142" w:rsidRDefault="000C7C92" w:rsidP="00773963">
      <w:pPr>
        <w:spacing w:before="120" w:line="23" w:lineRule="atLeast"/>
        <w:rPr>
          <w:rFonts w:ascii="Arial" w:hAnsi="Arial" w:cs="Arial"/>
          <w:bCs/>
          <w:sz w:val="24"/>
          <w:szCs w:val="24"/>
        </w:rPr>
      </w:pPr>
      <w:r w:rsidRPr="00591142">
        <w:rPr>
          <w:rFonts w:ascii="Arial" w:hAnsi="Arial" w:cs="Arial"/>
          <w:bCs/>
          <w:sz w:val="24"/>
          <w:szCs w:val="24"/>
        </w:rPr>
        <w:t xml:space="preserve">L’atteinte des objectifs de la stratégie exige une synergie d’actions entre les parties prenantes (Ministères, OSC, collectivités territoriales et PTF) afin d’harmoniser et d’optimiser les interventions dans une vision partagée et d’atteindre les objectifs de façon efficiente. </w:t>
      </w:r>
    </w:p>
    <w:p w14:paraId="0CE473D3" w14:textId="77777777" w:rsidR="000C7C92" w:rsidRPr="00591142" w:rsidRDefault="0032769A" w:rsidP="00773963">
      <w:pPr>
        <w:numPr>
          <w:ilvl w:val="0"/>
          <w:numId w:val="11"/>
        </w:numPr>
        <w:spacing w:before="120" w:line="23" w:lineRule="atLeast"/>
        <w:rPr>
          <w:rFonts w:ascii="Arial" w:hAnsi="Arial" w:cs="Arial"/>
          <w:b/>
          <w:bCs/>
          <w:sz w:val="24"/>
          <w:szCs w:val="24"/>
        </w:rPr>
      </w:pPr>
      <w:proofErr w:type="gramStart"/>
      <w:r>
        <w:rPr>
          <w:rFonts w:ascii="Arial" w:hAnsi="Arial" w:cs="Arial"/>
          <w:b/>
          <w:bCs/>
          <w:sz w:val="24"/>
          <w:szCs w:val="24"/>
        </w:rPr>
        <w:t>l</w:t>
      </w:r>
      <w:r w:rsidR="000C7C92" w:rsidRPr="00591142">
        <w:rPr>
          <w:rFonts w:ascii="Arial" w:hAnsi="Arial" w:cs="Arial"/>
          <w:b/>
          <w:bCs/>
          <w:sz w:val="24"/>
          <w:szCs w:val="24"/>
        </w:rPr>
        <w:t>a</w:t>
      </w:r>
      <w:proofErr w:type="gramEnd"/>
      <w:r w:rsidR="000C7C92" w:rsidRPr="00591142">
        <w:rPr>
          <w:rFonts w:ascii="Arial" w:hAnsi="Arial" w:cs="Arial"/>
          <w:b/>
          <w:bCs/>
          <w:sz w:val="24"/>
          <w:szCs w:val="24"/>
        </w:rPr>
        <w:t xml:space="preserve"> prise en compte de la dimension genre</w:t>
      </w:r>
    </w:p>
    <w:p w14:paraId="333C1E86" w14:textId="77777777" w:rsidR="000C7C92" w:rsidRPr="00591142" w:rsidRDefault="000C7C92" w:rsidP="00773963">
      <w:pPr>
        <w:spacing w:before="120" w:line="23" w:lineRule="atLeast"/>
        <w:rPr>
          <w:rFonts w:ascii="Arial" w:hAnsi="Arial" w:cs="Arial"/>
          <w:bCs/>
          <w:sz w:val="24"/>
          <w:szCs w:val="24"/>
        </w:rPr>
      </w:pPr>
      <w:r w:rsidRPr="00591142">
        <w:rPr>
          <w:rFonts w:ascii="Arial" w:hAnsi="Arial" w:cs="Arial"/>
          <w:bCs/>
          <w:sz w:val="24"/>
          <w:szCs w:val="24"/>
        </w:rPr>
        <w:t xml:space="preserve">La dimension genre guidera la gouvernance </w:t>
      </w:r>
      <w:r w:rsidR="00186D81" w:rsidRPr="00591142">
        <w:rPr>
          <w:rFonts w:ascii="Arial" w:hAnsi="Arial" w:cs="Arial"/>
          <w:bCs/>
          <w:sz w:val="24"/>
          <w:szCs w:val="24"/>
        </w:rPr>
        <w:t xml:space="preserve">dans la mise en œuvre </w:t>
      </w:r>
      <w:r w:rsidRPr="00591142">
        <w:rPr>
          <w:rFonts w:ascii="Arial" w:hAnsi="Arial" w:cs="Arial"/>
          <w:bCs/>
          <w:sz w:val="24"/>
          <w:szCs w:val="24"/>
        </w:rPr>
        <w:t xml:space="preserve">de </w:t>
      </w:r>
      <w:proofErr w:type="gramStart"/>
      <w:r w:rsidRPr="00591142">
        <w:rPr>
          <w:rFonts w:ascii="Arial" w:hAnsi="Arial" w:cs="Arial"/>
          <w:bCs/>
          <w:sz w:val="24"/>
          <w:szCs w:val="24"/>
        </w:rPr>
        <w:t>cette  SN</w:t>
      </w:r>
      <w:proofErr w:type="gramEnd"/>
      <w:r w:rsidRPr="00591142">
        <w:rPr>
          <w:rFonts w:ascii="Arial" w:hAnsi="Arial" w:cs="Arial"/>
          <w:bCs/>
          <w:sz w:val="24"/>
          <w:szCs w:val="24"/>
        </w:rPr>
        <w:t xml:space="preserve">- PFTE tant au niveau des acteurs qu’au niveau des bénéficiaires. Un accent particulier sera mis sur les aspects sexo-spécifiques et toute forme d’inégalité chez les enfants. </w:t>
      </w:r>
    </w:p>
    <w:p w14:paraId="246BCF5A" w14:textId="77777777" w:rsidR="005A07A7" w:rsidRPr="005A07A7" w:rsidRDefault="005A07A7" w:rsidP="005A07A7">
      <w:pPr>
        <w:numPr>
          <w:ilvl w:val="0"/>
          <w:numId w:val="11"/>
        </w:numPr>
        <w:rPr>
          <w:rFonts w:ascii="Arial" w:hAnsi="Arial" w:cs="Arial"/>
          <w:b/>
          <w:bCs/>
          <w:sz w:val="24"/>
          <w:szCs w:val="24"/>
        </w:rPr>
      </w:pPr>
      <w:proofErr w:type="gramStart"/>
      <w:r>
        <w:rPr>
          <w:rFonts w:ascii="Arial" w:hAnsi="Arial" w:cs="Arial"/>
          <w:b/>
          <w:bCs/>
          <w:sz w:val="24"/>
          <w:szCs w:val="24"/>
        </w:rPr>
        <w:t>l</w:t>
      </w:r>
      <w:r w:rsidRPr="005A07A7">
        <w:rPr>
          <w:rFonts w:ascii="Arial" w:hAnsi="Arial" w:cs="Arial"/>
          <w:b/>
          <w:bCs/>
          <w:sz w:val="24"/>
          <w:szCs w:val="24"/>
        </w:rPr>
        <w:t>’adéquation</w:t>
      </w:r>
      <w:proofErr w:type="gramEnd"/>
      <w:r w:rsidRPr="005A07A7">
        <w:rPr>
          <w:rFonts w:ascii="Arial" w:hAnsi="Arial" w:cs="Arial"/>
          <w:b/>
          <w:bCs/>
          <w:sz w:val="24"/>
          <w:szCs w:val="24"/>
        </w:rPr>
        <w:t xml:space="preserve"> entre formation professionnelle et besoin du marché de l’emploi</w:t>
      </w:r>
    </w:p>
    <w:p w14:paraId="56FE6CE9" w14:textId="77777777" w:rsidR="000C7C92" w:rsidRPr="00591142" w:rsidRDefault="000C7C92" w:rsidP="00773963">
      <w:pPr>
        <w:spacing w:before="120" w:line="23" w:lineRule="atLeast"/>
        <w:rPr>
          <w:rFonts w:ascii="Arial" w:hAnsi="Arial" w:cs="Arial"/>
          <w:bCs/>
          <w:sz w:val="24"/>
          <w:szCs w:val="24"/>
        </w:rPr>
      </w:pPr>
      <w:r w:rsidRPr="00591142">
        <w:rPr>
          <w:rFonts w:ascii="Arial" w:hAnsi="Arial" w:cs="Arial"/>
          <w:bCs/>
          <w:sz w:val="24"/>
          <w:szCs w:val="24"/>
        </w:rPr>
        <w:t>La formation professionnelle est une alternative pour les enfants déscolarisés et non scolarisés et constitue ainsi une réponse au travail des enfants. Aussi, les propositions de formations devront tenir compte du potentiel du marché de l’emploi</w:t>
      </w:r>
      <w:r w:rsidR="00A24103" w:rsidRPr="00591142">
        <w:rPr>
          <w:rFonts w:ascii="Arial" w:hAnsi="Arial" w:cs="Arial"/>
          <w:bCs/>
          <w:sz w:val="24"/>
          <w:szCs w:val="24"/>
        </w:rPr>
        <w:t>.</w:t>
      </w:r>
    </w:p>
    <w:p w14:paraId="79A50FD7" w14:textId="77777777" w:rsidR="000C7C92" w:rsidRPr="00190E86" w:rsidRDefault="00472529" w:rsidP="00190E86">
      <w:pPr>
        <w:pStyle w:val="Heading2"/>
        <w:numPr>
          <w:ilvl w:val="1"/>
          <w:numId w:val="2"/>
        </w:numPr>
        <w:spacing w:before="120" w:after="120" w:line="23" w:lineRule="atLeast"/>
        <w:rPr>
          <w:rFonts w:ascii="Arial" w:hAnsi="Arial" w:cs="Arial"/>
          <w:i w:val="0"/>
          <w:sz w:val="24"/>
          <w:szCs w:val="24"/>
        </w:rPr>
      </w:pPr>
      <w:bookmarkStart w:id="7" w:name="_Toc485381615"/>
      <w:r w:rsidRPr="00190E86">
        <w:rPr>
          <w:rFonts w:ascii="Arial" w:hAnsi="Arial" w:cs="Arial"/>
          <w:i w:val="0"/>
          <w:sz w:val="24"/>
          <w:szCs w:val="24"/>
        </w:rPr>
        <w:t>O</w:t>
      </w:r>
      <w:r w:rsidR="004E6AF8" w:rsidRPr="00190E86">
        <w:rPr>
          <w:rFonts w:ascii="Arial" w:hAnsi="Arial" w:cs="Arial"/>
          <w:i w:val="0"/>
          <w:sz w:val="24"/>
          <w:szCs w:val="24"/>
        </w:rPr>
        <w:t>bjectifs visés par la SN- PFTE</w:t>
      </w:r>
      <w:bookmarkEnd w:id="7"/>
      <w:r w:rsidR="004E6AF8" w:rsidRPr="00190E86">
        <w:rPr>
          <w:rFonts w:ascii="Arial" w:hAnsi="Arial" w:cs="Arial"/>
          <w:i w:val="0"/>
          <w:sz w:val="24"/>
          <w:szCs w:val="24"/>
        </w:rPr>
        <w:t xml:space="preserve"> </w:t>
      </w:r>
    </w:p>
    <w:p w14:paraId="4C5DAC35" w14:textId="77777777" w:rsidR="00A51252" w:rsidRPr="00190E86" w:rsidRDefault="00A51252" w:rsidP="00190E86">
      <w:pPr>
        <w:spacing w:before="120" w:line="23" w:lineRule="atLeast"/>
        <w:rPr>
          <w:rFonts w:ascii="Arial" w:hAnsi="Arial" w:cs="Arial"/>
          <w:bCs/>
          <w:sz w:val="24"/>
          <w:szCs w:val="24"/>
        </w:rPr>
      </w:pPr>
      <w:r w:rsidRPr="00190E86">
        <w:rPr>
          <w:rFonts w:ascii="Arial" w:hAnsi="Arial" w:cs="Arial"/>
          <w:bCs/>
          <w:sz w:val="24"/>
          <w:szCs w:val="24"/>
        </w:rPr>
        <w:t xml:space="preserve">L’objectif général de </w:t>
      </w:r>
      <w:r w:rsidR="00472529" w:rsidRPr="00190E86">
        <w:rPr>
          <w:rFonts w:ascii="Arial" w:hAnsi="Arial" w:cs="Arial"/>
          <w:bCs/>
          <w:sz w:val="24"/>
          <w:szCs w:val="24"/>
        </w:rPr>
        <w:t xml:space="preserve">la </w:t>
      </w:r>
      <w:r w:rsidRPr="00190E86">
        <w:rPr>
          <w:rFonts w:ascii="Arial" w:hAnsi="Arial" w:cs="Arial"/>
          <w:bCs/>
          <w:sz w:val="24"/>
          <w:szCs w:val="24"/>
        </w:rPr>
        <w:t>Stratégie nationale est d’éliminer les pires formes de travail des enfants d’ici à 2025.</w:t>
      </w:r>
    </w:p>
    <w:p w14:paraId="40A445E5" w14:textId="77777777" w:rsidR="00A51252" w:rsidRPr="00190E86" w:rsidRDefault="00A51252" w:rsidP="00190E86">
      <w:pPr>
        <w:spacing w:before="120" w:line="23" w:lineRule="atLeast"/>
        <w:rPr>
          <w:rFonts w:ascii="Arial" w:hAnsi="Arial" w:cs="Arial"/>
          <w:bCs/>
          <w:sz w:val="24"/>
          <w:szCs w:val="24"/>
        </w:rPr>
      </w:pPr>
      <w:r w:rsidRPr="00190E86">
        <w:rPr>
          <w:rFonts w:ascii="Arial" w:hAnsi="Arial" w:cs="Arial"/>
          <w:bCs/>
          <w:sz w:val="24"/>
          <w:szCs w:val="24"/>
        </w:rPr>
        <w:t>De façon spécifique, elle poursuit les objectifs ci-après :</w:t>
      </w:r>
    </w:p>
    <w:p w14:paraId="791A3775" w14:textId="77777777" w:rsidR="00A51252" w:rsidRPr="00190E86" w:rsidRDefault="00A51252" w:rsidP="00190E86">
      <w:pPr>
        <w:numPr>
          <w:ilvl w:val="0"/>
          <w:numId w:val="1"/>
        </w:numPr>
        <w:spacing w:before="120" w:line="23" w:lineRule="atLeast"/>
        <w:rPr>
          <w:rFonts w:ascii="Arial" w:hAnsi="Arial" w:cs="Arial"/>
          <w:bCs/>
          <w:sz w:val="24"/>
          <w:szCs w:val="24"/>
        </w:rPr>
      </w:pPr>
      <w:proofErr w:type="gramStart"/>
      <w:r w:rsidRPr="00190E86">
        <w:rPr>
          <w:rFonts w:ascii="Arial" w:hAnsi="Arial" w:cs="Arial"/>
          <w:bCs/>
          <w:sz w:val="24"/>
          <w:szCs w:val="24"/>
        </w:rPr>
        <w:t>réduire</w:t>
      </w:r>
      <w:proofErr w:type="gramEnd"/>
      <w:r w:rsidRPr="00190E86">
        <w:rPr>
          <w:rFonts w:ascii="Arial" w:hAnsi="Arial" w:cs="Arial"/>
          <w:bCs/>
          <w:sz w:val="24"/>
          <w:szCs w:val="24"/>
        </w:rPr>
        <w:t xml:space="preserve"> les facteurs de vulnérabilité des enfants aux PFTE ;</w:t>
      </w:r>
    </w:p>
    <w:p w14:paraId="7DCE7877" w14:textId="77777777" w:rsidR="00A51252" w:rsidRPr="00190E86" w:rsidRDefault="00A51252" w:rsidP="00190E86">
      <w:pPr>
        <w:numPr>
          <w:ilvl w:val="0"/>
          <w:numId w:val="1"/>
        </w:numPr>
        <w:spacing w:before="120" w:line="23" w:lineRule="atLeast"/>
        <w:rPr>
          <w:rFonts w:ascii="Arial" w:hAnsi="Arial" w:cs="Arial"/>
          <w:bCs/>
          <w:sz w:val="24"/>
          <w:szCs w:val="24"/>
        </w:rPr>
      </w:pPr>
      <w:proofErr w:type="gramStart"/>
      <w:r w:rsidRPr="00190E86">
        <w:rPr>
          <w:rFonts w:ascii="Arial" w:hAnsi="Arial" w:cs="Arial"/>
          <w:bCs/>
          <w:sz w:val="24"/>
          <w:szCs w:val="24"/>
        </w:rPr>
        <w:t>assurer</w:t>
      </w:r>
      <w:proofErr w:type="gramEnd"/>
      <w:r w:rsidRPr="00190E86">
        <w:rPr>
          <w:rFonts w:ascii="Arial" w:hAnsi="Arial" w:cs="Arial"/>
          <w:bCs/>
          <w:sz w:val="24"/>
          <w:szCs w:val="24"/>
        </w:rPr>
        <w:t xml:space="preserve"> aux enfants en âge de travailler, un cadre de travail sécurisé ;</w:t>
      </w:r>
    </w:p>
    <w:p w14:paraId="74F05BE6" w14:textId="77777777" w:rsidR="00A51252" w:rsidRPr="00190E86" w:rsidRDefault="00A51252" w:rsidP="00190E86">
      <w:pPr>
        <w:numPr>
          <w:ilvl w:val="0"/>
          <w:numId w:val="1"/>
        </w:numPr>
        <w:spacing w:before="120" w:line="23" w:lineRule="atLeast"/>
        <w:rPr>
          <w:rFonts w:ascii="Arial" w:hAnsi="Arial" w:cs="Arial"/>
          <w:bCs/>
          <w:sz w:val="24"/>
          <w:szCs w:val="24"/>
        </w:rPr>
      </w:pPr>
      <w:proofErr w:type="gramStart"/>
      <w:r w:rsidRPr="00190E86">
        <w:rPr>
          <w:rFonts w:ascii="Arial" w:hAnsi="Arial" w:cs="Arial"/>
          <w:bCs/>
          <w:sz w:val="24"/>
          <w:szCs w:val="24"/>
        </w:rPr>
        <w:t>assurer</w:t>
      </w:r>
      <w:proofErr w:type="gramEnd"/>
      <w:r w:rsidRPr="00190E86">
        <w:rPr>
          <w:rFonts w:ascii="Arial" w:hAnsi="Arial" w:cs="Arial"/>
          <w:bCs/>
          <w:sz w:val="24"/>
          <w:szCs w:val="24"/>
        </w:rPr>
        <w:t xml:space="preserve"> le retrait et la prise en charge des enfants victimes de PFTE ;</w:t>
      </w:r>
    </w:p>
    <w:p w14:paraId="44026B55" w14:textId="77777777" w:rsidR="00A51252" w:rsidRPr="00190E86" w:rsidRDefault="00A51252" w:rsidP="00190E86">
      <w:pPr>
        <w:numPr>
          <w:ilvl w:val="0"/>
          <w:numId w:val="1"/>
        </w:numPr>
        <w:spacing w:before="120" w:line="23" w:lineRule="atLeast"/>
        <w:rPr>
          <w:rFonts w:ascii="Arial" w:hAnsi="Arial" w:cs="Arial"/>
          <w:bCs/>
          <w:sz w:val="24"/>
          <w:szCs w:val="24"/>
        </w:rPr>
      </w:pPr>
      <w:proofErr w:type="gramStart"/>
      <w:r w:rsidRPr="00190E86">
        <w:rPr>
          <w:rFonts w:ascii="Arial" w:hAnsi="Arial" w:cs="Arial"/>
          <w:bCs/>
          <w:sz w:val="24"/>
          <w:szCs w:val="24"/>
        </w:rPr>
        <w:t>améliorer</w:t>
      </w:r>
      <w:proofErr w:type="gramEnd"/>
      <w:r w:rsidRPr="00190E86">
        <w:rPr>
          <w:rFonts w:ascii="Arial" w:hAnsi="Arial" w:cs="Arial"/>
          <w:bCs/>
          <w:sz w:val="24"/>
          <w:szCs w:val="24"/>
        </w:rPr>
        <w:t xml:space="preserve"> les performances du cadre institutionnel de pilotage de la lutte contre les pires formes de travail des enfants.</w:t>
      </w:r>
    </w:p>
    <w:p w14:paraId="2BDC818F" w14:textId="77777777" w:rsidR="000C7C92" w:rsidRPr="00190E86" w:rsidRDefault="004E6AF8" w:rsidP="00190E86">
      <w:pPr>
        <w:pStyle w:val="Heading2"/>
        <w:numPr>
          <w:ilvl w:val="1"/>
          <w:numId w:val="2"/>
        </w:numPr>
        <w:spacing w:before="120" w:after="120" w:line="23" w:lineRule="atLeast"/>
        <w:rPr>
          <w:rFonts w:ascii="Arial" w:hAnsi="Arial" w:cs="Arial"/>
          <w:i w:val="0"/>
          <w:sz w:val="24"/>
          <w:szCs w:val="24"/>
        </w:rPr>
      </w:pPr>
      <w:bookmarkStart w:id="8" w:name="_Toc485381616"/>
      <w:r w:rsidRPr="00190E86">
        <w:rPr>
          <w:rFonts w:ascii="Arial" w:hAnsi="Arial" w:cs="Arial"/>
          <w:i w:val="0"/>
          <w:sz w:val="24"/>
          <w:szCs w:val="24"/>
        </w:rPr>
        <w:t>Axes stratégiques et actions prioritaires</w:t>
      </w:r>
      <w:bookmarkEnd w:id="8"/>
    </w:p>
    <w:p w14:paraId="45631115" w14:textId="77777777" w:rsidR="00A51252" w:rsidRPr="003545EC" w:rsidRDefault="00A51252" w:rsidP="00190E86">
      <w:pPr>
        <w:spacing w:before="120" w:line="23" w:lineRule="atLeast"/>
        <w:rPr>
          <w:rFonts w:ascii="Arial" w:hAnsi="Arial" w:cs="Arial"/>
          <w:bCs/>
          <w:sz w:val="24"/>
          <w:szCs w:val="24"/>
        </w:rPr>
      </w:pPr>
      <w:r w:rsidRPr="00190E86">
        <w:rPr>
          <w:rFonts w:ascii="Arial" w:hAnsi="Arial" w:cs="Arial"/>
          <w:bCs/>
          <w:sz w:val="24"/>
          <w:szCs w:val="24"/>
        </w:rPr>
        <w:t>La Stratégie nationale de lutte contre les Pires Formes de Travail des Enfants</w:t>
      </w:r>
      <w:r w:rsidR="00BA5C63" w:rsidRPr="00190E86">
        <w:rPr>
          <w:rFonts w:ascii="Arial" w:hAnsi="Arial" w:cs="Arial"/>
          <w:bCs/>
          <w:sz w:val="24"/>
          <w:szCs w:val="24"/>
        </w:rPr>
        <w:t xml:space="preserve"> 2018-2025 (SN-PFTE)</w:t>
      </w:r>
      <w:r w:rsidRPr="00190E86">
        <w:rPr>
          <w:rFonts w:ascii="Arial" w:hAnsi="Arial" w:cs="Arial"/>
          <w:bCs/>
          <w:sz w:val="24"/>
          <w:szCs w:val="24"/>
        </w:rPr>
        <w:t xml:space="preserve">, </w:t>
      </w:r>
      <w:r w:rsidR="00BA5C63" w:rsidRPr="00190E86">
        <w:rPr>
          <w:rFonts w:ascii="Arial" w:hAnsi="Arial" w:cs="Arial"/>
          <w:sz w:val="24"/>
          <w:szCs w:val="24"/>
        </w:rPr>
        <w:t xml:space="preserve">est bâtie sur quatre (04) axes </w:t>
      </w:r>
      <w:r w:rsidR="00190E86">
        <w:rPr>
          <w:rFonts w:ascii="Arial" w:hAnsi="Arial" w:cs="Arial"/>
          <w:sz w:val="24"/>
          <w:szCs w:val="24"/>
        </w:rPr>
        <w:t xml:space="preserve">stratégiques </w:t>
      </w:r>
      <w:r w:rsidR="00BA5C63" w:rsidRPr="00190E86">
        <w:rPr>
          <w:rFonts w:ascii="Arial" w:hAnsi="Arial" w:cs="Arial"/>
          <w:sz w:val="24"/>
          <w:szCs w:val="24"/>
        </w:rPr>
        <w:t xml:space="preserve">qui prennent en compte </w:t>
      </w:r>
      <w:r w:rsidR="00102FB3" w:rsidRPr="00190E86">
        <w:rPr>
          <w:rFonts w:ascii="Arial" w:hAnsi="Arial" w:cs="Arial"/>
          <w:sz w:val="24"/>
          <w:szCs w:val="24"/>
        </w:rPr>
        <w:t xml:space="preserve">les </w:t>
      </w:r>
      <w:r w:rsidR="00102FB3" w:rsidRPr="003545EC">
        <w:rPr>
          <w:rFonts w:ascii="Arial" w:hAnsi="Arial" w:cs="Arial"/>
          <w:sz w:val="24"/>
          <w:szCs w:val="24"/>
        </w:rPr>
        <w:t>défis majeurs actuels de la lutte</w:t>
      </w:r>
      <w:r w:rsidRPr="003545EC">
        <w:rPr>
          <w:rFonts w:ascii="Arial" w:hAnsi="Arial" w:cs="Arial"/>
          <w:bCs/>
          <w:sz w:val="24"/>
          <w:szCs w:val="24"/>
        </w:rPr>
        <w:t>.</w:t>
      </w:r>
    </w:p>
    <w:p w14:paraId="04932D12" w14:textId="77777777" w:rsidR="00A51252" w:rsidRPr="003545EC" w:rsidRDefault="008E6A1C" w:rsidP="003545EC">
      <w:pPr>
        <w:pStyle w:val="Heading3"/>
        <w:numPr>
          <w:ilvl w:val="2"/>
          <w:numId w:val="2"/>
        </w:numPr>
        <w:spacing w:before="120" w:after="120" w:line="23" w:lineRule="atLeast"/>
        <w:rPr>
          <w:rFonts w:ascii="Arial" w:hAnsi="Arial" w:cs="Arial"/>
          <w:sz w:val="24"/>
          <w:szCs w:val="24"/>
        </w:rPr>
      </w:pPr>
      <w:bookmarkStart w:id="9" w:name="_Toc485381617"/>
      <w:r w:rsidRPr="003545EC">
        <w:rPr>
          <w:rFonts w:ascii="Arial" w:hAnsi="Arial" w:cs="Arial"/>
          <w:sz w:val="24"/>
          <w:szCs w:val="24"/>
        </w:rPr>
        <w:t>Axe 1 : Prévention</w:t>
      </w:r>
      <w:bookmarkEnd w:id="9"/>
    </w:p>
    <w:p w14:paraId="1D34C83C" w14:textId="77777777" w:rsidR="00A51252" w:rsidRPr="00434C11" w:rsidRDefault="00A51252" w:rsidP="003545EC">
      <w:pPr>
        <w:shd w:val="clear" w:color="auto" w:fill="FFFFFF"/>
        <w:spacing w:before="120" w:line="23" w:lineRule="atLeast"/>
        <w:rPr>
          <w:rFonts w:ascii="Arial" w:hAnsi="Arial" w:cs="Arial"/>
          <w:sz w:val="24"/>
          <w:szCs w:val="24"/>
        </w:rPr>
      </w:pPr>
      <w:r w:rsidRPr="003545EC">
        <w:rPr>
          <w:rFonts w:ascii="Arial" w:hAnsi="Arial" w:cs="Arial"/>
          <w:sz w:val="24"/>
          <w:szCs w:val="24"/>
        </w:rPr>
        <w:t xml:space="preserve">L’objectif </w:t>
      </w:r>
      <w:r w:rsidR="00180989" w:rsidRPr="003545EC">
        <w:rPr>
          <w:rFonts w:ascii="Arial" w:hAnsi="Arial" w:cs="Arial"/>
          <w:sz w:val="24"/>
          <w:szCs w:val="24"/>
        </w:rPr>
        <w:t>g</w:t>
      </w:r>
      <w:r w:rsidR="00434C11">
        <w:rPr>
          <w:rFonts w:ascii="Arial" w:hAnsi="Arial" w:cs="Arial"/>
          <w:sz w:val="24"/>
          <w:szCs w:val="24"/>
        </w:rPr>
        <w:t>lobal</w:t>
      </w:r>
      <w:r w:rsidR="00180989" w:rsidRPr="003545EC">
        <w:rPr>
          <w:rFonts w:ascii="Arial" w:hAnsi="Arial" w:cs="Arial"/>
          <w:sz w:val="24"/>
          <w:szCs w:val="24"/>
        </w:rPr>
        <w:t xml:space="preserve"> </w:t>
      </w:r>
      <w:r w:rsidRPr="003545EC">
        <w:rPr>
          <w:rFonts w:ascii="Arial" w:hAnsi="Arial" w:cs="Arial"/>
          <w:sz w:val="24"/>
          <w:szCs w:val="24"/>
        </w:rPr>
        <w:t xml:space="preserve">de cet axe est de </w:t>
      </w:r>
      <w:r w:rsidR="00BA5C63" w:rsidRPr="003545EC">
        <w:rPr>
          <w:rFonts w:ascii="Arial" w:hAnsi="Arial" w:cs="Arial"/>
          <w:sz w:val="24"/>
          <w:szCs w:val="24"/>
        </w:rPr>
        <w:t>réduire les facteurs de vulnérabilité des enfants face aux PFTE</w:t>
      </w:r>
      <w:r w:rsidRPr="003545EC">
        <w:rPr>
          <w:rFonts w:ascii="Arial" w:hAnsi="Arial" w:cs="Arial"/>
          <w:sz w:val="24"/>
          <w:szCs w:val="24"/>
        </w:rPr>
        <w:t xml:space="preserve">. </w:t>
      </w:r>
      <w:r w:rsidR="003545EC">
        <w:rPr>
          <w:rFonts w:ascii="Arial" w:hAnsi="Arial" w:cs="Arial"/>
          <w:sz w:val="24"/>
          <w:szCs w:val="24"/>
        </w:rPr>
        <w:t xml:space="preserve">L’atteinte de cet objectif passe par la réalisation des </w:t>
      </w:r>
      <w:r w:rsidR="00434C11">
        <w:rPr>
          <w:rFonts w:ascii="Arial" w:hAnsi="Arial" w:cs="Arial"/>
          <w:sz w:val="24"/>
          <w:szCs w:val="24"/>
        </w:rPr>
        <w:t>objectifs</w:t>
      </w:r>
      <w:r w:rsidR="003545EC">
        <w:rPr>
          <w:rFonts w:ascii="Arial" w:hAnsi="Arial" w:cs="Arial"/>
          <w:sz w:val="24"/>
          <w:szCs w:val="24"/>
        </w:rPr>
        <w:t xml:space="preserve"> spécifiques ci-</w:t>
      </w:r>
      <w:proofErr w:type="gramStart"/>
      <w:r w:rsidR="003545EC">
        <w:rPr>
          <w:rFonts w:ascii="Arial" w:hAnsi="Arial" w:cs="Arial"/>
          <w:sz w:val="24"/>
          <w:szCs w:val="24"/>
        </w:rPr>
        <w:t>après</w:t>
      </w:r>
      <w:r w:rsidRPr="00434C11">
        <w:rPr>
          <w:rFonts w:ascii="Arial" w:hAnsi="Arial" w:cs="Arial"/>
          <w:sz w:val="24"/>
          <w:szCs w:val="24"/>
        </w:rPr>
        <w:t>:</w:t>
      </w:r>
      <w:proofErr w:type="gramEnd"/>
      <w:r w:rsidRPr="00434C11">
        <w:rPr>
          <w:rFonts w:ascii="Arial" w:hAnsi="Arial" w:cs="Arial"/>
          <w:sz w:val="24"/>
          <w:szCs w:val="24"/>
        </w:rPr>
        <w:t xml:space="preserve"> </w:t>
      </w:r>
    </w:p>
    <w:p w14:paraId="0CF25E39" w14:textId="77777777" w:rsidR="00BA5C63" w:rsidRPr="00434C11" w:rsidRDefault="00A51252" w:rsidP="00773963">
      <w:pPr>
        <w:pStyle w:val="Heading4"/>
        <w:numPr>
          <w:ilvl w:val="3"/>
          <w:numId w:val="2"/>
        </w:numPr>
        <w:spacing w:before="120" w:after="120" w:line="23" w:lineRule="atLeast"/>
        <w:jc w:val="both"/>
        <w:rPr>
          <w:rFonts w:ascii="Arial" w:hAnsi="Arial" w:cs="Arial"/>
          <w:color w:val="auto"/>
          <w:sz w:val="24"/>
          <w:szCs w:val="24"/>
        </w:rPr>
      </w:pPr>
      <w:r w:rsidRPr="00434C11">
        <w:rPr>
          <w:rFonts w:ascii="Arial" w:hAnsi="Arial" w:cs="Arial"/>
          <w:color w:val="auto"/>
          <w:sz w:val="24"/>
          <w:szCs w:val="24"/>
          <w:lang w:eastAsia="fr-FR"/>
        </w:rPr>
        <w:t>Objectif spécifique 1 :</w:t>
      </w:r>
      <w:r w:rsidRPr="00434C11">
        <w:rPr>
          <w:rFonts w:ascii="Arial" w:hAnsi="Arial" w:cs="Arial"/>
          <w:color w:val="auto"/>
          <w:sz w:val="24"/>
          <w:szCs w:val="24"/>
        </w:rPr>
        <w:t xml:space="preserve"> </w:t>
      </w:r>
      <w:r w:rsidR="00BA5C63" w:rsidRPr="00434C11">
        <w:rPr>
          <w:rFonts w:ascii="Arial" w:hAnsi="Arial" w:cs="Arial"/>
          <w:color w:val="auto"/>
          <w:sz w:val="24"/>
          <w:szCs w:val="24"/>
          <w:lang w:eastAsia="fr-FR"/>
        </w:rPr>
        <w:t>Assurer un environnement social et juridique favorable à la protection des enfants contre les PFTE</w:t>
      </w:r>
    </w:p>
    <w:p w14:paraId="49155B91" w14:textId="77777777" w:rsidR="00BE18F8" w:rsidRPr="00434C11" w:rsidRDefault="00BE18F8" w:rsidP="00773963">
      <w:pPr>
        <w:spacing w:before="120" w:line="23" w:lineRule="atLeast"/>
        <w:rPr>
          <w:rFonts w:ascii="Arial" w:hAnsi="Arial" w:cs="Arial"/>
          <w:sz w:val="24"/>
          <w:szCs w:val="24"/>
        </w:rPr>
      </w:pPr>
      <w:r w:rsidRPr="00434C11">
        <w:rPr>
          <w:rFonts w:ascii="Arial" w:hAnsi="Arial" w:cs="Arial"/>
          <w:sz w:val="24"/>
          <w:szCs w:val="24"/>
        </w:rPr>
        <w:t>Pour l’atteinte de cet objectif spécifique, les actions suivantes doivent être menées :</w:t>
      </w:r>
    </w:p>
    <w:p w14:paraId="53669F9E" w14:textId="77777777" w:rsidR="007A799D" w:rsidRPr="00434C11" w:rsidRDefault="003D4000" w:rsidP="00773963">
      <w:pPr>
        <w:numPr>
          <w:ilvl w:val="0"/>
          <w:numId w:val="4"/>
        </w:numPr>
        <w:spacing w:before="120" w:line="23" w:lineRule="atLeast"/>
        <w:rPr>
          <w:rFonts w:ascii="Arial" w:hAnsi="Arial" w:cs="Arial"/>
          <w:sz w:val="24"/>
          <w:szCs w:val="24"/>
        </w:rPr>
      </w:pPr>
      <w:proofErr w:type="gramStart"/>
      <w:r w:rsidRPr="00434C11">
        <w:rPr>
          <w:rFonts w:ascii="Arial" w:hAnsi="Arial" w:cs="Arial"/>
          <w:sz w:val="24"/>
          <w:szCs w:val="24"/>
        </w:rPr>
        <w:t>l’a</w:t>
      </w:r>
      <w:r w:rsidR="001773B0" w:rsidRPr="00434C11">
        <w:rPr>
          <w:rFonts w:ascii="Arial" w:hAnsi="Arial" w:cs="Arial"/>
          <w:sz w:val="24"/>
          <w:szCs w:val="24"/>
        </w:rPr>
        <w:t>mélioration</w:t>
      </w:r>
      <w:proofErr w:type="gramEnd"/>
      <w:r w:rsidR="001773B0" w:rsidRPr="00434C11">
        <w:rPr>
          <w:rFonts w:ascii="Arial" w:hAnsi="Arial" w:cs="Arial"/>
          <w:sz w:val="24"/>
          <w:szCs w:val="24"/>
        </w:rPr>
        <w:t xml:space="preserve"> du cadre juridique du travail des enfants</w:t>
      </w:r>
      <w:r w:rsidR="00102FB3" w:rsidRPr="00434C11">
        <w:rPr>
          <w:rFonts w:ascii="Arial" w:hAnsi="Arial" w:cs="Arial"/>
          <w:sz w:val="24"/>
          <w:szCs w:val="24"/>
        </w:rPr>
        <w:t xml:space="preserve"> </w:t>
      </w:r>
      <w:r w:rsidR="007A799D" w:rsidRPr="00434C11">
        <w:rPr>
          <w:rFonts w:ascii="Arial" w:hAnsi="Arial" w:cs="Arial"/>
          <w:sz w:val="24"/>
          <w:szCs w:val="24"/>
        </w:rPr>
        <w:t>;</w:t>
      </w:r>
    </w:p>
    <w:p w14:paraId="2306575A" w14:textId="77777777" w:rsidR="007A799D" w:rsidRPr="00434C11" w:rsidRDefault="003D4000" w:rsidP="00773963">
      <w:pPr>
        <w:numPr>
          <w:ilvl w:val="0"/>
          <w:numId w:val="4"/>
        </w:numPr>
        <w:spacing w:before="120" w:line="23" w:lineRule="atLeast"/>
        <w:rPr>
          <w:rFonts w:ascii="Arial" w:hAnsi="Arial" w:cs="Arial"/>
          <w:sz w:val="24"/>
          <w:szCs w:val="24"/>
        </w:rPr>
      </w:pPr>
      <w:proofErr w:type="gramStart"/>
      <w:r w:rsidRPr="00434C11">
        <w:rPr>
          <w:rFonts w:ascii="Arial" w:hAnsi="Arial" w:cs="Arial"/>
          <w:sz w:val="24"/>
          <w:szCs w:val="24"/>
        </w:rPr>
        <w:t>la</w:t>
      </w:r>
      <w:proofErr w:type="gramEnd"/>
      <w:r w:rsidRPr="00434C11">
        <w:rPr>
          <w:rFonts w:ascii="Arial" w:hAnsi="Arial" w:cs="Arial"/>
          <w:sz w:val="24"/>
          <w:szCs w:val="24"/>
        </w:rPr>
        <w:t xml:space="preserve"> s</w:t>
      </w:r>
      <w:r w:rsidR="001773B0" w:rsidRPr="00434C11">
        <w:rPr>
          <w:rFonts w:ascii="Arial" w:hAnsi="Arial" w:cs="Arial"/>
          <w:sz w:val="24"/>
          <w:szCs w:val="24"/>
        </w:rPr>
        <w:t xml:space="preserve">ensibilisation et </w:t>
      </w:r>
      <w:r w:rsidRPr="00434C11">
        <w:rPr>
          <w:rFonts w:ascii="Arial" w:hAnsi="Arial" w:cs="Arial"/>
          <w:sz w:val="24"/>
          <w:szCs w:val="24"/>
        </w:rPr>
        <w:t xml:space="preserve">le </w:t>
      </w:r>
      <w:r w:rsidR="001773B0" w:rsidRPr="00434C11">
        <w:rPr>
          <w:rFonts w:ascii="Arial" w:hAnsi="Arial" w:cs="Arial"/>
          <w:sz w:val="24"/>
          <w:szCs w:val="24"/>
        </w:rPr>
        <w:t>renforcement des capacités des acteurs sur les PFTE</w:t>
      </w:r>
      <w:r w:rsidR="007A799D" w:rsidRPr="00434C11">
        <w:rPr>
          <w:rFonts w:ascii="Arial" w:hAnsi="Arial" w:cs="Arial"/>
          <w:sz w:val="24"/>
          <w:szCs w:val="24"/>
        </w:rPr>
        <w:t>.</w:t>
      </w:r>
    </w:p>
    <w:p w14:paraId="4551E133" w14:textId="77777777" w:rsidR="00BA5C63" w:rsidRPr="00434C11" w:rsidRDefault="00A51252" w:rsidP="00773963">
      <w:pPr>
        <w:pStyle w:val="Heading4"/>
        <w:numPr>
          <w:ilvl w:val="3"/>
          <w:numId w:val="2"/>
        </w:numPr>
        <w:spacing w:before="120" w:after="120" w:line="23" w:lineRule="atLeast"/>
        <w:jc w:val="both"/>
        <w:rPr>
          <w:rFonts w:ascii="Arial" w:hAnsi="Arial" w:cs="Arial"/>
          <w:color w:val="auto"/>
          <w:sz w:val="24"/>
          <w:szCs w:val="24"/>
          <w:lang w:eastAsia="fr-FR"/>
        </w:rPr>
      </w:pPr>
      <w:r w:rsidRPr="00434C11">
        <w:rPr>
          <w:rFonts w:ascii="Arial" w:hAnsi="Arial" w:cs="Arial"/>
          <w:color w:val="auto"/>
          <w:sz w:val="24"/>
          <w:szCs w:val="24"/>
          <w:lang w:eastAsia="fr-FR"/>
        </w:rPr>
        <w:t xml:space="preserve">Objectif spécifique 2 : </w:t>
      </w:r>
      <w:r w:rsidR="00BA5C63" w:rsidRPr="00434C11">
        <w:rPr>
          <w:rFonts w:ascii="Arial" w:hAnsi="Arial" w:cs="Arial"/>
          <w:color w:val="auto"/>
          <w:sz w:val="24"/>
          <w:szCs w:val="24"/>
          <w:lang w:eastAsia="fr-FR"/>
        </w:rPr>
        <w:t>Assurer l’accès et le maintien des enfants  dans le système éducatif ou la formation professionnelle</w:t>
      </w:r>
    </w:p>
    <w:p w14:paraId="713942A2" w14:textId="77777777" w:rsidR="00A51252" w:rsidRPr="00434C11" w:rsidRDefault="00A51252" w:rsidP="00773963">
      <w:pPr>
        <w:spacing w:before="120" w:line="23" w:lineRule="atLeast"/>
        <w:rPr>
          <w:rFonts w:ascii="Arial" w:hAnsi="Arial" w:cs="Arial"/>
          <w:sz w:val="24"/>
          <w:szCs w:val="24"/>
        </w:rPr>
      </w:pPr>
      <w:r w:rsidRPr="00434C11">
        <w:rPr>
          <w:rFonts w:ascii="Arial" w:hAnsi="Arial" w:cs="Arial"/>
          <w:sz w:val="24"/>
          <w:szCs w:val="24"/>
        </w:rPr>
        <w:t>L’atteinte de cet objectif exige la réalisation des actions suivantes :</w:t>
      </w:r>
    </w:p>
    <w:p w14:paraId="3CBE2A47" w14:textId="77777777" w:rsidR="008E6A1C" w:rsidRPr="00434C11" w:rsidRDefault="007012AD" w:rsidP="00773963">
      <w:pPr>
        <w:numPr>
          <w:ilvl w:val="0"/>
          <w:numId w:val="5"/>
        </w:numPr>
        <w:spacing w:before="120" w:line="23" w:lineRule="atLeast"/>
        <w:rPr>
          <w:rFonts w:ascii="Arial" w:hAnsi="Arial" w:cs="Arial"/>
          <w:sz w:val="24"/>
          <w:szCs w:val="24"/>
        </w:rPr>
      </w:pPr>
      <w:proofErr w:type="gramStart"/>
      <w:r w:rsidRPr="00434C11">
        <w:rPr>
          <w:rFonts w:ascii="Arial" w:hAnsi="Arial" w:cs="Arial"/>
          <w:sz w:val="24"/>
          <w:szCs w:val="24"/>
        </w:rPr>
        <w:t>l</w:t>
      </w:r>
      <w:r w:rsidR="003D4000" w:rsidRPr="00434C11">
        <w:rPr>
          <w:rFonts w:ascii="Arial" w:hAnsi="Arial" w:cs="Arial"/>
          <w:sz w:val="24"/>
          <w:szCs w:val="24"/>
        </w:rPr>
        <w:t>’</w:t>
      </w:r>
      <w:r w:rsidR="008E6A1C" w:rsidRPr="00434C11">
        <w:rPr>
          <w:rFonts w:ascii="Arial" w:hAnsi="Arial" w:cs="Arial"/>
          <w:sz w:val="24"/>
          <w:szCs w:val="24"/>
        </w:rPr>
        <w:t>augmentation</w:t>
      </w:r>
      <w:proofErr w:type="gramEnd"/>
      <w:r w:rsidR="008E6A1C" w:rsidRPr="00434C11">
        <w:rPr>
          <w:rFonts w:ascii="Arial" w:hAnsi="Arial" w:cs="Arial"/>
          <w:sz w:val="24"/>
          <w:szCs w:val="24"/>
        </w:rPr>
        <w:t xml:space="preserve"> de l’offre éducative et de formation professionnelle ;</w:t>
      </w:r>
    </w:p>
    <w:p w14:paraId="6668AF25" w14:textId="77777777" w:rsidR="008E6A1C" w:rsidRPr="00434C11" w:rsidRDefault="007012AD" w:rsidP="00773963">
      <w:pPr>
        <w:numPr>
          <w:ilvl w:val="0"/>
          <w:numId w:val="5"/>
        </w:numPr>
        <w:spacing w:before="120" w:line="23" w:lineRule="atLeast"/>
        <w:rPr>
          <w:rFonts w:ascii="Arial" w:hAnsi="Arial" w:cs="Arial"/>
          <w:sz w:val="24"/>
          <w:szCs w:val="24"/>
        </w:rPr>
      </w:pPr>
      <w:proofErr w:type="gramStart"/>
      <w:r w:rsidRPr="00434C11">
        <w:rPr>
          <w:rFonts w:ascii="Arial" w:hAnsi="Arial" w:cs="Arial"/>
          <w:sz w:val="24"/>
          <w:szCs w:val="24"/>
        </w:rPr>
        <w:t>l</w:t>
      </w:r>
      <w:r w:rsidR="003D4000" w:rsidRPr="00434C11">
        <w:rPr>
          <w:rFonts w:ascii="Arial" w:hAnsi="Arial" w:cs="Arial"/>
          <w:sz w:val="24"/>
          <w:szCs w:val="24"/>
        </w:rPr>
        <w:t>’</w:t>
      </w:r>
      <w:r w:rsidR="008E6A1C" w:rsidRPr="00434C11">
        <w:rPr>
          <w:rFonts w:ascii="Arial" w:hAnsi="Arial" w:cs="Arial"/>
          <w:sz w:val="24"/>
          <w:szCs w:val="24"/>
        </w:rPr>
        <w:t>appui</w:t>
      </w:r>
      <w:proofErr w:type="gramEnd"/>
      <w:r w:rsidR="008E6A1C" w:rsidRPr="00434C11">
        <w:rPr>
          <w:rFonts w:ascii="Arial" w:hAnsi="Arial" w:cs="Arial"/>
          <w:sz w:val="24"/>
          <w:szCs w:val="24"/>
        </w:rPr>
        <w:t xml:space="preserve"> à l’accès et au maintien des enfants dans le système éducatif ou la formation professionnelle.</w:t>
      </w:r>
    </w:p>
    <w:p w14:paraId="591417F9" w14:textId="77777777" w:rsidR="00BA5C63" w:rsidRPr="00434C11" w:rsidRDefault="00A51252" w:rsidP="00773963">
      <w:pPr>
        <w:pStyle w:val="Heading4"/>
        <w:numPr>
          <w:ilvl w:val="3"/>
          <w:numId w:val="2"/>
        </w:numPr>
        <w:spacing w:before="120" w:after="120" w:line="23" w:lineRule="atLeast"/>
        <w:jc w:val="both"/>
        <w:rPr>
          <w:rFonts w:ascii="Arial" w:hAnsi="Arial" w:cs="Arial"/>
          <w:color w:val="auto"/>
          <w:sz w:val="24"/>
          <w:szCs w:val="24"/>
          <w:lang w:eastAsia="fr-FR"/>
        </w:rPr>
      </w:pPr>
      <w:r w:rsidRPr="00434C11">
        <w:rPr>
          <w:rFonts w:ascii="Arial" w:hAnsi="Arial" w:cs="Arial"/>
          <w:color w:val="auto"/>
          <w:sz w:val="24"/>
          <w:szCs w:val="24"/>
          <w:lang w:eastAsia="fr-FR"/>
        </w:rPr>
        <w:t xml:space="preserve">Objectif spécifique 3 : </w:t>
      </w:r>
      <w:r w:rsidR="00BA5C63" w:rsidRPr="00434C11">
        <w:rPr>
          <w:rFonts w:ascii="Arial" w:hAnsi="Arial" w:cs="Arial"/>
          <w:color w:val="auto"/>
          <w:sz w:val="24"/>
          <w:szCs w:val="24"/>
          <w:lang w:eastAsia="fr-FR"/>
        </w:rPr>
        <w:t xml:space="preserve">Réduire la vulnérabilité économique des ménages </w:t>
      </w:r>
    </w:p>
    <w:p w14:paraId="72E89D1F" w14:textId="77777777" w:rsidR="00A51252" w:rsidRPr="00434C11" w:rsidRDefault="00A51252" w:rsidP="00773963">
      <w:pPr>
        <w:spacing w:before="120" w:line="23" w:lineRule="atLeast"/>
        <w:rPr>
          <w:rFonts w:ascii="Arial" w:hAnsi="Arial" w:cs="Arial"/>
          <w:sz w:val="24"/>
          <w:szCs w:val="24"/>
        </w:rPr>
      </w:pPr>
      <w:r w:rsidRPr="00434C11">
        <w:rPr>
          <w:rFonts w:ascii="Arial" w:hAnsi="Arial" w:cs="Arial"/>
          <w:sz w:val="24"/>
          <w:szCs w:val="24"/>
        </w:rPr>
        <w:t>Les actions suivantes sont à mener pour l’atteinte de cet objectif</w:t>
      </w:r>
      <w:r w:rsidR="008E6A1C" w:rsidRPr="00434C11">
        <w:rPr>
          <w:rFonts w:ascii="Arial" w:hAnsi="Arial" w:cs="Arial"/>
          <w:sz w:val="24"/>
          <w:szCs w:val="24"/>
        </w:rPr>
        <w:t xml:space="preserve"> : </w:t>
      </w:r>
    </w:p>
    <w:p w14:paraId="60E09D27" w14:textId="77777777" w:rsidR="008E6A1C" w:rsidRPr="00434C11" w:rsidRDefault="007012AD" w:rsidP="00434C11">
      <w:pPr>
        <w:numPr>
          <w:ilvl w:val="0"/>
          <w:numId w:val="5"/>
        </w:numPr>
        <w:spacing w:before="120" w:line="23" w:lineRule="atLeast"/>
        <w:rPr>
          <w:rFonts w:ascii="Arial" w:hAnsi="Arial" w:cs="Arial"/>
          <w:sz w:val="24"/>
          <w:szCs w:val="24"/>
        </w:rPr>
      </w:pPr>
      <w:proofErr w:type="gramStart"/>
      <w:r w:rsidRPr="00434C11">
        <w:rPr>
          <w:rFonts w:ascii="Arial" w:hAnsi="Arial" w:cs="Arial"/>
          <w:sz w:val="24"/>
          <w:szCs w:val="24"/>
        </w:rPr>
        <w:t>l</w:t>
      </w:r>
      <w:r w:rsidR="003D4000" w:rsidRPr="00434C11">
        <w:rPr>
          <w:rFonts w:ascii="Arial" w:hAnsi="Arial" w:cs="Arial"/>
          <w:sz w:val="24"/>
          <w:szCs w:val="24"/>
        </w:rPr>
        <w:t>e</w:t>
      </w:r>
      <w:proofErr w:type="gramEnd"/>
      <w:r w:rsidR="003D4000" w:rsidRPr="00434C11">
        <w:rPr>
          <w:rFonts w:ascii="Arial" w:hAnsi="Arial" w:cs="Arial"/>
          <w:sz w:val="24"/>
          <w:szCs w:val="24"/>
        </w:rPr>
        <w:t xml:space="preserve"> </w:t>
      </w:r>
      <w:r w:rsidR="008E6A1C" w:rsidRPr="00434C11">
        <w:rPr>
          <w:rFonts w:ascii="Arial" w:hAnsi="Arial" w:cs="Arial"/>
          <w:sz w:val="24"/>
          <w:szCs w:val="24"/>
        </w:rPr>
        <w:t>renforcement des capacités financières et matérielles des ménages vulnérables ;</w:t>
      </w:r>
    </w:p>
    <w:p w14:paraId="23F9DAC7" w14:textId="77777777" w:rsidR="008E6A1C" w:rsidRPr="00434C11" w:rsidRDefault="007012AD" w:rsidP="00434C11">
      <w:pPr>
        <w:numPr>
          <w:ilvl w:val="0"/>
          <w:numId w:val="5"/>
        </w:numPr>
        <w:spacing w:before="120" w:line="23" w:lineRule="atLeast"/>
        <w:rPr>
          <w:rFonts w:ascii="Arial" w:hAnsi="Arial" w:cs="Arial"/>
          <w:sz w:val="24"/>
          <w:szCs w:val="24"/>
        </w:rPr>
      </w:pPr>
      <w:proofErr w:type="gramStart"/>
      <w:r w:rsidRPr="00434C11">
        <w:rPr>
          <w:rFonts w:ascii="Arial" w:hAnsi="Arial" w:cs="Arial"/>
          <w:sz w:val="24"/>
          <w:szCs w:val="24"/>
        </w:rPr>
        <w:t>l</w:t>
      </w:r>
      <w:r w:rsidR="003D4000" w:rsidRPr="00434C11">
        <w:rPr>
          <w:rFonts w:ascii="Arial" w:hAnsi="Arial" w:cs="Arial"/>
          <w:sz w:val="24"/>
          <w:szCs w:val="24"/>
        </w:rPr>
        <w:t>e</w:t>
      </w:r>
      <w:proofErr w:type="gramEnd"/>
      <w:r w:rsidR="003D4000" w:rsidRPr="00434C11">
        <w:rPr>
          <w:rFonts w:ascii="Arial" w:hAnsi="Arial" w:cs="Arial"/>
          <w:sz w:val="24"/>
          <w:szCs w:val="24"/>
        </w:rPr>
        <w:t xml:space="preserve"> </w:t>
      </w:r>
      <w:r w:rsidR="008E6A1C" w:rsidRPr="00434C11">
        <w:rPr>
          <w:rFonts w:ascii="Arial" w:hAnsi="Arial" w:cs="Arial"/>
          <w:sz w:val="24"/>
          <w:szCs w:val="24"/>
        </w:rPr>
        <w:t>renforcement des compétences techniques des ménages vulnérables.</w:t>
      </w:r>
    </w:p>
    <w:p w14:paraId="434AD690" w14:textId="77777777" w:rsidR="00A51252" w:rsidRPr="00434C11" w:rsidRDefault="008E6A1C" w:rsidP="00773963">
      <w:pPr>
        <w:pStyle w:val="Heading3"/>
        <w:numPr>
          <w:ilvl w:val="2"/>
          <w:numId w:val="2"/>
        </w:numPr>
        <w:spacing w:before="120" w:after="120" w:line="23" w:lineRule="atLeast"/>
        <w:rPr>
          <w:rFonts w:ascii="Arial" w:hAnsi="Arial" w:cs="Arial"/>
          <w:sz w:val="24"/>
          <w:szCs w:val="24"/>
        </w:rPr>
      </w:pPr>
      <w:bookmarkStart w:id="10" w:name="_Toc485381618"/>
      <w:r w:rsidRPr="00434C11">
        <w:rPr>
          <w:rFonts w:ascii="Arial" w:hAnsi="Arial" w:cs="Arial"/>
          <w:sz w:val="24"/>
          <w:szCs w:val="24"/>
        </w:rPr>
        <w:t>Axe 2 : Protection</w:t>
      </w:r>
      <w:bookmarkEnd w:id="10"/>
    </w:p>
    <w:p w14:paraId="29163D16" w14:textId="77777777" w:rsidR="008E6A1C" w:rsidRPr="00E546C1" w:rsidRDefault="00A51252" w:rsidP="00E546C1">
      <w:pPr>
        <w:spacing w:before="120" w:line="23" w:lineRule="atLeast"/>
        <w:rPr>
          <w:rFonts w:ascii="Arial" w:hAnsi="Arial" w:cs="Arial"/>
          <w:sz w:val="24"/>
          <w:szCs w:val="24"/>
        </w:rPr>
      </w:pPr>
      <w:r w:rsidRPr="00434C11">
        <w:rPr>
          <w:rFonts w:ascii="Arial" w:hAnsi="Arial" w:cs="Arial"/>
          <w:sz w:val="24"/>
          <w:szCs w:val="24"/>
        </w:rPr>
        <w:t xml:space="preserve">L’objectif </w:t>
      </w:r>
      <w:r w:rsidR="00180989" w:rsidRPr="00434C11">
        <w:rPr>
          <w:rFonts w:ascii="Arial" w:hAnsi="Arial" w:cs="Arial"/>
          <w:sz w:val="24"/>
          <w:szCs w:val="24"/>
        </w:rPr>
        <w:t>g</w:t>
      </w:r>
      <w:r w:rsidR="00434C11">
        <w:rPr>
          <w:rFonts w:ascii="Arial" w:hAnsi="Arial" w:cs="Arial"/>
          <w:sz w:val="24"/>
          <w:szCs w:val="24"/>
        </w:rPr>
        <w:t>lobal</w:t>
      </w:r>
      <w:r w:rsidR="00180989" w:rsidRPr="00434C11">
        <w:rPr>
          <w:rFonts w:ascii="Arial" w:hAnsi="Arial" w:cs="Arial"/>
          <w:sz w:val="24"/>
          <w:szCs w:val="24"/>
        </w:rPr>
        <w:t xml:space="preserve"> </w:t>
      </w:r>
      <w:r w:rsidRPr="00434C11">
        <w:rPr>
          <w:rFonts w:ascii="Arial" w:hAnsi="Arial" w:cs="Arial"/>
          <w:sz w:val="24"/>
          <w:szCs w:val="24"/>
        </w:rPr>
        <w:t>de cet axe est de protéger les enfants contre les PFTE en veillant à l’application de la règlementation du travail des enfants et au re</w:t>
      </w:r>
      <w:r w:rsidR="008E6A1C" w:rsidRPr="00434C11">
        <w:rPr>
          <w:rFonts w:ascii="Arial" w:hAnsi="Arial" w:cs="Arial"/>
          <w:sz w:val="24"/>
          <w:szCs w:val="24"/>
        </w:rPr>
        <w:t>trait de ceux victimes de PFTE. De façon spécifique</w:t>
      </w:r>
      <w:r w:rsidR="0006040C">
        <w:rPr>
          <w:rFonts w:ascii="Arial" w:hAnsi="Arial" w:cs="Arial"/>
          <w:sz w:val="24"/>
          <w:szCs w:val="24"/>
        </w:rPr>
        <w:t>,</w:t>
      </w:r>
      <w:r w:rsidR="008E6A1C" w:rsidRPr="00773963">
        <w:rPr>
          <w:rFonts w:ascii="Arial" w:hAnsi="Arial" w:cs="Arial"/>
          <w:sz w:val="24"/>
          <w:szCs w:val="24"/>
        </w:rPr>
        <w:t xml:space="preserve"> l’atteinte de cet </w:t>
      </w:r>
      <w:r w:rsidR="00DB6670" w:rsidRPr="00E546C1">
        <w:rPr>
          <w:rFonts w:ascii="Arial" w:hAnsi="Arial" w:cs="Arial"/>
          <w:sz w:val="24"/>
          <w:szCs w:val="24"/>
        </w:rPr>
        <w:t>objectif</w:t>
      </w:r>
      <w:r w:rsidR="0006040C">
        <w:rPr>
          <w:rFonts w:ascii="Arial" w:hAnsi="Arial" w:cs="Arial"/>
          <w:sz w:val="24"/>
          <w:szCs w:val="24"/>
        </w:rPr>
        <w:t xml:space="preserve"> g</w:t>
      </w:r>
      <w:r w:rsidR="00E546C1">
        <w:rPr>
          <w:rFonts w:ascii="Arial" w:hAnsi="Arial" w:cs="Arial"/>
          <w:sz w:val="24"/>
          <w:szCs w:val="24"/>
        </w:rPr>
        <w:t>lobal</w:t>
      </w:r>
      <w:r w:rsidR="0006040C">
        <w:rPr>
          <w:rFonts w:ascii="Arial" w:hAnsi="Arial" w:cs="Arial"/>
          <w:sz w:val="24"/>
          <w:szCs w:val="24"/>
        </w:rPr>
        <w:t xml:space="preserve"> passe par la réalisation des o</w:t>
      </w:r>
      <w:r w:rsidR="00E546C1">
        <w:rPr>
          <w:rFonts w:ascii="Arial" w:hAnsi="Arial" w:cs="Arial"/>
          <w:sz w:val="24"/>
          <w:szCs w:val="24"/>
        </w:rPr>
        <w:t>b</w:t>
      </w:r>
      <w:r w:rsidR="0006040C">
        <w:rPr>
          <w:rFonts w:ascii="Arial" w:hAnsi="Arial" w:cs="Arial"/>
          <w:sz w:val="24"/>
          <w:szCs w:val="24"/>
        </w:rPr>
        <w:t xml:space="preserve">jectifs spécifiques </w:t>
      </w:r>
      <w:proofErr w:type="gramStart"/>
      <w:r w:rsidR="0006040C">
        <w:rPr>
          <w:rFonts w:ascii="Arial" w:hAnsi="Arial" w:cs="Arial"/>
          <w:sz w:val="24"/>
          <w:szCs w:val="24"/>
        </w:rPr>
        <w:t>suivants</w:t>
      </w:r>
      <w:r w:rsidR="008E6A1C" w:rsidRPr="00E546C1">
        <w:rPr>
          <w:rFonts w:ascii="Arial" w:hAnsi="Arial" w:cs="Arial"/>
          <w:sz w:val="24"/>
          <w:szCs w:val="24"/>
        </w:rPr>
        <w:t>:</w:t>
      </w:r>
      <w:proofErr w:type="gramEnd"/>
    </w:p>
    <w:p w14:paraId="5532489C" w14:textId="77777777" w:rsidR="008E6A1C" w:rsidRPr="006810CA" w:rsidRDefault="008E6A1C" w:rsidP="006810CA">
      <w:pPr>
        <w:pStyle w:val="Heading4"/>
        <w:numPr>
          <w:ilvl w:val="3"/>
          <w:numId w:val="2"/>
        </w:numPr>
        <w:spacing w:before="120" w:after="120" w:line="23" w:lineRule="atLeast"/>
        <w:jc w:val="both"/>
        <w:rPr>
          <w:rFonts w:ascii="Arial" w:hAnsi="Arial" w:cs="Arial"/>
          <w:color w:val="auto"/>
          <w:sz w:val="24"/>
          <w:szCs w:val="24"/>
          <w:lang w:eastAsia="fr-FR"/>
        </w:rPr>
      </w:pPr>
      <w:r w:rsidRPr="006810CA">
        <w:rPr>
          <w:rFonts w:ascii="Arial" w:hAnsi="Arial" w:cs="Arial"/>
          <w:color w:val="auto"/>
          <w:sz w:val="24"/>
          <w:szCs w:val="24"/>
          <w:lang w:eastAsia="fr-FR"/>
        </w:rPr>
        <w:t>Objectif spécifique 1 : Assurer l’application de la règlementation du travail des enfants</w:t>
      </w:r>
    </w:p>
    <w:p w14:paraId="05187DCA" w14:textId="77777777" w:rsidR="008E6A1C" w:rsidRPr="006810CA" w:rsidRDefault="008E6A1C" w:rsidP="006810CA">
      <w:pPr>
        <w:spacing w:before="120" w:line="23" w:lineRule="atLeast"/>
        <w:rPr>
          <w:rFonts w:ascii="Arial" w:hAnsi="Arial" w:cs="Arial"/>
          <w:sz w:val="24"/>
          <w:szCs w:val="24"/>
        </w:rPr>
      </w:pPr>
      <w:r w:rsidRPr="006810CA">
        <w:rPr>
          <w:rFonts w:ascii="Arial" w:hAnsi="Arial" w:cs="Arial"/>
          <w:sz w:val="24"/>
          <w:szCs w:val="24"/>
        </w:rPr>
        <w:t>L’atteinte de cet objectif nécessite la réalisation de</w:t>
      </w:r>
      <w:r w:rsidR="0006040C">
        <w:rPr>
          <w:rFonts w:ascii="Arial" w:hAnsi="Arial" w:cs="Arial"/>
          <w:sz w:val="24"/>
          <w:szCs w:val="24"/>
        </w:rPr>
        <w:t>s actions suivantes</w:t>
      </w:r>
      <w:r w:rsidRPr="006810CA">
        <w:rPr>
          <w:rFonts w:ascii="Arial" w:hAnsi="Arial" w:cs="Arial"/>
          <w:sz w:val="24"/>
          <w:szCs w:val="24"/>
        </w:rPr>
        <w:t> :</w:t>
      </w:r>
    </w:p>
    <w:p w14:paraId="179E5E31" w14:textId="77777777" w:rsidR="008E6A1C" w:rsidRPr="006810CA" w:rsidRDefault="00777B4A" w:rsidP="006810CA">
      <w:pPr>
        <w:numPr>
          <w:ilvl w:val="0"/>
          <w:numId w:val="5"/>
        </w:numPr>
        <w:spacing w:before="120" w:line="23" w:lineRule="atLeast"/>
        <w:rPr>
          <w:rFonts w:ascii="Arial" w:hAnsi="Arial" w:cs="Arial"/>
          <w:sz w:val="24"/>
          <w:szCs w:val="24"/>
        </w:rPr>
      </w:pPr>
      <w:proofErr w:type="gramStart"/>
      <w:r w:rsidRPr="006810CA">
        <w:rPr>
          <w:rFonts w:ascii="Arial" w:hAnsi="Arial" w:cs="Arial"/>
          <w:sz w:val="24"/>
          <w:szCs w:val="24"/>
        </w:rPr>
        <w:t>l</w:t>
      </w:r>
      <w:r w:rsidR="003D4000" w:rsidRPr="006810CA">
        <w:rPr>
          <w:rFonts w:ascii="Arial" w:hAnsi="Arial" w:cs="Arial"/>
          <w:sz w:val="24"/>
          <w:szCs w:val="24"/>
        </w:rPr>
        <w:t>’</w:t>
      </w:r>
      <w:r w:rsidR="008E6A1C" w:rsidRPr="006810CA">
        <w:rPr>
          <w:rFonts w:ascii="Arial" w:hAnsi="Arial" w:cs="Arial"/>
          <w:sz w:val="24"/>
          <w:szCs w:val="24"/>
        </w:rPr>
        <w:t>organisation</w:t>
      </w:r>
      <w:proofErr w:type="gramEnd"/>
      <w:r w:rsidR="008E6A1C" w:rsidRPr="006810CA">
        <w:rPr>
          <w:rFonts w:ascii="Arial" w:hAnsi="Arial" w:cs="Arial"/>
          <w:sz w:val="24"/>
          <w:szCs w:val="24"/>
        </w:rPr>
        <w:t xml:space="preserve"> de la surveillance des lieux de travail à fort potentiel de PFTE ;</w:t>
      </w:r>
    </w:p>
    <w:p w14:paraId="31902CEF" w14:textId="77777777" w:rsidR="008E6A1C" w:rsidRPr="006810CA" w:rsidRDefault="00777B4A" w:rsidP="006810CA">
      <w:pPr>
        <w:numPr>
          <w:ilvl w:val="0"/>
          <w:numId w:val="5"/>
        </w:numPr>
        <w:spacing w:before="120" w:line="23" w:lineRule="atLeast"/>
        <w:rPr>
          <w:rFonts w:ascii="Arial" w:hAnsi="Arial" w:cs="Arial"/>
          <w:sz w:val="24"/>
          <w:szCs w:val="24"/>
        </w:rPr>
      </w:pPr>
      <w:proofErr w:type="gramStart"/>
      <w:r w:rsidRPr="006810CA">
        <w:rPr>
          <w:rFonts w:ascii="Arial" w:hAnsi="Arial" w:cs="Arial"/>
          <w:sz w:val="24"/>
          <w:szCs w:val="24"/>
        </w:rPr>
        <w:t>l</w:t>
      </w:r>
      <w:r w:rsidR="003D4000" w:rsidRPr="006810CA">
        <w:rPr>
          <w:rFonts w:ascii="Arial" w:hAnsi="Arial" w:cs="Arial"/>
          <w:sz w:val="24"/>
          <w:szCs w:val="24"/>
        </w:rPr>
        <w:t>a</w:t>
      </w:r>
      <w:proofErr w:type="gramEnd"/>
      <w:r w:rsidR="003D4000" w:rsidRPr="006810CA">
        <w:rPr>
          <w:rFonts w:ascii="Arial" w:hAnsi="Arial" w:cs="Arial"/>
          <w:sz w:val="24"/>
          <w:szCs w:val="24"/>
        </w:rPr>
        <w:t xml:space="preserve"> </w:t>
      </w:r>
      <w:r w:rsidR="008E6A1C" w:rsidRPr="006810CA">
        <w:rPr>
          <w:rFonts w:ascii="Arial" w:hAnsi="Arial" w:cs="Arial"/>
          <w:sz w:val="24"/>
          <w:szCs w:val="24"/>
        </w:rPr>
        <w:t>dynamisation des  services chargés de l’application  de la législation sur le travail des enfants et des juridictions</w:t>
      </w:r>
      <w:r w:rsidR="0006040C">
        <w:rPr>
          <w:rFonts w:ascii="Arial" w:hAnsi="Arial" w:cs="Arial"/>
          <w:sz w:val="24"/>
          <w:szCs w:val="24"/>
        </w:rPr>
        <w:t> ;</w:t>
      </w:r>
    </w:p>
    <w:p w14:paraId="031889F8" w14:textId="77777777" w:rsidR="00C6196E" w:rsidRPr="006810CA" w:rsidRDefault="00C6196E" w:rsidP="006810CA">
      <w:pPr>
        <w:numPr>
          <w:ilvl w:val="0"/>
          <w:numId w:val="5"/>
        </w:numPr>
        <w:spacing w:before="120" w:line="23" w:lineRule="atLeast"/>
        <w:rPr>
          <w:rFonts w:ascii="Arial" w:hAnsi="Arial" w:cs="Arial"/>
          <w:sz w:val="24"/>
          <w:szCs w:val="24"/>
        </w:rPr>
      </w:pPr>
      <w:proofErr w:type="gramStart"/>
      <w:r w:rsidRPr="006810CA">
        <w:rPr>
          <w:rFonts w:ascii="Arial" w:hAnsi="Arial" w:cs="Arial"/>
          <w:sz w:val="24"/>
          <w:szCs w:val="24"/>
        </w:rPr>
        <w:t>la</w:t>
      </w:r>
      <w:proofErr w:type="gramEnd"/>
      <w:r w:rsidRPr="006810CA">
        <w:rPr>
          <w:rFonts w:ascii="Arial" w:hAnsi="Arial" w:cs="Arial"/>
          <w:sz w:val="24"/>
          <w:szCs w:val="24"/>
        </w:rPr>
        <w:t xml:space="preserve"> répression des cas de violation de la règlementation</w:t>
      </w:r>
      <w:r w:rsidR="0006040C">
        <w:rPr>
          <w:rFonts w:ascii="Arial" w:hAnsi="Arial" w:cs="Arial"/>
          <w:sz w:val="24"/>
          <w:szCs w:val="24"/>
        </w:rPr>
        <w:t>.</w:t>
      </w:r>
    </w:p>
    <w:p w14:paraId="5F71AAF6" w14:textId="77777777" w:rsidR="008E6A1C" w:rsidRPr="006810CA" w:rsidRDefault="008E6A1C" w:rsidP="006810CA">
      <w:pPr>
        <w:pStyle w:val="Heading4"/>
        <w:numPr>
          <w:ilvl w:val="3"/>
          <w:numId w:val="2"/>
        </w:numPr>
        <w:spacing w:before="120" w:after="120" w:line="23" w:lineRule="atLeast"/>
        <w:jc w:val="both"/>
        <w:rPr>
          <w:rFonts w:ascii="Arial" w:hAnsi="Arial" w:cs="Arial"/>
          <w:color w:val="auto"/>
          <w:sz w:val="24"/>
          <w:szCs w:val="24"/>
          <w:lang w:eastAsia="fr-FR"/>
        </w:rPr>
      </w:pPr>
      <w:r w:rsidRPr="006810CA">
        <w:rPr>
          <w:rFonts w:ascii="Arial" w:hAnsi="Arial" w:cs="Arial"/>
          <w:color w:val="auto"/>
          <w:sz w:val="24"/>
          <w:szCs w:val="24"/>
          <w:lang w:eastAsia="fr-FR"/>
        </w:rPr>
        <w:t>Objectif spécifique 2 : Renforcer les actions de retrait et de prise en charge des enfants victimes de PFTE</w:t>
      </w:r>
    </w:p>
    <w:p w14:paraId="26B87E3B" w14:textId="77777777" w:rsidR="008E6A1C" w:rsidRPr="006810CA" w:rsidRDefault="004375D4" w:rsidP="006810CA">
      <w:pPr>
        <w:spacing w:before="120" w:line="23" w:lineRule="atLeast"/>
        <w:rPr>
          <w:rFonts w:ascii="Arial" w:hAnsi="Arial" w:cs="Arial"/>
          <w:sz w:val="24"/>
          <w:szCs w:val="24"/>
        </w:rPr>
      </w:pPr>
      <w:r w:rsidRPr="006810CA">
        <w:rPr>
          <w:rFonts w:ascii="Arial" w:hAnsi="Arial" w:cs="Arial"/>
          <w:sz w:val="24"/>
          <w:szCs w:val="24"/>
        </w:rPr>
        <w:t xml:space="preserve">Les actions </w:t>
      </w:r>
      <w:r w:rsidR="0006040C">
        <w:rPr>
          <w:rFonts w:ascii="Arial" w:hAnsi="Arial" w:cs="Arial"/>
          <w:sz w:val="24"/>
          <w:szCs w:val="24"/>
        </w:rPr>
        <w:t xml:space="preserve">prévues </w:t>
      </w:r>
      <w:r w:rsidR="006810CA">
        <w:rPr>
          <w:rFonts w:ascii="Arial" w:hAnsi="Arial" w:cs="Arial"/>
          <w:sz w:val="24"/>
          <w:szCs w:val="24"/>
        </w:rPr>
        <w:t xml:space="preserve">pour l’atteinte de cet objectif </w:t>
      </w:r>
      <w:r w:rsidRPr="006810CA">
        <w:rPr>
          <w:rFonts w:ascii="Arial" w:hAnsi="Arial" w:cs="Arial"/>
          <w:sz w:val="24"/>
          <w:szCs w:val="24"/>
        </w:rPr>
        <w:t xml:space="preserve">sont : </w:t>
      </w:r>
    </w:p>
    <w:p w14:paraId="0ECF6644" w14:textId="77777777" w:rsidR="008E6A1C" w:rsidRPr="006810CA" w:rsidRDefault="00777B4A" w:rsidP="006810CA">
      <w:pPr>
        <w:numPr>
          <w:ilvl w:val="0"/>
          <w:numId w:val="5"/>
        </w:numPr>
        <w:spacing w:before="120" w:line="23" w:lineRule="atLeast"/>
        <w:rPr>
          <w:rFonts w:ascii="Arial" w:hAnsi="Arial" w:cs="Arial"/>
          <w:sz w:val="24"/>
          <w:szCs w:val="24"/>
        </w:rPr>
      </w:pPr>
      <w:proofErr w:type="gramStart"/>
      <w:r w:rsidRPr="006810CA">
        <w:rPr>
          <w:rFonts w:ascii="Arial" w:hAnsi="Arial" w:cs="Arial"/>
          <w:sz w:val="24"/>
          <w:szCs w:val="24"/>
        </w:rPr>
        <w:t>l</w:t>
      </w:r>
      <w:r w:rsidR="003D4000" w:rsidRPr="006810CA">
        <w:rPr>
          <w:rFonts w:ascii="Arial" w:hAnsi="Arial" w:cs="Arial"/>
          <w:sz w:val="24"/>
          <w:szCs w:val="24"/>
        </w:rPr>
        <w:t>e</w:t>
      </w:r>
      <w:proofErr w:type="gramEnd"/>
      <w:r w:rsidR="003D4000" w:rsidRPr="006810CA">
        <w:rPr>
          <w:rFonts w:ascii="Arial" w:hAnsi="Arial" w:cs="Arial"/>
          <w:sz w:val="24"/>
          <w:szCs w:val="24"/>
        </w:rPr>
        <w:t xml:space="preserve"> </w:t>
      </w:r>
      <w:r w:rsidR="004375D4" w:rsidRPr="006810CA">
        <w:rPr>
          <w:rFonts w:ascii="Arial" w:hAnsi="Arial" w:cs="Arial"/>
          <w:sz w:val="24"/>
          <w:szCs w:val="24"/>
        </w:rPr>
        <w:t>r</w:t>
      </w:r>
      <w:r w:rsidR="008E6A1C" w:rsidRPr="006810CA">
        <w:rPr>
          <w:rFonts w:ascii="Arial" w:hAnsi="Arial" w:cs="Arial"/>
          <w:sz w:val="24"/>
          <w:szCs w:val="24"/>
        </w:rPr>
        <w:t>enforcement du dispositif d’accueil et d’hébergement des enfants victimes de PFTE ;</w:t>
      </w:r>
    </w:p>
    <w:p w14:paraId="45930775" w14:textId="77777777" w:rsidR="00A51252" w:rsidRPr="00773963" w:rsidRDefault="00777B4A" w:rsidP="006810CA">
      <w:pPr>
        <w:numPr>
          <w:ilvl w:val="0"/>
          <w:numId w:val="5"/>
        </w:numPr>
        <w:spacing w:before="120" w:line="23" w:lineRule="atLeast"/>
        <w:rPr>
          <w:rFonts w:ascii="Arial" w:hAnsi="Arial" w:cs="Arial"/>
          <w:sz w:val="24"/>
          <w:szCs w:val="24"/>
        </w:rPr>
      </w:pPr>
      <w:proofErr w:type="gramStart"/>
      <w:r w:rsidRPr="006810CA">
        <w:rPr>
          <w:rFonts w:ascii="Arial" w:hAnsi="Arial" w:cs="Arial"/>
          <w:sz w:val="24"/>
          <w:szCs w:val="24"/>
        </w:rPr>
        <w:t>l</w:t>
      </w:r>
      <w:r w:rsidR="003D4000" w:rsidRPr="006810CA">
        <w:rPr>
          <w:rFonts w:ascii="Arial" w:hAnsi="Arial" w:cs="Arial"/>
          <w:sz w:val="24"/>
          <w:szCs w:val="24"/>
        </w:rPr>
        <w:t>e</w:t>
      </w:r>
      <w:proofErr w:type="gramEnd"/>
      <w:r w:rsidR="003D4000" w:rsidRPr="006810CA">
        <w:rPr>
          <w:rFonts w:ascii="Arial" w:hAnsi="Arial" w:cs="Arial"/>
          <w:sz w:val="24"/>
          <w:szCs w:val="24"/>
        </w:rPr>
        <w:t xml:space="preserve"> </w:t>
      </w:r>
      <w:r w:rsidR="004375D4" w:rsidRPr="006810CA">
        <w:rPr>
          <w:rFonts w:ascii="Arial" w:hAnsi="Arial" w:cs="Arial"/>
          <w:sz w:val="24"/>
          <w:szCs w:val="24"/>
        </w:rPr>
        <w:t>r</w:t>
      </w:r>
      <w:r w:rsidR="008E6A1C" w:rsidRPr="006810CA">
        <w:rPr>
          <w:rFonts w:ascii="Arial" w:hAnsi="Arial" w:cs="Arial"/>
          <w:sz w:val="24"/>
          <w:szCs w:val="24"/>
        </w:rPr>
        <w:t xml:space="preserve">enforcement des mécanismes de retrait et de prise en charge des enfants victimes </w:t>
      </w:r>
      <w:r w:rsidR="008E6A1C" w:rsidRPr="00773963">
        <w:rPr>
          <w:rFonts w:ascii="Arial" w:hAnsi="Arial" w:cs="Arial"/>
          <w:sz w:val="24"/>
          <w:szCs w:val="24"/>
        </w:rPr>
        <w:t>de PFTE</w:t>
      </w:r>
      <w:r w:rsidR="00C6196E" w:rsidRPr="00773963">
        <w:rPr>
          <w:rFonts w:ascii="Arial" w:hAnsi="Arial" w:cs="Arial"/>
          <w:sz w:val="24"/>
          <w:szCs w:val="24"/>
        </w:rPr>
        <w:t> ;</w:t>
      </w:r>
    </w:p>
    <w:p w14:paraId="3491FBA8" w14:textId="77777777" w:rsidR="00C6196E" w:rsidRPr="00773963" w:rsidRDefault="00777B4A" w:rsidP="00773963">
      <w:pPr>
        <w:numPr>
          <w:ilvl w:val="0"/>
          <w:numId w:val="5"/>
        </w:numPr>
        <w:spacing w:before="120" w:line="23" w:lineRule="atLeast"/>
        <w:rPr>
          <w:rFonts w:ascii="Arial" w:hAnsi="Arial" w:cs="Arial"/>
          <w:sz w:val="24"/>
          <w:szCs w:val="24"/>
        </w:rPr>
      </w:pPr>
      <w:proofErr w:type="gramStart"/>
      <w:r w:rsidRPr="00773963">
        <w:rPr>
          <w:rFonts w:ascii="Arial" w:hAnsi="Arial" w:cs="Arial"/>
          <w:sz w:val="24"/>
          <w:szCs w:val="24"/>
        </w:rPr>
        <w:t>l</w:t>
      </w:r>
      <w:r w:rsidR="003D4000" w:rsidRPr="00773963">
        <w:rPr>
          <w:rFonts w:ascii="Arial" w:hAnsi="Arial" w:cs="Arial"/>
          <w:sz w:val="24"/>
          <w:szCs w:val="24"/>
        </w:rPr>
        <w:t>e</w:t>
      </w:r>
      <w:proofErr w:type="gramEnd"/>
      <w:r w:rsidR="003D4000" w:rsidRPr="00773963">
        <w:rPr>
          <w:rFonts w:ascii="Arial" w:hAnsi="Arial" w:cs="Arial"/>
          <w:sz w:val="24"/>
          <w:szCs w:val="24"/>
        </w:rPr>
        <w:t xml:space="preserve"> r</w:t>
      </w:r>
      <w:r w:rsidR="00C6196E" w:rsidRPr="00773963">
        <w:rPr>
          <w:rFonts w:ascii="Arial" w:hAnsi="Arial" w:cs="Arial"/>
          <w:sz w:val="24"/>
          <w:szCs w:val="24"/>
        </w:rPr>
        <w:t>enforcement des actions de retrait des enfants victimes de PFTE</w:t>
      </w:r>
      <w:r w:rsidR="0006040C">
        <w:rPr>
          <w:rFonts w:ascii="Arial" w:hAnsi="Arial" w:cs="Arial"/>
          <w:sz w:val="24"/>
          <w:szCs w:val="24"/>
        </w:rPr>
        <w:t>.</w:t>
      </w:r>
      <w:r w:rsidR="00C6196E" w:rsidRPr="00773963">
        <w:rPr>
          <w:rFonts w:ascii="Arial" w:hAnsi="Arial" w:cs="Arial"/>
          <w:sz w:val="24"/>
          <w:szCs w:val="24"/>
        </w:rPr>
        <w:t> </w:t>
      </w:r>
    </w:p>
    <w:p w14:paraId="5F7021F0" w14:textId="77777777" w:rsidR="00A51252" w:rsidRPr="00773963" w:rsidRDefault="00A51252" w:rsidP="00773963">
      <w:pPr>
        <w:pStyle w:val="Heading3"/>
        <w:numPr>
          <w:ilvl w:val="2"/>
          <w:numId w:val="2"/>
        </w:numPr>
        <w:spacing w:before="120" w:after="120" w:line="23" w:lineRule="atLeast"/>
        <w:rPr>
          <w:rFonts w:ascii="Arial" w:hAnsi="Arial" w:cs="Arial"/>
          <w:sz w:val="24"/>
          <w:szCs w:val="24"/>
        </w:rPr>
      </w:pPr>
      <w:bookmarkStart w:id="11" w:name="_Toc485381619"/>
      <w:r w:rsidRPr="00773963">
        <w:rPr>
          <w:rFonts w:ascii="Arial" w:hAnsi="Arial" w:cs="Arial"/>
          <w:sz w:val="24"/>
          <w:szCs w:val="24"/>
        </w:rPr>
        <w:t xml:space="preserve">Axe 3 : </w:t>
      </w:r>
      <w:r w:rsidR="00DF066A" w:rsidRPr="00773963">
        <w:rPr>
          <w:rFonts w:ascii="Arial" w:hAnsi="Arial" w:cs="Arial"/>
          <w:sz w:val="24"/>
          <w:szCs w:val="24"/>
        </w:rPr>
        <w:t>R</w:t>
      </w:r>
      <w:r w:rsidRPr="00773963">
        <w:rPr>
          <w:rFonts w:ascii="Arial" w:hAnsi="Arial" w:cs="Arial"/>
          <w:sz w:val="24"/>
          <w:szCs w:val="24"/>
        </w:rPr>
        <w:t>éhabilitation/réinsertion des enfants victimes de PFTE ;</w:t>
      </w:r>
      <w:bookmarkEnd w:id="11"/>
    </w:p>
    <w:p w14:paraId="6BD2E015" w14:textId="77777777" w:rsidR="00A51252" w:rsidRPr="00773963" w:rsidRDefault="00A51252" w:rsidP="00773963">
      <w:pPr>
        <w:spacing w:before="120" w:line="23" w:lineRule="atLeast"/>
        <w:rPr>
          <w:rFonts w:ascii="Arial" w:hAnsi="Arial" w:cs="Arial"/>
          <w:sz w:val="24"/>
          <w:szCs w:val="24"/>
        </w:rPr>
      </w:pPr>
      <w:r w:rsidRPr="00773963">
        <w:rPr>
          <w:rFonts w:ascii="Arial" w:hAnsi="Arial" w:cs="Arial"/>
          <w:sz w:val="24"/>
          <w:szCs w:val="24"/>
        </w:rPr>
        <w:t>L’ob</w:t>
      </w:r>
      <w:r w:rsidR="0084275B" w:rsidRPr="00773963">
        <w:rPr>
          <w:rFonts w:ascii="Arial" w:hAnsi="Arial" w:cs="Arial"/>
          <w:sz w:val="24"/>
          <w:szCs w:val="24"/>
        </w:rPr>
        <w:t xml:space="preserve">jectif </w:t>
      </w:r>
      <w:r w:rsidR="00180989" w:rsidRPr="00773963">
        <w:rPr>
          <w:rFonts w:ascii="Arial" w:hAnsi="Arial" w:cs="Arial"/>
          <w:sz w:val="24"/>
          <w:szCs w:val="24"/>
        </w:rPr>
        <w:t>g</w:t>
      </w:r>
      <w:r w:rsidR="006810CA">
        <w:rPr>
          <w:rFonts w:ascii="Arial" w:hAnsi="Arial" w:cs="Arial"/>
          <w:sz w:val="24"/>
          <w:szCs w:val="24"/>
        </w:rPr>
        <w:t>lobal</w:t>
      </w:r>
      <w:r w:rsidR="00180989" w:rsidRPr="00773963">
        <w:rPr>
          <w:rFonts w:ascii="Arial" w:hAnsi="Arial" w:cs="Arial"/>
          <w:sz w:val="24"/>
          <w:szCs w:val="24"/>
        </w:rPr>
        <w:t xml:space="preserve"> </w:t>
      </w:r>
      <w:r w:rsidR="0084275B" w:rsidRPr="00773963">
        <w:rPr>
          <w:rFonts w:ascii="Arial" w:hAnsi="Arial" w:cs="Arial"/>
          <w:sz w:val="24"/>
          <w:szCs w:val="24"/>
        </w:rPr>
        <w:t>de cet axe est d’assurer la réhabilitation et la réinsertion sociale et économique des enfants victimes de PFTE</w:t>
      </w:r>
      <w:r w:rsidRPr="00773963">
        <w:rPr>
          <w:rFonts w:ascii="Arial" w:hAnsi="Arial" w:cs="Arial"/>
          <w:sz w:val="24"/>
          <w:szCs w:val="24"/>
        </w:rPr>
        <w:t>. Pour ce faire, les objectifs spécif</w:t>
      </w:r>
      <w:r w:rsidR="0084275B" w:rsidRPr="00773963">
        <w:rPr>
          <w:rFonts w:ascii="Arial" w:hAnsi="Arial" w:cs="Arial"/>
          <w:sz w:val="24"/>
          <w:szCs w:val="24"/>
        </w:rPr>
        <w:t>iques suivants sont à atteindre :</w:t>
      </w:r>
    </w:p>
    <w:p w14:paraId="13EB750D" w14:textId="77777777" w:rsidR="0084275B" w:rsidRPr="00773963" w:rsidRDefault="0084275B" w:rsidP="00773963">
      <w:pPr>
        <w:pStyle w:val="Heading4"/>
        <w:numPr>
          <w:ilvl w:val="3"/>
          <w:numId w:val="2"/>
        </w:numPr>
        <w:spacing w:before="120" w:after="120" w:line="23" w:lineRule="atLeast"/>
        <w:jc w:val="both"/>
        <w:rPr>
          <w:rFonts w:ascii="Arial" w:hAnsi="Arial" w:cs="Arial"/>
          <w:color w:val="auto"/>
          <w:sz w:val="24"/>
          <w:szCs w:val="24"/>
          <w:lang w:eastAsia="fr-FR"/>
        </w:rPr>
      </w:pPr>
      <w:r w:rsidRPr="00773963">
        <w:rPr>
          <w:rFonts w:ascii="Arial" w:hAnsi="Arial" w:cs="Arial"/>
          <w:color w:val="auto"/>
          <w:sz w:val="24"/>
          <w:szCs w:val="24"/>
          <w:lang w:eastAsia="fr-FR"/>
        </w:rPr>
        <w:t>Objectif spécifique 1 : Assurer l'insertion/réinsertion scolaire et professionnelle des enfants victimes de PFTE</w:t>
      </w:r>
    </w:p>
    <w:p w14:paraId="4AF62B18" w14:textId="77777777" w:rsidR="0084275B" w:rsidRPr="00773963" w:rsidRDefault="00BB628E" w:rsidP="00773963">
      <w:pPr>
        <w:spacing w:before="120" w:line="23" w:lineRule="atLeast"/>
        <w:rPr>
          <w:rFonts w:ascii="Arial" w:hAnsi="Arial" w:cs="Arial"/>
          <w:sz w:val="24"/>
          <w:szCs w:val="24"/>
        </w:rPr>
      </w:pPr>
      <w:r w:rsidRPr="00773963">
        <w:rPr>
          <w:rFonts w:ascii="Arial" w:hAnsi="Arial" w:cs="Arial"/>
          <w:sz w:val="24"/>
          <w:szCs w:val="24"/>
        </w:rPr>
        <w:t>Les actions pour son atteinte sont :</w:t>
      </w:r>
    </w:p>
    <w:p w14:paraId="60E01A79" w14:textId="77777777" w:rsidR="0084275B" w:rsidRPr="00773963" w:rsidRDefault="00777B4A" w:rsidP="00773963">
      <w:pPr>
        <w:numPr>
          <w:ilvl w:val="0"/>
          <w:numId w:val="5"/>
        </w:numPr>
        <w:spacing w:before="120" w:line="23" w:lineRule="atLeast"/>
        <w:rPr>
          <w:rFonts w:ascii="Arial" w:hAnsi="Arial" w:cs="Arial"/>
          <w:sz w:val="24"/>
          <w:szCs w:val="24"/>
        </w:rPr>
      </w:pPr>
      <w:proofErr w:type="gramStart"/>
      <w:r w:rsidRPr="00773963">
        <w:rPr>
          <w:rFonts w:ascii="Arial" w:hAnsi="Arial" w:cs="Arial"/>
          <w:sz w:val="24"/>
          <w:szCs w:val="24"/>
        </w:rPr>
        <w:t>l</w:t>
      </w:r>
      <w:r w:rsidR="00553804" w:rsidRPr="00773963">
        <w:rPr>
          <w:rFonts w:ascii="Arial" w:hAnsi="Arial" w:cs="Arial"/>
          <w:sz w:val="24"/>
          <w:szCs w:val="24"/>
        </w:rPr>
        <w:t>’</w:t>
      </w:r>
      <w:r w:rsidR="0084275B" w:rsidRPr="00773963">
        <w:rPr>
          <w:rFonts w:ascii="Arial" w:hAnsi="Arial" w:cs="Arial"/>
          <w:sz w:val="24"/>
          <w:szCs w:val="24"/>
        </w:rPr>
        <w:t>appui</w:t>
      </w:r>
      <w:proofErr w:type="gramEnd"/>
      <w:r w:rsidR="0084275B" w:rsidRPr="00773963">
        <w:rPr>
          <w:rFonts w:ascii="Arial" w:hAnsi="Arial" w:cs="Arial"/>
          <w:sz w:val="24"/>
          <w:szCs w:val="24"/>
        </w:rPr>
        <w:t xml:space="preserve"> à l’accès et au maintien des enfants retirés des PFTE dans le système éducatif ;</w:t>
      </w:r>
    </w:p>
    <w:p w14:paraId="10647D3C" w14:textId="77777777" w:rsidR="0084275B" w:rsidRPr="00773963" w:rsidRDefault="00777B4A" w:rsidP="00773963">
      <w:pPr>
        <w:numPr>
          <w:ilvl w:val="0"/>
          <w:numId w:val="5"/>
        </w:numPr>
        <w:spacing w:before="120" w:line="23" w:lineRule="atLeast"/>
        <w:rPr>
          <w:rFonts w:ascii="Arial" w:hAnsi="Arial" w:cs="Arial"/>
          <w:sz w:val="24"/>
          <w:szCs w:val="24"/>
        </w:rPr>
      </w:pPr>
      <w:proofErr w:type="gramStart"/>
      <w:r w:rsidRPr="00773963">
        <w:rPr>
          <w:rFonts w:ascii="Arial" w:hAnsi="Arial" w:cs="Arial"/>
          <w:sz w:val="24"/>
          <w:szCs w:val="24"/>
        </w:rPr>
        <w:t>l</w:t>
      </w:r>
      <w:r w:rsidR="00553804" w:rsidRPr="00773963">
        <w:rPr>
          <w:rFonts w:ascii="Arial" w:hAnsi="Arial" w:cs="Arial"/>
          <w:sz w:val="24"/>
          <w:szCs w:val="24"/>
        </w:rPr>
        <w:t>’</w:t>
      </w:r>
      <w:r w:rsidR="0084275B" w:rsidRPr="00773963">
        <w:rPr>
          <w:rFonts w:ascii="Arial" w:hAnsi="Arial" w:cs="Arial"/>
          <w:sz w:val="24"/>
          <w:szCs w:val="24"/>
        </w:rPr>
        <w:t>appui</w:t>
      </w:r>
      <w:proofErr w:type="gramEnd"/>
      <w:r w:rsidR="0084275B" w:rsidRPr="00773963">
        <w:rPr>
          <w:rFonts w:ascii="Arial" w:hAnsi="Arial" w:cs="Arial"/>
          <w:sz w:val="24"/>
          <w:szCs w:val="24"/>
        </w:rPr>
        <w:t xml:space="preserve"> à l’accès et au maintien des enfants retirés des PFTE à la formation professionnelle.</w:t>
      </w:r>
    </w:p>
    <w:p w14:paraId="7A252223" w14:textId="77777777" w:rsidR="0084275B" w:rsidRPr="00773963" w:rsidRDefault="0084275B" w:rsidP="00773963">
      <w:pPr>
        <w:pStyle w:val="Heading4"/>
        <w:numPr>
          <w:ilvl w:val="3"/>
          <w:numId w:val="2"/>
        </w:numPr>
        <w:spacing w:before="120" w:after="120" w:line="23" w:lineRule="atLeast"/>
        <w:jc w:val="both"/>
        <w:rPr>
          <w:rFonts w:ascii="Arial" w:hAnsi="Arial" w:cs="Arial"/>
          <w:color w:val="auto"/>
          <w:sz w:val="24"/>
          <w:szCs w:val="24"/>
          <w:lang w:eastAsia="fr-FR"/>
        </w:rPr>
      </w:pPr>
      <w:r w:rsidRPr="00773963">
        <w:rPr>
          <w:rFonts w:ascii="Arial" w:hAnsi="Arial" w:cs="Arial"/>
          <w:color w:val="auto"/>
          <w:sz w:val="24"/>
          <w:szCs w:val="24"/>
          <w:lang w:eastAsia="fr-FR"/>
        </w:rPr>
        <w:t>Objectif spécifique 2 : Assurer la réinsertion socioéconomique des enfants victimes de PFTE</w:t>
      </w:r>
    </w:p>
    <w:p w14:paraId="7D9B9385" w14:textId="77777777" w:rsidR="0084275B" w:rsidRPr="006810CA" w:rsidRDefault="00BB628E" w:rsidP="00773963">
      <w:pPr>
        <w:numPr>
          <w:ilvl w:val="0"/>
          <w:numId w:val="5"/>
        </w:numPr>
        <w:spacing w:before="120" w:line="23" w:lineRule="atLeast"/>
        <w:rPr>
          <w:rFonts w:ascii="Arial" w:hAnsi="Arial" w:cs="Arial"/>
          <w:sz w:val="24"/>
          <w:szCs w:val="24"/>
        </w:rPr>
      </w:pPr>
      <w:r w:rsidRPr="00773963">
        <w:rPr>
          <w:rFonts w:ascii="Arial" w:hAnsi="Arial" w:cs="Arial"/>
          <w:sz w:val="24"/>
          <w:szCs w:val="24"/>
        </w:rPr>
        <w:t>Pour l’atteinte de cet objectif</w:t>
      </w:r>
      <w:r w:rsidR="0006040C">
        <w:rPr>
          <w:rFonts w:ascii="Arial" w:hAnsi="Arial" w:cs="Arial"/>
          <w:sz w:val="24"/>
          <w:szCs w:val="24"/>
        </w:rPr>
        <w:t>,</w:t>
      </w:r>
      <w:r w:rsidRPr="006810CA">
        <w:rPr>
          <w:rFonts w:ascii="Arial" w:hAnsi="Arial" w:cs="Arial"/>
          <w:sz w:val="24"/>
          <w:szCs w:val="24"/>
        </w:rPr>
        <w:t xml:space="preserve"> deux (02) actions sont envisagées</w:t>
      </w:r>
      <w:proofErr w:type="gramStart"/>
      <w:r w:rsidRPr="006810CA">
        <w:rPr>
          <w:rFonts w:ascii="Arial" w:hAnsi="Arial" w:cs="Arial"/>
          <w:sz w:val="24"/>
          <w:szCs w:val="24"/>
        </w:rPr>
        <w:t> :</w:t>
      </w:r>
      <w:r w:rsidR="00777B4A" w:rsidRPr="006810CA">
        <w:rPr>
          <w:rFonts w:ascii="Arial" w:hAnsi="Arial" w:cs="Arial"/>
          <w:sz w:val="24"/>
          <w:szCs w:val="24"/>
        </w:rPr>
        <w:t>l</w:t>
      </w:r>
      <w:r w:rsidR="00180989" w:rsidRPr="006810CA">
        <w:rPr>
          <w:rFonts w:ascii="Arial" w:hAnsi="Arial" w:cs="Arial"/>
          <w:sz w:val="24"/>
          <w:szCs w:val="24"/>
        </w:rPr>
        <w:t>’</w:t>
      </w:r>
      <w:r w:rsidR="0084275B" w:rsidRPr="006810CA">
        <w:rPr>
          <w:rFonts w:ascii="Arial" w:hAnsi="Arial" w:cs="Arial"/>
          <w:sz w:val="24"/>
          <w:szCs w:val="24"/>
        </w:rPr>
        <w:t>appui</w:t>
      </w:r>
      <w:proofErr w:type="gramEnd"/>
      <w:r w:rsidR="0084275B" w:rsidRPr="006810CA">
        <w:rPr>
          <w:rFonts w:ascii="Arial" w:hAnsi="Arial" w:cs="Arial"/>
          <w:sz w:val="24"/>
          <w:szCs w:val="24"/>
        </w:rPr>
        <w:t xml:space="preserve"> à la réintégration sociale des enfants victimes de PFTE ;</w:t>
      </w:r>
    </w:p>
    <w:p w14:paraId="54774A6E" w14:textId="77777777" w:rsidR="0084275B" w:rsidRPr="006810CA" w:rsidRDefault="00777B4A" w:rsidP="00773963">
      <w:pPr>
        <w:numPr>
          <w:ilvl w:val="0"/>
          <w:numId w:val="5"/>
        </w:numPr>
        <w:spacing w:before="120" w:line="23" w:lineRule="atLeast"/>
        <w:rPr>
          <w:rFonts w:ascii="Arial" w:hAnsi="Arial" w:cs="Arial"/>
          <w:sz w:val="24"/>
          <w:szCs w:val="24"/>
        </w:rPr>
      </w:pPr>
      <w:proofErr w:type="gramStart"/>
      <w:r w:rsidRPr="006810CA">
        <w:rPr>
          <w:rFonts w:ascii="Arial" w:hAnsi="Arial" w:cs="Arial"/>
          <w:sz w:val="24"/>
          <w:szCs w:val="24"/>
        </w:rPr>
        <w:t>l</w:t>
      </w:r>
      <w:r w:rsidR="00180989" w:rsidRPr="006810CA">
        <w:rPr>
          <w:rFonts w:ascii="Arial" w:hAnsi="Arial" w:cs="Arial"/>
          <w:sz w:val="24"/>
          <w:szCs w:val="24"/>
        </w:rPr>
        <w:t>’</w:t>
      </w:r>
      <w:r w:rsidR="0084275B" w:rsidRPr="006810CA">
        <w:rPr>
          <w:rFonts w:ascii="Arial" w:hAnsi="Arial" w:cs="Arial"/>
          <w:sz w:val="24"/>
          <w:szCs w:val="24"/>
        </w:rPr>
        <w:t>appui</w:t>
      </w:r>
      <w:proofErr w:type="gramEnd"/>
      <w:r w:rsidR="0084275B" w:rsidRPr="006810CA">
        <w:rPr>
          <w:rFonts w:ascii="Arial" w:hAnsi="Arial" w:cs="Arial"/>
          <w:sz w:val="24"/>
          <w:szCs w:val="24"/>
        </w:rPr>
        <w:t xml:space="preserve"> à la réinsertion économique des enfants victimes de PFTE.</w:t>
      </w:r>
    </w:p>
    <w:p w14:paraId="7F6F3433" w14:textId="77777777" w:rsidR="00A51252" w:rsidRPr="006810CA" w:rsidRDefault="00A51252" w:rsidP="00773963">
      <w:pPr>
        <w:pStyle w:val="Heading3"/>
        <w:numPr>
          <w:ilvl w:val="2"/>
          <w:numId w:val="2"/>
        </w:numPr>
        <w:spacing w:before="120" w:after="120" w:line="23" w:lineRule="atLeast"/>
        <w:rPr>
          <w:rFonts w:ascii="Arial" w:hAnsi="Arial" w:cs="Arial"/>
          <w:sz w:val="24"/>
          <w:szCs w:val="24"/>
        </w:rPr>
      </w:pPr>
      <w:bookmarkStart w:id="12" w:name="_Toc485381620"/>
      <w:r w:rsidRPr="006810CA">
        <w:rPr>
          <w:rFonts w:ascii="Arial" w:hAnsi="Arial" w:cs="Arial"/>
          <w:sz w:val="24"/>
          <w:szCs w:val="24"/>
        </w:rPr>
        <w:t>Axe 4 : Pilotage.</w:t>
      </w:r>
      <w:bookmarkEnd w:id="12"/>
    </w:p>
    <w:p w14:paraId="68328B5A" w14:textId="77777777" w:rsidR="00A51252" w:rsidRPr="00773963" w:rsidRDefault="00A51252" w:rsidP="00773963">
      <w:pPr>
        <w:spacing w:before="120" w:line="23" w:lineRule="atLeast"/>
        <w:rPr>
          <w:rFonts w:ascii="Arial" w:hAnsi="Arial" w:cs="Arial"/>
          <w:sz w:val="24"/>
          <w:szCs w:val="24"/>
        </w:rPr>
      </w:pPr>
      <w:r w:rsidRPr="006810CA">
        <w:rPr>
          <w:rFonts w:ascii="Arial" w:hAnsi="Arial" w:cs="Arial"/>
          <w:sz w:val="24"/>
          <w:szCs w:val="24"/>
        </w:rPr>
        <w:t xml:space="preserve">L’objectif </w:t>
      </w:r>
      <w:r w:rsidR="00180989" w:rsidRPr="006810CA">
        <w:rPr>
          <w:rFonts w:ascii="Arial" w:hAnsi="Arial" w:cs="Arial"/>
          <w:sz w:val="24"/>
          <w:szCs w:val="24"/>
        </w:rPr>
        <w:t>gl</w:t>
      </w:r>
      <w:r w:rsidR="006810CA">
        <w:rPr>
          <w:rFonts w:ascii="Arial" w:hAnsi="Arial" w:cs="Arial"/>
          <w:sz w:val="24"/>
          <w:szCs w:val="24"/>
        </w:rPr>
        <w:t>obal</w:t>
      </w:r>
      <w:r w:rsidR="00180989" w:rsidRPr="00773963">
        <w:rPr>
          <w:rFonts w:ascii="Arial" w:hAnsi="Arial" w:cs="Arial"/>
          <w:sz w:val="24"/>
          <w:szCs w:val="24"/>
        </w:rPr>
        <w:t xml:space="preserve"> </w:t>
      </w:r>
      <w:r w:rsidRPr="00773963">
        <w:rPr>
          <w:rFonts w:ascii="Arial" w:hAnsi="Arial" w:cs="Arial"/>
          <w:sz w:val="24"/>
          <w:szCs w:val="24"/>
        </w:rPr>
        <w:t xml:space="preserve">de cet axe est d’assurer </w:t>
      </w:r>
      <w:r w:rsidR="00613272" w:rsidRPr="00773963">
        <w:rPr>
          <w:rFonts w:ascii="Arial" w:hAnsi="Arial" w:cs="Arial"/>
          <w:sz w:val="24"/>
          <w:szCs w:val="24"/>
        </w:rPr>
        <w:t>une mise en œuvre efficace et efficiente de la SN-PFTE</w:t>
      </w:r>
      <w:r w:rsidRPr="00773963">
        <w:rPr>
          <w:rFonts w:ascii="Arial" w:hAnsi="Arial" w:cs="Arial"/>
          <w:sz w:val="24"/>
          <w:szCs w:val="24"/>
        </w:rPr>
        <w:t>. A ce titre, les objectifs spécifiques</w:t>
      </w:r>
      <w:r w:rsidR="00613272" w:rsidRPr="00773963">
        <w:rPr>
          <w:rFonts w:ascii="Arial" w:hAnsi="Arial" w:cs="Arial"/>
          <w:sz w:val="24"/>
          <w:szCs w:val="24"/>
        </w:rPr>
        <w:t xml:space="preserve"> suivants doivent être atteints :</w:t>
      </w:r>
    </w:p>
    <w:p w14:paraId="7618DB3A" w14:textId="77777777" w:rsidR="00613272" w:rsidRPr="00773963" w:rsidRDefault="00613272" w:rsidP="00773963">
      <w:pPr>
        <w:pStyle w:val="Heading4"/>
        <w:numPr>
          <w:ilvl w:val="3"/>
          <w:numId w:val="2"/>
        </w:numPr>
        <w:spacing w:before="120" w:after="120" w:line="23" w:lineRule="atLeast"/>
        <w:jc w:val="both"/>
        <w:rPr>
          <w:rFonts w:ascii="Arial" w:hAnsi="Arial" w:cs="Arial"/>
          <w:color w:val="auto"/>
          <w:sz w:val="24"/>
          <w:szCs w:val="24"/>
          <w:lang w:eastAsia="fr-FR"/>
        </w:rPr>
      </w:pPr>
      <w:r w:rsidRPr="00773963">
        <w:rPr>
          <w:rFonts w:ascii="Arial" w:hAnsi="Arial" w:cs="Arial"/>
          <w:color w:val="auto"/>
          <w:sz w:val="24"/>
          <w:szCs w:val="24"/>
          <w:lang w:eastAsia="fr-FR"/>
        </w:rPr>
        <w:t>Objectif spécifique 1 : Assurer la coordination des actions de lutte contre les PFTE</w:t>
      </w:r>
    </w:p>
    <w:p w14:paraId="329F309D" w14:textId="77777777" w:rsidR="00353759" w:rsidRPr="00773963" w:rsidRDefault="00353759" w:rsidP="00773963">
      <w:pPr>
        <w:spacing w:before="120" w:line="23" w:lineRule="atLeast"/>
        <w:rPr>
          <w:rFonts w:ascii="Arial" w:hAnsi="Arial" w:cs="Arial"/>
          <w:sz w:val="24"/>
          <w:szCs w:val="24"/>
        </w:rPr>
      </w:pPr>
      <w:r w:rsidRPr="00773963">
        <w:rPr>
          <w:rFonts w:ascii="Arial" w:hAnsi="Arial" w:cs="Arial"/>
          <w:sz w:val="24"/>
          <w:szCs w:val="24"/>
        </w:rPr>
        <w:t>Cet objectif sera atteint à travers la réalisation des actions suivantes :</w:t>
      </w:r>
    </w:p>
    <w:p w14:paraId="2018CA48" w14:textId="77777777" w:rsidR="00613272" w:rsidRPr="00773963" w:rsidRDefault="00777B4A" w:rsidP="00773963">
      <w:pPr>
        <w:numPr>
          <w:ilvl w:val="0"/>
          <w:numId w:val="6"/>
        </w:numPr>
        <w:spacing w:before="120" w:line="23" w:lineRule="atLeast"/>
        <w:rPr>
          <w:rFonts w:ascii="Arial" w:hAnsi="Arial" w:cs="Arial"/>
          <w:sz w:val="24"/>
          <w:szCs w:val="24"/>
        </w:rPr>
      </w:pPr>
      <w:proofErr w:type="gramStart"/>
      <w:r w:rsidRPr="00773963">
        <w:rPr>
          <w:rFonts w:ascii="Arial" w:hAnsi="Arial" w:cs="Arial"/>
          <w:sz w:val="24"/>
          <w:szCs w:val="24"/>
        </w:rPr>
        <w:t>l</w:t>
      </w:r>
      <w:r w:rsidR="00180989" w:rsidRPr="00773963">
        <w:rPr>
          <w:rFonts w:ascii="Arial" w:hAnsi="Arial" w:cs="Arial"/>
          <w:sz w:val="24"/>
          <w:szCs w:val="24"/>
        </w:rPr>
        <w:t>a</w:t>
      </w:r>
      <w:proofErr w:type="gramEnd"/>
      <w:r w:rsidR="00180989" w:rsidRPr="00773963">
        <w:rPr>
          <w:rFonts w:ascii="Arial" w:hAnsi="Arial" w:cs="Arial"/>
          <w:sz w:val="24"/>
          <w:szCs w:val="24"/>
        </w:rPr>
        <w:t xml:space="preserve"> </w:t>
      </w:r>
      <w:r w:rsidR="00353759" w:rsidRPr="00773963">
        <w:rPr>
          <w:rFonts w:ascii="Arial" w:hAnsi="Arial" w:cs="Arial"/>
          <w:sz w:val="24"/>
          <w:szCs w:val="24"/>
        </w:rPr>
        <w:t>m</w:t>
      </w:r>
      <w:r w:rsidR="00613272" w:rsidRPr="00773963">
        <w:rPr>
          <w:rFonts w:ascii="Arial" w:hAnsi="Arial" w:cs="Arial"/>
          <w:sz w:val="24"/>
          <w:szCs w:val="24"/>
        </w:rPr>
        <w:t>ise en place des cadres institutionnel et organisationnel fonctionnels de la SN-PFT</w:t>
      </w:r>
      <w:r w:rsidR="00353759" w:rsidRPr="00773963">
        <w:rPr>
          <w:rFonts w:ascii="Arial" w:hAnsi="Arial" w:cs="Arial"/>
          <w:sz w:val="24"/>
          <w:szCs w:val="24"/>
        </w:rPr>
        <w:t>E ;</w:t>
      </w:r>
    </w:p>
    <w:p w14:paraId="7214FE6D" w14:textId="77777777" w:rsidR="00613272" w:rsidRPr="00773963" w:rsidRDefault="00777B4A" w:rsidP="00773963">
      <w:pPr>
        <w:numPr>
          <w:ilvl w:val="0"/>
          <w:numId w:val="6"/>
        </w:numPr>
        <w:spacing w:before="120" w:line="23" w:lineRule="atLeast"/>
        <w:rPr>
          <w:rFonts w:ascii="Arial" w:hAnsi="Arial" w:cs="Arial"/>
          <w:sz w:val="24"/>
          <w:szCs w:val="24"/>
        </w:rPr>
      </w:pPr>
      <w:proofErr w:type="gramStart"/>
      <w:r w:rsidRPr="00773963">
        <w:rPr>
          <w:rFonts w:ascii="Arial" w:hAnsi="Arial" w:cs="Arial"/>
          <w:sz w:val="24"/>
          <w:szCs w:val="24"/>
        </w:rPr>
        <w:t>l</w:t>
      </w:r>
      <w:r w:rsidR="00180989" w:rsidRPr="00773963">
        <w:rPr>
          <w:rFonts w:ascii="Arial" w:hAnsi="Arial" w:cs="Arial"/>
          <w:sz w:val="24"/>
          <w:szCs w:val="24"/>
        </w:rPr>
        <w:t>a</w:t>
      </w:r>
      <w:proofErr w:type="gramEnd"/>
      <w:r w:rsidR="00180989" w:rsidRPr="00773963">
        <w:rPr>
          <w:rFonts w:ascii="Arial" w:hAnsi="Arial" w:cs="Arial"/>
          <w:sz w:val="24"/>
          <w:szCs w:val="24"/>
        </w:rPr>
        <w:t xml:space="preserve"> </w:t>
      </w:r>
      <w:r w:rsidR="00353759" w:rsidRPr="00773963">
        <w:rPr>
          <w:rFonts w:ascii="Arial" w:hAnsi="Arial" w:cs="Arial"/>
          <w:sz w:val="24"/>
          <w:szCs w:val="24"/>
        </w:rPr>
        <w:t>p</w:t>
      </w:r>
      <w:r w:rsidR="00613272" w:rsidRPr="00773963">
        <w:rPr>
          <w:rFonts w:ascii="Arial" w:hAnsi="Arial" w:cs="Arial"/>
          <w:sz w:val="24"/>
          <w:szCs w:val="24"/>
        </w:rPr>
        <w:t>lanification et suivi-évaluation de la SN-PFTE</w:t>
      </w:r>
      <w:r w:rsidR="00353759" w:rsidRPr="00773963">
        <w:rPr>
          <w:rFonts w:ascii="Arial" w:hAnsi="Arial" w:cs="Arial"/>
          <w:sz w:val="24"/>
          <w:szCs w:val="24"/>
        </w:rPr>
        <w:t> ;</w:t>
      </w:r>
    </w:p>
    <w:p w14:paraId="2A71865F" w14:textId="77777777" w:rsidR="00613272" w:rsidRPr="00773963" w:rsidRDefault="00777B4A" w:rsidP="00773963">
      <w:pPr>
        <w:numPr>
          <w:ilvl w:val="0"/>
          <w:numId w:val="6"/>
        </w:numPr>
        <w:spacing w:before="120" w:line="23" w:lineRule="atLeast"/>
        <w:rPr>
          <w:rFonts w:ascii="Arial" w:hAnsi="Arial" w:cs="Arial"/>
          <w:sz w:val="24"/>
          <w:szCs w:val="24"/>
        </w:rPr>
      </w:pPr>
      <w:proofErr w:type="gramStart"/>
      <w:r w:rsidRPr="00773963">
        <w:rPr>
          <w:rFonts w:ascii="Arial" w:hAnsi="Arial" w:cs="Arial"/>
          <w:sz w:val="24"/>
          <w:szCs w:val="24"/>
        </w:rPr>
        <w:t>l</w:t>
      </w:r>
      <w:r w:rsidR="00180989" w:rsidRPr="00773963">
        <w:rPr>
          <w:rFonts w:ascii="Arial" w:hAnsi="Arial" w:cs="Arial"/>
          <w:sz w:val="24"/>
          <w:szCs w:val="24"/>
        </w:rPr>
        <w:t>a</w:t>
      </w:r>
      <w:proofErr w:type="gramEnd"/>
      <w:r w:rsidR="00180989" w:rsidRPr="00773963">
        <w:rPr>
          <w:rFonts w:ascii="Arial" w:hAnsi="Arial" w:cs="Arial"/>
          <w:sz w:val="24"/>
          <w:szCs w:val="24"/>
        </w:rPr>
        <w:t xml:space="preserve"> </w:t>
      </w:r>
      <w:r w:rsidR="00353759" w:rsidRPr="00773963">
        <w:rPr>
          <w:rFonts w:ascii="Arial" w:hAnsi="Arial" w:cs="Arial"/>
          <w:sz w:val="24"/>
          <w:szCs w:val="24"/>
        </w:rPr>
        <w:t>p</w:t>
      </w:r>
      <w:r w:rsidR="00613272" w:rsidRPr="00773963">
        <w:rPr>
          <w:rFonts w:ascii="Arial" w:hAnsi="Arial" w:cs="Arial"/>
          <w:sz w:val="24"/>
          <w:szCs w:val="24"/>
        </w:rPr>
        <w:t>roduction de statistiques sur le travail des enfants</w:t>
      </w:r>
      <w:r w:rsidR="00353759" w:rsidRPr="00773963">
        <w:rPr>
          <w:rFonts w:ascii="Arial" w:hAnsi="Arial" w:cs="Arial"/>
          <w:sz w:val="24"/>
          <w:szCs w:val="24"/>
        </w:rPr>
        <w:t>.</w:t>
      </w:r>
    </w:p>
    <w:p w14:paraId="603CBE34" w14:textId="77777777" w:rsidR="00613272" w:rsidRPr="00773963" w:rsidRDefault="00613272" w:rsidP="00773963">
      <w:pPr>
        <w:pStyle w:val="Heading4"/>
        <w:numPr>
          <w:ilvl w:val="3"/>
          <w:numId w:val="2"/>
        </w:numPr>
        <w:spacing w:before="120" w:after="120" w:line="23" w:lineRule="atLeast"/>
        <w:jc w:val="both"/>
        <w:rPr>
          <w:rFonts w:ascii="Arial" w:hAnsi="Arial" w:cs="Arial"/>
          <w:color w:val="auto"/>
          <w:sz w:val="24"/>
          <w:szCs w:val="24"/>
          <w:lang w:eastAsia="fr-FR"/>
        </w:rPr>
      </w:pPr>
      <w:r w:rsidRPr="00773963">
        <w:rPr>
          <w:rFonts w:ascii="Arial" w:hAnsi="Arial" w:cs="Arial"/>
          <w:color w:val="auto"/>
          <w:sz w:val="24"/>
          <w:szCs w:val="24"/>
          <w:lang w:eastAsia="fr-FR"/>
        </w:rPr>
        <w:t xml:space="preserve">Objectif spécifique 2 : Promouvoir la SN-PFTE </w:t>
      </w:r>
    </w:p>
    <w:p w14:paraId="1559CCFA" w14:textId="77777777" w:rsidR="00353759" w:rsidRPr="00773963" w:rsidRDefault="0019445A" w:rsidP="00773963">
      <w:pPr>
        <w:spacing w:before="120" w:line="23" w:lineRule="atLeast"/>
        <w:rPr>
          <w:rFonts w:ascii="Arial" w:hAnsi="Arial" w:cs="Arial"/>
          <w:sz w:val="24"/>
          <w:szCs w:val="24"/>
        </w:rPr>
      </w:pPr>
      <w:r w:rsidRPr="00773963">
        <w:rPr>
          <w:rFonts w:ascii="Arial" w:hAnsi="Arial" w:cs="Arial"/>
          <w:sz w:val="24"/>
          <w:szCs w:val="24"/>
        </w:rPr>
        <w:t>Pour la promotion</w:t>
      </w:r>
      <w:r w:rsidR="0006040C">
        <w:rPr>
          <w:rFonts w:ascii="Arial" w:hAnsi="Arial" w:cs="Arial"/>
          <w:sz w:val="24"/>
          <w:szCs w:val="24"/>
        </w:rPr>
        <w:t xml:space="preserve"> de la SN-PFTE,</w:t>
      </w:r>
      <w:r w:rsidRPr="00773963">
        <w:rPr>
          <w:rFonts w:ascii="Arial" w:hAnsi="Arial" w:cs="Arial"/>
          <w:sz w:val="24"/>
          <w:szCs w:val="24"/>
        </w:rPr>
        <w:t xml:space="preserve"> les actions suivantes seront menées :</w:t>
      </w:r>
    </w:p>
    <w:p w14:paraId="31193E81" w14:textId="77777777" w:rsidR="00613272" w:rsidRPr="00773963" w:rsidRDefault="00777B4A" w:rsidP="00773963">
      <w:pPr>
        <w:numPr>
          <w:ilvl w:val="0"/>
          <w:numId w:val="7"/>
        </w:numPr>
        <w:spacing w:before="120" w:line="23" w:lineRule="atLeast"/>
        <w:rPr>
          <w:rFonts w:ascii="Arial" w:hAnsi="Arial" w:cs="Arial"/>
          <w:sz w:val="24"/>
          <w:szCs w:val="24"/>
        </w:rPr>
      </w:pPr>
      <w:proofErr w:type="gramStart"/>
      <w:r w:rsidRPr="00773963">
        <w:rPr>
          <w:rFonts w:ascii="Arial" w:hAnsi="Arial" w:cs="Arial"/>
          <w:sz w:val="24"/>
          <w:szCs w:val="24"/>
        </w:rPr>
        <w:t>l</w:t>
      </w:r>
      <w:r w:rsidR="00180989" w:rsidRPr="00773963">
        <w:rPr>
          <w:rFonts w:ascii="Arial" w:hAnsi="Arial" w:cs="Arial"/>
          <w:sz w:val="24"/>
          <w:szCs w:val="24"/>
        </w:rPr>
        <w:t>a</w:t>
      </w:r>
      <w:proofErr w:type="gramEnd"/>
      <w:r w:rsidR="00180989" w:rsidRPr="00773963">
        <w:rPr>
          <w:rFonts w:ascii="Arial" w:hAnsi="Arial" w:cs="Arial"/>
          <w:sz w:val="24"/>
          <w:szCs w:val="24"/>
        </w:rPr>
        <w:t xml:space="preserve"> </w:t>
      </w:r>
      <w:r w:rsidR="00353759" w:rsidRPr="00773963">
        <w:rPr>
          <w:rFonts w:ascii="Arial" w:hAnsi="Arial" w:cs="Arial"/>
          <w:sz w:val="24"/>
          <w:szCs w:val="24"/>
        </w:rPr>
        <w:t>v</w:t>
      </w:r>
      <w:r w:rsidR="00613272" w:rsidRPr="00773963">
        <w:rPr>
          <w:rFonts w:ascii="Arial" w:hAnsi="Arial" w:cs="Arial"/>
          <w:sz w:val="24"/>
          <w:szCs w:val="24"/>
        </w:rPr>
        <w:t>ulgarisation de la SN-PFTE et de son</w:t>
      </w:r>
      <w:r w:rsidR="00C6196E" w:rsidRPr="00773963">
        <w:rPr>
          <w:rFonts w:ascii="Arial" w:hAnsi="Arial" w:cs="Arial"/>
          <w:sz w:val="24"/>
          <w:szCs w:val="24"/>
        </w:rPr>
        <w:t xml:space="preserve"> PAO </w:t>
      </w:r>
      <w:r w:rsidR="00353759" w:rsidRPr="00773963">
        <w:rPr>
          <w:rFonts w:ascii="Arial" w:hAnsi="Arial" w:cs="Arial"/>
          <w:sz w:val="24"/>
          <w:szCs w:val="24"/>
        </w:rPr>
        <w:t>;</w:t>
      </w:r>
    </w:p>
    <w:p w14:paraId="307FB0BB" w14:textId="77777777" w:rsidR="00613272" w:rsidRPr="00773963" w:rsidRDefault="00777B4A" w:rsidP="00773963">
      <w:pPr>
        <w:numPr>
          <w:ilvl w:val="0"/>
          <w:numId w:val="7"/>
        </w:numPr>
        <w:spacing w:before="120" w:line="23" w:lineRule="atLeast"/>
        <w:rPr>
          <w:rFonts w:ascii="Arial" w:hAnsi="Arial" w:cs="Arial"/>
          <w:sz w:val="24"/>
          <w:szCs w:val="24"/>
        </w:rPr>
      </w:pPr>
      <w:proofErr w:type="gramStart"/>
      <w:r w:rsidRPr="00773963">
        <w:rPr>
          <w:rFonts w:ascii="Arial" w:hAnsi="Arial" w:cs="Arial"/>
          <w:sz w:val="24"/>
          <w:szCs w:val="24"/>
        </w:rPr>
        <w:t>l</w:t>
      </w:r>
      <w:r w:rsidR="00180989" w:rsidRPr="00773963">
        <w:rPr>
          <w:rFonts w:ascii="Arial" w:hAnsi="Arial" w:cs="Arial"/>
          <w:sz w:val="24"/>
          <w:szCs w:val="24"/>
        </w:rPr>
        <w:t>a</w:t>
      </w:r>
      <w:proofErr w:type="gramEnd"/>
      <w:r w:rsidR="00180989" w:rsidRPr="00773963">
        <w:rPr>
          <w:rFonts w:ascii="Arial" w:hAnsi="Arial" w:cs="Arial"/>
          <w:sz w:val="24"/>
          <w:szCs w:val="24"/>
        </w:rPr>
        <w:t xml:space="preserve"> </w:t>
      </w:r>
      <w:r w:rsidR="00FF0942">
        <w:rPr>
          <w:rFonts w:ascii="Arial" w:hAnsi="Arial" w:cs="Arial"/>
          <w:sz w:val="24"/>
          <w:szCs w:val="24"/>
        </w:rPr>
        <w:t xml:space="preserve">vulgarisation </w:t>
      </w:r>
      <w:r w:rsidR="00613272" w:rsidRPr="00773963">
        <w:rPr>
          <w:rFonts w:ascii="Arial" w:hAnsi="Arial" w:cs="Arial"/>
          <w:sz w:val="24"/>
          <w:szCs w:val="24"/>
        </w:rPr>
        <w:t>des résultats de la SN-PFTE</w:t>
      </w:r>
      <w:r w:rsidR="00282354">
        <w:rPr>
          <w:rFonts w:ascii="Arial" w:hAnsi="Arial" w:cs="Arial"/>
          <w:sz w:val="24"/>
          <w:szCs w:val="24"/>
        </w:rPr>
        <w:t>.</w:t>
      </w:r>
    </w:p>
    <w:p w14:paraId="2DABD5EB" w14:textId="77777777" w:rsidR="000C7C92" w:rsidRPr="00282354" w:rsidRDefault="00282354" w:rsidP="00282354">
      <w:pPr>
        <w:pStyle w:val="Heading1"/>
        <w:numPr>
          <w:ilvl w:val="0"/>
          <w:numId w:val="2"/>
        </w:numPr>
        <w:spacing w:before="120" w:after="120" w:line="23" w:lineRule="atLeast"/>
        <w:rPr>
          <w:rFonts w:ascii="Arial" w:hAnsi="Arial" w:cs="Arial"/>
          <w:sz w:val="24"/>
          <w:szCs w:val="24"/>
        </w:rPr>
      </w:pPr>
      <w:r>
        <w:rPr>
          <w:rFonts w:ascii="Arial" w:hAnsi="Arial" w:cs="Arial"/>
          <w:sz w:val="24"/>
          <w:szCs w:val="24"/>
        </w:rPr>
        <w:br w:type="page"/>
      </w:r>
      <w:bookmarkStart w:id="13" w:name="_Toc485381621"/>
      <w:r w:rsidR="0055448C" w:rsidRPr="00282354">
        <w:rPr>
          <w:rFonts w:ascii="Arial" w:hAnsi="Arial" w:cs="Arial"/>
          <w:sz w:val="24"/>
          <w:szCs w:val="24"/>
        </w:rPr>
        <w:t xml:space="preserve">COUT ET </w:t>
      </w:r>
      <w:r w:rsidR="000C7C92" w:rsidRPr="00282354">
        <w:rPr>
          <w:rFonts w:ascii="Arial" w:hAnsi="Arial" w:cs="Arial"/>
          <w:sz w:val="24"/>
          <w:szCs w:val="24"/>
        </w:rPr>
        <w:t xml:space="preserve">FINANCEMENT </w:t>
      </w:r>
      <w:r w:rsidR="0055448C" w:rsidRPr="00282354">
        <w:rPr>
          <w:rFonts w:ascii="Arial" w:hAnsi="Arial" w:cs="Arial"/>
          <w:sz w:val="24"/>
          <w:szCs w:val="24"/>
        </w:rPr>
        <w:t>DU PAO</w:t>
      </w:r>
      <w:bookmarkEnd w:id="13"/>
    </w:p>
    <w:p w14:paraId="343A65FF" w14:textId="77777777" w:rsidR="000C7C92" w:rsidRPr="00282354" w:rsidRDefault="002A4282" w:rsidP="00282354">
      <w:pPr>
        <w:pStyle w:val="Heading2"/>
        <w:numPr>
          <w:ilvl w:val="1"/>
          <w:numId w:val="2"/>
        </w:numPr>
        <w:spacing w:before="120" w:after="120" w:line="23" w:lineRule="atLeast"/>
        <w:rPr>
          <w:rFonts w:ascii="Arial" w:hAnsi="Arial" w:cs="Arial"/>
          <w:sz w:val="24"/>
          <w:szCs w:val="24"/>
        </w:rPr>
      </w:pPr>
      <w:bookmarkStart w:id="14" w:name="_Toc485381622"/>
      <w:r w:rsidRPr="00282354">
        <w:rPr>
          <w:rFonts w:ascii="Arial" w:hAnsi="Arial" w:cs="Arial"/>
          <w:sz w:val="24"/>
          <w:szCs w:val="24"/>
        </w:rPr>
        <w:t>C</w:t>
      </w:r>
      <w:r w:rsidR="001F17A1" w:rsidRPr="00282354">
        <w:rPr>
          <w:rFonts w:ascii="Arial" w:hAnsi="Arial" w:cs="Arial"/>
          <w:sz w:val="24"/>
          <w:szCs w:val="24"/>
        </w:rPr>
        <w:t xml:space="preserve">oût du plan d’action </w:t>
      </w:r>
      <w:r w:rsidR="00282354">
        <w:rPr>
          <w:rFonts w:ascii="Arial" w:hAnsi="Arial" w:cs="Arial"/>
          <w:sz w:val="24"/>
          <w:szCs w:val="24"/>
          <w:lang w:val="fr-FR"/>
        </w:rPr>
        <w:t xml:space="preserve">opérationnel </w:t>
      </w:r>
      <w:r w:rsidR="001F17A1" w:rsidRPr="00282354">
        <w:rPr>
          <w:rFonts w:ascii="Arial" w:hAnsi="Arial" w:cs="Arial"/>
          <w:sz w:val="24"/>
          <w:szCs w:val="24"/>
        </w:rPr>
        <w:t>de la stratégie</w:t>
      </w:r>
      <w:bookmarkEnd w:id="14"/>
    </w:p>
    <w:p w14:paraId="3F67C85F" w14:textId="77777777" w:rsidR="00186D81" w:rsidRDefault="00186D81" w:rsidP="00282354">
      <w:pPr>
        <w:spacing w:before="120" w:line="23" w:lineRule="atLeast"/>
        <w:rPr>
          <w:rFonts w:ascii="Arial" w:hAnsi="Arial" w:cs="Arial"/>
          <w:sz w:val="24"/>
          <w:szCs w:val="24"/>
        </w:rPr>
      </w:pPr>
      <w:r w:rsidRPr="00282354">
        <w:rPr>
          <w:rFonts w:ascii="Arial" w:hAnsi="Arial" w:cs="Arial"/>
          <w:sz w:val="24"/>
          <w:szCs w:val="24"/>
        </w:rPr>
        <w:t xml:space="preserve">Le coût total de mise en œuvre du </w:t>
      </w:r>
      <w:r w:rsidR="00011399">
        <w:rPr>
          <w:rFonts w:ascii="Arial" w:hAnsi="Arial" w:cs="Arial"/>
          <w:sz w:val="24"/>
          <w:szCs w:val="24"/>
        </w:rPr>
        <w:t>P</w:t>
      </w:r>
      <w:r w:rsidRPr="00282354">
        <w:rPr>
          <w:rFonts w:ascii="Arial" w:hAnsi="Arial" w:cs="Arial"/>
          <w:sz w:val="24"/>
          <w:szCs w:val="24"/>
        </w:rPr>
        <w:t xml:space="preserve">lan d’actions </w:t>
      </w:r>
      <w:r w:rsidR="001E19A1" w:rsidRPr="00282354">
        <w:rPr>
          <w:rFonts w:ascii="Arial" w:hAnsi="Arial" w:cs="Arial"/>
          <w:sz w:val="24"/>
          <w:szCs w:val="24"/>
        </w:rPr>
        <w:t xml:space="preserve">opérationnel </w:t>
      </w:r>
      <w:r w:rsidR="008F5B5E" w:rsidRPr="00282354">
        <w:rPr>
          <w:rFonts w:ascii="Arial" w:hAnsi="Arial" w:cs="Arial"/>
          <w:sz w:val="24"/>
          <w:szCs w:val="24"/>
        </w:rPr>
        <w:t xml:space="preserve">2018-2020 </w:t>
      </w:r>
      <w:r w:rsidRPr="00282354">
        <w:rPr>
          <w:rFonts w:ascii="Arial" w:hAnsi="Arial" w:cs="Arial"/>
          <w:sz w:val="24"/>
          <w:szCs w:val="24"/>
        </w:rPr>
        <w:t xml:space="preserve">de la stratégie nationale de lutte contre </w:t>
      </w:r>
      <w:r w:rsidR="001F4674" w:rsidRPr="00282354">
        <w:rPr>
          <w:rFonts w:ascii="Arial" w:hAnsi="Arial" w:cs="Arial"/>
          <w:sz w:val="24"/>
          <w:szCs w:val="24"/>
        </w:rPr>
        <w:t xml:space="preserve">les </w:t>
      </w:r>
      <w:r w:rsidRPr="00282354">
        <w:rPr>
          <w:rFonts w:ascii="Arial" w:hAnsi="Arial" w:cs="Arial"/>
          <w:sz w:val="24"/>
          <w:szCs w:val="24"/>
        </w:rPr>
        <w:t>pires formes de travail des enfants s’élève à</w:t>
      </w:r>
      <w:r w:rsidR="00282354">
        <w:rPr>
          <w:rFonts w:ascii="Arial" w:hAnsi="Arial" w:cs="Arial"/>
          <w:sz w:val="24"/>
          <w:szCs w:val="24"/>
        </w:rPr>
        <w:t xml:space="preserve"> </w:t>
      </w:r>
      <w:r w:rsidR="001E19A1" w:rsidRPr="00282354">
        <w:rPr>
          <w:rFonts w:ascii="Arial" w:hAnsi="Arial" w:cs="Arial"/>
          <w:sz w:val="24"/>
          <w:szCs w:val="24"/>
        </w:rPr>
        <w:t>cent trois milliards huit cent soixante-neuf millions deux cent soixante-quatorze mille</w:t>
      </w:r>
      <w:r w:rsidRPr="00282354">
        <w:rPr>
          <w:rFonts w:ascii="Arial" w:hAnsi="Arial" w:cs="Arial"/>
          <w:sz w:val="24"/>
          <w:szCs w:val="24"/>
        </w:rPr>
        <w:t xml:space="preserve"> </w:t>
      </w:r>
      <w:r w:rsidR="001E19A1" w:rsidRPr="00282354">
        <w:rPr>
          <w:rFonts w:ascii="Arial" w:hAnsi="Arial" w:cs="Arial"/>
          <w:sz w:val="24"/>
          <w:szCs w:val="24"/>
        </w:rPr>
        <w:t>(</w:t>
      </w:r>
      <w:r w:rsidR="001E19A1" w:rsidRPr="00282354">
        <w:rPr>
          <w:rFonts w:ascii="Arial" w:hAnsi="Arial" w:cs="Arial"/>
          <w:color w:val="000000"/>
          <w:sz w:val="24"/>
          <w:szCs w:val="24"/>
        </w:rPr>
        <w:t>103</w:t>
      </w:r>
      <w:r w:rsidR="00030575">
        <w:rPr>
          <w:rFonts w:ascii="Arial" w:hAnsi="Arial" w:cs="Arial"/>
          <w:color w:val="000000"/>
          <w:sz w:val="24"/>
          <w:szCs w:val="24"/>
        </w:rPr>
        <w:t xml:space="preserve"> </w:t>
      </w:r>
      <w:r w:rsidR="001E19A1" w:rsidRPr="00282354">
        <w:rPr>
          <w:rFonts w:ascii="Arial" w:hAnsi="Arial" w:cs="Arial"/>
          <w:color w:val="000000"/>
          <w:sz w:val="24"/>
          <w:szCs w:val="24"/>
        </w:rPr>
        <w:t>869</w:t>
      </w:r>
      <w:r w:rsidR="00030575">
        <w:rPr>
          <w:rFonts w:ascii="Arial" w:hAnsi="Arial" w:cs="Arial"/>
          <w:color w:val="000000"/>
          <w:sz w:val="24"/>
          <w:szCs w:val="24"/>
        </w:rPr>
        <w:t> </w:t>
      </w:r>
      <w:r w:rsidR="001E19A1" w:rsidRPr="00282354">
        <w:rPr>
          <w:rFonts w:ascii="Arial" w:hAnsi="Arial" w:cs="Arial"/>
          <w:color w:val="000000"/>
          <w:sz w:val="24"/>
          <w:szCs w:val="24"/>
        </w:rPr>
        <w:t>468</w:t>
      </w:r>
      <w:r w:rsidR="00030575">
        <w:rPr>
          <w:rFonts w:ascii="Arial" w:hAnsi="Arial" w:cs="Arial"/>
          <w:color w:val="000000"/>
          <w:sz w:val="24"/>
          <w:szCs w:val="24"/>
        </w:rPr>
        <w:t xml:space="preserve"> </w:t>
      </w:r>
      <w:r w:rsidR="001E19A1" w:rsidRPr="00282354">
        <w:rPr>
          <w:rFonts w:ascii="Arial" w:hAnsi="Arial" w:cs="Arial"/>
          <w:color w:val="000000"/>
          <w:sz w:val="24"/>
          <w:szCs w:val="24"/>
        </w:rPr>
        <w:t xml:space="preserve">274) </w:t>
      </w:r>
      <w:r w:rsidRPr="00282354">
        <w:rPr>
          <w:rFonts w:ascii="Arial" w:hAnsi="Arial" w:cs="Arial"/>
          <w:sz w:val="24"/>
          <w:szCs w:val="24"/>
        </w:rPr>
        <w:t>FCFA reparti</w:t>
      </w:r>
      <w:r w:rsidR="00030575">
        <w:rPr>
          <w:rFonts w:ascii="Arial" w:hAnsi="Arial" w:cs="Arial"/>
          <w:sz w:val="24"/>
          <w:szCs w:val="24"/>
        </w:rPr>
        <w:t>s</w:t>
      </w:r>
      <w:r w:rsidRPr="00282354">
        <w:rPr>
          <w:rFonts w:ascii="Arial" w:hAnsi="Arial" w:cs="Arial"/>
          <w:sz w:val="24"/>
          <w:szCs w:val="24"/>
        </w:rPr>
        <w:t xml:space="preserve"> </w:t>
      </w:r>
      <w:r w:rsidR="001E19A1" w:rsidRPr="00282354">
        <w:rPr>
          <w:rFonts w:ascii="Arial" w:hAnsi="Arial" w:cs="Arial"/>
          <w:sz w:val="24"/>
          <w:szCs w:val="24"/>
        </w:rPr>
        <w:t>selon le tableau ci-dessous :</w:t>
      </w:r>
    </w:p>
    <w:p w14:paraId="0B7EAB19" w14:textId="77777777" w:rsidR="00186D81" w:rsidRPr="00282354" w:rsidRDefault="00186D81" w:rsidP="00282354">
      <w:pPr>
        <w:autoSpaceDE w:val="0"/>
        <w:autoSpaceDN w:val="0"/>
        <w:adjustRightInd w:val="0"/>
        <w:spacing w:before="120" w:line="23" w:lineRule="atLeast"/>
        <w:rPr>
          <w:rFonts w:ascii="Arial" w:hAnsi="Arial" w:cs="Arial"/>
          <w:b/>
          <w:sz w:val="24"/>
          <w:szCs w:val="24"/>
        </w:rPr>
      </w:pPr>
      <w:r w:rsidRPr="00282354">
        <w:rPr>
          <w:rFonts w:ascii="Arial" w:hAnsi="Arial" w:cs="Arial"/>
          <w:b/>
          <w:sz w:val="24"/>
          <w:szCs w:val="24"/>
        </w:rPr>
        <w:t>Tableau 1 : R</w:t>
      </w:r>
      <w:r w:rsidR="007253BD" w:rsidRPr="00282354">
        <w:rPr>
          <w:rFonts w:ascii="Arial" w:hAnsi="Arial" w:cs="Arial"/>
          <w:b/>
          <w:sz w:val="24"/>
          <w:szCs w:val="24"/>
        </w:rPr>
        <w:t>épartition des coûts de la SN-PFTE</w:t>
      </w:r>
      <w:r w:rsidRPr="00282354">
        <w:rPr>
          <w:rFonts w:ascii="Arial" w:hAnsi="Arial" w:cs="Arial"/>
          <w:b/>
          <w:sz w:val="24"/>
          <w:szCs w:val="24"/>
        </w:rPr>
        <w:t xml:space="preserve"> par axe.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976"/>
        <w:gridCol w:w="2268"/>
      </w:tblGrid>
      <w:tr w:rsidR="00D623B5" w:rsidRPr="00773963" w14:paraId="422BB658" w14:textId="77777777" w:rsidTr="00D623B5">
        <w:tc>
          <w:tcPr>
            <w:tcW w:w="4503" w:type="dxa"/>
            <w:shd w:val="clear" w:color="auto" w:fill="auto"/>
            <w:vAlign w:val="center"/>
          </w:tcPr>
          <w:p w14:paraId="1576959B" w14:textId="77777777" w:rsidR="00186D81" w:rsidRPr="00773963" w:rsidRDefault="00186D81" w:rsidP="00773963">
            <w:pPr>
              <w:autoSpaceDE w:val="0"/>
              <w:autoSpaceDN w:val="0"/>
              <w:adjustRightInd w:val="0"/>
              <w:spacing w:after="0"/>
              <w:rPr>
                <w:rFonts w:ascii="Arial" w:hAnsi="Arial" w:cs="Arial"/>
                <w:b/>
                <w:sz w:val="24"/>
                <w:szCs w:val="24"/>
              </w:rPr>
            </w:pPr>
            <w:r w:rsidRPr="00773963">
              <w:rPr>
                <w:rFonts w:ascii="Arial" w:hAnsi="Arial" w:cs="Arial"/>
                <w:b/>
                <w:sz w:val="24"/>
                <w:szCs w:val="24"/>
              </w:rPr>
              <w:t>Axes</w:t>
            </w:r>
          </w:p>
        </w:tc>
        <w:tc>
          <w:tcPr>
            <w:tcW w:w="2976" w:type="dxa"/>
            <w:shd w:val="clear" w:color="auto" w:fill="auto"/>
            <w:vAlign w:val="center"/>
          </w:tcPr>
          <w:p w14:paraId="015625A4" w14:textId="77777777" w:rsidR="00186D81" w:rsidRPr="00773963" w:rsidRDefault="000A52A8" w:rsidP="00773963">
            <w:pPr>
              <w:autoSpaceDE w:val="0"/>
              <w:autoSpaceDN w:val="0"/>
              <w:adjustRightInd w:val="0"/>
              <w:spacing w:after="0"/>
              <w:rPr>
                <w:rFonts w:ascii="Arial" w:hAnsi="Arial" w:cs="Arial"/>
                <w:b/>
                <w:sz w:val="24"/>
                <w:szCs w:val="24"/>
              </w:rPr>
            </w:pPr>
            <w:r w:rsidRPr="00773963">
              <w:rPr>
                <w:rFonts w:ascii="Arial" w:hAnsi="Arial" w:cs="Arial"/>
                <w:b/>
                <w:sz w:val="24"/>
                <w:szCs w:val="24"/>
              </w:rPr>
              <w:t xml:space="preserve">Coût </w:t>
            </w:r>
            <w:r w:rsidR="00D623B5" w:rsidRPr="00773963">
              <w:rPr>
                <w:rFonts w:ascii="Arial" w:hAnsi="Arial" w:cs="Arial"/>
                <w:b/>
                <w:sz w:val="24"/>
                <w:szCs w:val="24"/>
              </w:rPr>
              <w:t>(</w:t>
            </w:r>
            <w:r w:rsidR="00186D81" w:rsidRPr="00773963">
              <w:rPr>
                <w:rFonts w:ascii="Arial" w:hAnsi="Arial" w:cs="Arial"/>
                <w:b/>
                <w:sz w:val="24"/>
                <w:szCs w:val="24"/>
              </w:rPr>
              <w:t>FCFA</w:t>
            </w:r>
            <w:r w:rsidR="00D623B5" w:rsidRPr="00773963">
              <w:rPr>
                <w:rFonts w:ascii="Arial" w:hAnsi="Arial" w:cs="Arial"/>
                <w:b/>
                <w:sz w:val="24"/>
                <w:szCs w:val="24"/>
              </w:rPr>
              <w:t>)</w:t>
            </w:r>
          </w:p>
        </w:tc>
        <w:tc>
          <w:tcPr>
            <w:tcW w:w="2268" w:type="dxa"/>
            <w:shd w:val="clear" w:color="auto" w:fill="auto"/>
            <w:vAlign w:val="center"/>
          </w:tcPr>
          <w:p w14:paraId="60EEBF3F" w14:textId="77777777" w:rsidR="00186D81" w:rsidRPr="00773963" w:rsidRDefault="00186D81" w:rsidP="00773963">
            <w:pPr>
              <w:autoSpaceDE w:val="0"/>
              <w:autoSpaceDN w:val="0"/>
              <w:adjustRightInd w:val="0"/>
              <w:spacing w:after="0"/>
              <w:rPr>
                <w:rFonts w:ascii="Arial" w:hAnsi="Arial" w:cs="Arial"/>
                <w:b/>
                <w:sz w:val="24"/>
                <w:szCs w:val="24"/>
              </w:rPr>
            </w:pPr>
            <w:r w:rsidRPr="00773963">
              <w:rPr>
                <w:rFonts w:ascii="Arial" w:hAnsi="Arial" w:cs="Arial"/>
                <w:b/>
                <w:sz w:val="24"/>
                <w:szCs w:val="24"/>
              </w:rPr>
              <w:t>Part de l’axe (%)</w:t>
            </w:r>
          </w:p>
        </w:tc>
      </w:tr>
      <w:tr w:rsidR="00D623B5" w:rsidRPr="00773963" w14:paraId="2FFFA802" w14:textId="77777777" w:rsidTr="00773963">
        <w:tc>
          <w:tcPr>
            <w:tcW w:w="4503" w:type="dxa"/>
            <w:shd w:val="clear" w:color="auto" w:fill="auto"/>
            <w:vAlign w:val="center"/>
          </w:tcPr>
          <w:p w14:paraId="21FF26D6" w14:textId="77777777" w:rsidR="00186D81" w:rsidRPr="00773963" w:rsidRDefault="00186D81" w:rsidP="00773963">
            <w:pPr>
              <w:autoSpaceDE w:val="0"/>
              <w:autoSpaceDN w:val="0"/>
              <w:adjustRightInd w:val="0"/>
              <w:spacing w:after="0"/>
              <w:rPr>
                <w:rFonts w:ascii="Arial" w:hAnsi="Arial" w:cs="Arial"/>
                <w:sz w:val="24"/>
                <w:szCs w:val="24"/>
              </w:rPr>
            </w:pPr>
            <w:r w:rsidRPr="00773963">
              <w:rPr>
                <w:rFonts w:ascii="Arial" w:hAnsi="Arial" w:cs="Arial"/>
                <w:sz w:val="24"/>
                <w:szCs w:val="24"/>
              </w:rPr>
              <w:t xml:space="preserve">Axe 1 : </w:t>
            </w:r>
            <w:r w:rsidR="007253BD" w:rsidRPr="00773963">
              <w:rPr>
                <w:rFonts w:ascii="Arial" w:hAnsi="Arial" w:cs="Arial"/>
                <w:sz w:val="24"/>
                <w:szCs w:val="24"/>
              </w:rPr>
              <w:t>Prévention</w:t>
            </w:r>
          </w:p>
        </w:tc>
        <w:tc>
          <w:tcPr>
            <w:tcW w:w="2976" w:type="dxa"/>
            <w:shd w:val="clear" w:color="auto" w:fill="auto"/>
            <w:vAlign w:val="center"/>
          </w:tcPr>
          <w:p w14:paraId="5481A38D" w14:textId="77777777" w:rsidR="00186D81" w:rsidRPr="00773963" w:rsidRDefault="003D1A2E" w:rsidP="00773963">
            <w:pPr>
              <w:autoSpaceDE w:val="0"/>
              <w:autoSpaceDN w:val="0"/>
              <w:adjustRightInd w:val="0"/>
              <w:spacing w:after="0"/>
              <w:jc w:val="center"/>
              <w:rPr>
                <w:rFonts w:ascii="Arial" w:hAnsi="Arial" w:cs="Arial"/>
                <w:sz w:val="24"/>
                <w:szCs w:val="24"/>
              </w:rPr>
            </w:pPr>
            <w:r w:rsidRPr="00773963">
              <w:rPr>
                <w:rFonts w:ascii="Arial" w:hAnsi="Arial" w:cs="Arial"/>
                <w:sz w:val="24"/>
                <w:szCs w:val="24"/>
              </w:rPr>
              <w:t>8 474 207 274</w:t>
            </w:r>
          </w:p>
        </w:tc>
        <w:tc>
          <w:tcPr>
            <w:tcW w:w="2268" w:type="dxa"/>
            <w:shd w:val="clear" w:color="auto" w:fill="auto"/>
            <w:vAlign w:val="center"/>
          </w:tcPr>
          <w:p w14:paraId="0C6C40D3" w14:textId="77777777" w:rsidR="00186D81" w:rsidRPr="00773963" w:rsidRDefault="00E40DEA" w:rsidP="00773963">
            <w:pPr>
              <w:autoSpaceDE w:val="0"/>
              <w:autoSpaceDN w:val="0"/>
              <w:adjustRightInd w:val="0"/>
              <w:spacing w:after="0"/>
              <w:jc w:val="center"/>
              <w:rPr>
                <w:rFonts w:ascii="Arial" w:hAnsi="Arial" w:cs="Arial"/>
                <w:sz w:val="24"/>
                <w:szCs w:val="24"/>
              </w:rPr>
            </w:pPr>
            <w:r w:rsidRPr="00773963">
              <w:rPr>
                <w:rFonts w:ascii="Arial" w:hAnsi="Arial" w:cs="Arial"/>
                <w:sz w:val="24"/>
                <w:szCs w:val="24"/>
              </w:rPr>
              <w:t>8,16</w:t>
            </w:r>
          </w:p>
        </w:tc>
      </w:tr>
      <w:tr w:rsidR="00D623B5" w:rsidRPr="00773963" w14:paraId="1FDE6A42" w14:textId="77777777" w:rsidTr="00773963">
        <w:trPr>
          <w:trHeight w:val="360"/>
        </w:trPr>
        <w:tc>
          <w:tcPr>
            <w:tcW w:w="4503" w:type="dxa"/>
            <w:shd w:val="clear" w:color="auto" w:fill="auto"/>
            <w:vAlign w:val="center"/>
          </w:tcPr>
          <w:p w14:paraId="7DDD27E5" w14:textId="77777777" w:rsidR="00186D81" w:rsidRPr="00773963" w:rsidRDefault="00186D81" w:rsidP="00773963">
            <w:pPr>
              <w:autoSpaceDE w:val="0"/>
              <w:autoSpaceDN w:val="0"/>
              <w:adjustRightInd w:val="0"/>
              <w:spacing w:after="0"/>
              <w:rPr>
                <w:rFonts w:ascii="Arial" w:hAnsi="Arial" w:cs="Arial"/>
                <w:sz w:val="24"/>
                <w:szCs w:val="24"/>
              </w:rPr>
            </w:pPr>
            <w:r w:rsidRPr="00773963">
              <w:rPr>
                <w:rFonts w:ascii="Arial" w:hAnsi="Arial" w:cs="Arial"/>
                <w:sz w:val="24"/>
                <w:szCs w:val="24"/>
              </w:rPr>
              <w:t xml:space="preserve">Axe 2 : </w:t>
            </w:r>
            <w:r w:rsidR="007253BD" w:rsidRPr="00773963">
              <w:rPr>
                <w:rFonts w:ascii="Arial" w:hAnsi="Arial" w:cs="Arial"/>
                <w:sz w:val="24"/>
                <w:szCs w:val="24"/>
              </w:rPr>
              <w:t>Protection</w:t>
            </w:r>
          </w:p>
        </w:tc>
        <w:tc>
          <w:tcPr>
            <w:tcW w:w="2976" w:type="dxa"/>
            <w:shd w:val="clear" w:color="auto" w:fill="auto"/>
            <w:vAlign w:val="center"/>
          </w:tcPr>
          <w:p w14:paraId="28506DDC" w14:textId="77777777" w:rsidR="00186D81" w:rsidRPr="00773963" w:rsidRDefault="003D1A2E" w:rsidP="00773963">
            <w:pPr>
              <w:autoSpaceDE w:val="0"/>
              <w:autoSpaceDN w:val="0"/>
              <w:adjustRightInd w:val="0"/>
              <w:spacing w:after="0"/>
              <w:jc w:val="center"/>
              <w:rPr>
                <w:rFonts w:ascii="Arial" w:hAnsi="Arial" w:cs="Arial"/>
                <w:sz w:val="24"/>
                <w:szCs w:val="24"/>
              </w:rPr>
            </w:pPr>
            <w:r w:rsidRPr="00773963">
              <w:rPr>
                <w:rFonts w:ascii="Arial" w:hAnsi="Arial" w:cs="Arial"/>
                <w:sz w:val="24"/>
                <w:szCs w:val="24"/>
              </w:rPr>
              <w:t>4 577 950 000</w:t>
            </w:r>
          </w:p>
        </w:tc>
        <w:tc>
          <w:tcPr>
            <w:tcW w:w="2268" w:type="dxa"/>
            <w:shd w:val="clear" w:color="auto" w:fill="auto"/>
            <w:vAlign w:val="center"/>
          </w:tcPr>
          <w:p w14:paraId="30935987" w14:textId="77777777" w:rsidR="00186D81" w:rsidRPr="00773963" w:rsidRDefault="00E40DEA" w:rsidP="00773963">
            <w:pPr>
              <w:autoSpaceDE w:val="0"/>
              <w:autoSpaceDN w:val="0"/>
              <w:adjustRightInd w:val="0"/>
              <w:spacing w:after="0"/>
              <w:jc w:val="center"/>
              <w:rPr>
                <w:rFonts w:ascii="Arial" w:hAnsi="Arial" w:cs="Arial"/>
                <w:sz w:val="24"/>
                <w:szCs w:val="24"/>
              </w:rPr>
            </w:pPr>
            <w:r w:rsidRPr="00773963">
              <w:rPr>
                <w:rFonts w:ascii="Arial" w:hAnsi="Arial" w:cs="Arial"/>
                <w:sz w:val="24"/>
                <w:szCs w:val="24"/>
              </w:rPr>
              <w:t>4,41</w:t>
            </w:r>
          </w:p>
        </w:tc>
      </w:tr>
      <w:tr w:rsidR="00D623B5" w:rsidRPr="00773963" w14:paraId="1FE6E30E" w14:textId="77777777" w:rsidTr="00773963">
        <w:tc>
          <w:tcPr>
            <w:tcW w:w="4503" w:type="dxa"/>
            <w:shd w:val="clear" w:color="auto" w:fill="auto"/>
            <w:vAlign w:val="center"/>
          </w:tcPr>
          <w:p w14:paraId="329F3421" w14:textId="77777777" w:rsidR="00186D81" w:rsidRPr="00773963" w:rsidRDefault="00186D81" w:rsidP="00773963">
            <w:pPr>
              <w:autoSpaceDE w:val="0"/>
              <w:autoSpaceDN w:val="0"/>
              <w:adjustRightInd w:val="0"/>
              <w:spacing w:after="0"/>
              <w:rPr>
                <w:rFonts w:ascii="Arial" w:hAnsi="Arial" w:cs="Arial"/>
                <w:sz w:val="24"/>
                <w:szCs w:val="24"/>
              </w:rPr>
            </w:pPr>
            <w:r w:rsidRPr="00773963">
              <w:rPr>
                <w:rFonts w:ascii="Arial" w:hAnsi="Arial" w:cs="Arial"/>
                <w:sz w:val="24"/>
                <w:szCs w:val="24"/>
              </w:rPr>
              <w:t xml:space="preserve">Axe 3 : </w:t>
            </w:r>
            <w:r w:rsidR="007253BD" w:rsidRPr="00773963">
              <w:rPr>
                <w:rFonts w:ascii="Arial" w:hAnsi="Arial" w:cs="Arial"/>
                <w:sz w:val="24"/>
                <w:szCs w:val="24"/>
              </w:rPr>
              <w:t xml:space="preserve">Réhabilitation/réinsertion des </w:t>
            </w:r>
            <w:proofErr w:type="gramStart"/>
            <w:r w:rsidR="007253BD" w:rsidRPr="00773963">
              <w:rPr>
                <w:rFonts w:ascii="Arial" w:hAnsi="Arial" w:cs="Arial"/>
                <w:sz w:val="24"/>
                <w:szCs w:val="24"/>
              </w:rPr>
              <w:t>enfants  victimes</w:t>
            </w:r>
            <w:proofErr w:type="gramEnd"/>
            <w:r w:rsidR="007253BD" w:rsidRPr="00773963">
              <w:rPr>
                <w:rFonts w:ascii="Arial" w:hAnsi="Arial" w:cs="Arial"/>
                <w:sz w:val="24"/>
                <w:szCs w:val="24"/>
              </w:rPr>
              <w:t xml:space="preserve"> de PFTE</w:t>
            </w:r>
          </w:p>
        </w:tc>
        <w:tc>
          <w:tcPr>
            <w:tcW w:w="2976" w:type="dxa"/>
            <w:shd w:val="clear" w:color="auto" w:fill="auto"/>
            <w:vAlign w:val="center"/>
          </w:tcPr>
          <w:p w14:paraId="209F9AC6" w14:textId="77777777" w:rsidR="00186D81" w:rsidRPr="00773963" w:rsidRDefault="003D1A2E" w:rsidP="00773963">
            <w:pPr>
              <w:autoSpaceDE w:val="0"/>
              <w:autoSpaceDN w:val="0"/>
              <w:adjustRightInd w:val="0"/>
              <w:spacing w:after="0"/>
              <w:jc w:val="center"/>
              <w:rPr>
                <w:rFonts w:ascii="Arial" w:hAnsi="Arial" w:cs="Arial"/>
                <w:sz w:val="24"/>
                <w:szCs w:val="24"/>
              </w:rPr>
            </w:pPr>
            <w:r w:rsidRPr="00773963">
              <w:rPr>
                <w:rFonts w:ascii="Arial" w:hAnsi="Arial" w:cs="Arial"/>
                <w:sz w:val="24"/>
                <w:szCs w:val="24"/>
              </w:rPr>
              <w:t>90 226 811 000</w:t>
            </w:r>
          </w:p>
        </w:tc>
        <w:tc>
          <w:tcPr>
            <w:tcW w:w="2268" w:type="dxa"/>
            <w:shd w:val="clear" w:color="auto" w:fill="auto"/>
            <w:vAlign w:val="center"/>
          </w:tcPr>
          <w:p w14:paraId="26016E08" w14:textId="77777777" w:rsidR="00186D81" w:rsidRPr="00773963" w:rsidRDefault="00E40DEA" w:rsidP="00773963">
            <w:pPr>
              <w:autoSpaceDE w:val="0"/>
              <w:autoSpaceDN w:val="0"/>
              <w:adjustRightInd w:val="0"/>
              <w:spacing w:after="0"/>
              <w:jc w:val="center"/>
              <w:rPr>
                <w:rFonts w:ascii="Arial" w:hAnsi="Arial" w:cs="Arial"/>
                <w:sz w:val="24"/>
                <w:szCs w:val="24"/>
              </w:rPr>
            </w:pPr>
            <w:r w:rsidRPr="00773963">
              <w:rPr>
                <w:rFonts w:ascii="Arial" w:hAnsi="Arial" w:cs="Arial"/>
                <w:sz w:val="24"/>
                <w:szCs w:val="24"/>
              </w:rPr>
              <w:t>86,87</w:t>
            </w:r>
          </w:p>
        </w:tc>
      </w:tr>
      <w:tr w:rsidR="00D623B5" w:rsidRPr="00773963" w14:paraId="49AA484A" w14:textId="77777777" w:rsidTr="00773963">
        <w:tc>
          <w:tcPr>
            <w:tcW w:w="4503" w:type="dxa"/>
            <w:shd w:val="clear" w:color="auto" w:fill="auto"/>
            <w:vAlign w:val="center"/>
          </w:tcPr>
          <w:p w14:paraId="77A141C3" w14:textId="77777777" w:rsidR="00186D81" w:rsidRPr="00773963" w:rsidRDefault="00186D81" w:rsidP="00773963">
            <w:pPr>
              <w:autoSpaceDE w:val="0"/>
              <w:autoSpaceDN w:val="0"/>
              <w:adjustRightInd w:val="0"/>
              <w:spacing w:after="0"/>
              <w:rPr>
                <w:rFonts w:ascii="Arial" w:hAnsi="Arial" w:cs="Arial"/>
                <w:sz w:val="24"/>
                <w:szCs w:val="24"/>
              </w:rPr>
            </w:pPr>
            <w:r w:rsidRPr="00773963">
              <w:rPr>
                <w:rFonts w:ascii="Arial" w:hAnsi="Arial" w:cs="Arial"/>
                <w:sz w:val="24"/>
                <w:szCs w:val="24"/>
              </w:rPr>
              <w:t xml:space="preserve">Axe 4 : </w:t>
            </w:r>
            <w:r w:rsidR="007253BD" w:rsidRPr="00773963">
              <w:rPr>
                <w:rFonts w:ascii="Arial" w:hAnsi="Arial" w:cs="Arial"/>
                <w:sz w:val="24"/>
                <w:szCs w:val="24"/>
              </w:rPr>
              <w:t>Pilotage</w:t>
            </w:r>
          </w:p>
        </w:tc>
        <w:tc>
          <w:tcPr>
            <w:tcW w:w="2976" w:type="dxa"/>
            <w:shd w:val="clear" w:color="auto" w:fill="auto"/>
            <w:vAlign w:val="center"/>
          </w:tcPr>
          <w:p w14:paraId="0064C018" w14:textId="77777777" w:rsidR="00186D81" w:rsidRPr="00773963" w:rsidRDefault="003D1A2E" w:rsidP="00773963">
            <w:pPr>
              <w:autoSpaceDE w:val="0"/>
              <w:autoSpaceDN w:val="0"/>
              <w:adjustRightInd w:val="0"/>
              <w:spacing w:after="0"/>
              <w:jc w:val="center"/>
              <w:rPr>
                <w:rFonts w:ascii="Arial" w:hAnsi="Arial" w:cs="Arial"/>
                <w:sz w:val="24"/>
                <w:szCs w:val="24"/>
              </w:rPr>
            </w:pPr>
            <w:r w:rsidRPr="00773963">
              <w:rPr>
                <w:rFonts w:ascii="Arial" w:hAnsi="Arial" w:cs="Arial"/>
                <w:sz w:val="24"/>
                <w:szCs w:val="24"/>
              </w:rPr>
              <w:t>590 500 000</w:t>
            </w:r>
          </w:p>
        </w:tc>
        <w:tc>
          <w:tcPr>
            <w:tcW w:w="2268" w:type="dxa"/>
            <w:shd w:val="clear" w:color="auto" w:fill="auto"/>
            <w:vAlign w:val="center"/>
          </w:tcPr>
          <w:p w14:paraId="3429FBB6" w14:textId="77777777" w:rsidR="00186D81" w:rsidRPr="00773963" w:rsidRDefault="00E40DEA" w:rsidP="00773963">
            <w:pPr>
              <w:autoSpaceDE w:val="0"/>
              <w:autoSpaceDN w:val="0"/>
              <w:adjustRightInd w:val="0"/>
              <w:spacing w:after="0"/>
              <w:jc w:val="center"/>
              <w:rPr>
                <w:rFonts w:ascii="Arial" w:hAnsi="Arial" w:cs="Arial"/>
                <w:sz w:val="24"/>
                <w:szCs w:val="24"/>
              </w:rPr>
            </w:pPr>
            <w:r w:rsidRPr="00773963">
              <w:rPr>
                <w:rFonts w:ascii="Arial" w:hAnsi="Arial" w:cs="Arial"/>
                <w:sz w:val="24"/>
                <w:szCs w:val="24"/>
              </w:rPr>
              <w:t>0,57</w:t>
            </w:r>
          </w:p>
        </w:tc>
      </w:tr>
      <w:tr w:rsidR="00D623B5" w:rsidRPr="00B75AF5" w14:paraId="46949ECF" w14:textId="77777777" w:rsidTr="00773963">
        <w:tc>
          <w:tcPr>
            <w:tcW w:w="4503" w:type="dxa"/>
            <w:shd w:val="clear" w:color="auto" w:fill="auto"/>
            <w:vAlign w:val="center"/>
          </w:tcPr>
          <w:p w14:paraId="24A41893" w14:textId="77777777" w:rsidR="00186D81" w:rsidRPr="00B75AF5" w:rsidRDefault="00186D81" w:rsidP="00B75AF5">
            <w:pPr>
              <w:autoSpaceDE w:val="0"/>
              <w:autoSpaceDN w:val="0"/>
              <w:adjustRightInd w:val="0"/>
              <w:spacing w:after="0"/>
              <w:rPr>
                <w:rFonts w:ascii="Arial" w:hAnsi="Arial" w:cs="Arial"/>
                <w:sz w:val="24"/>
                <w:szCs w:val="24"/>
              </w:rPr>
            </w:pPr>
            <w:r w:rsidRPr="00B75AF5">
              <w:rPr>
                <w:rFonts w:ascii="Arial" w:hAnsi="Arial" w:cs="Arial"/>
                <w:sz w:val="24"/>
                <w:szCs w:val="24"/>
              </w:rPr>
              <w:t>Total</w:t>
            </w:r>
          </w:p>
        </w:tc>
        <w:tc>
          <w:tcPr>
            <w:tcW w:w="2976" w:type="dxa"/>
            <w:shd w:val="clear" w:color="auto" w:fill="auto"/>
            <w:vAlign w:val="center"/>
          </w:tcPr>
          <w:p w14:paraId="464F8323" w14:textId="77777777" w:rsidR="00186D81" w:rsidRPr="00773963" w:rsidRDefault="00E40DEA" w:rsidP="00773963">
            <w:pPr>
              <w:spacing w:after="0"/>
              <w:jc w:val="center"/>
              <w:rPr>
                <w:rFonts w:ascii="Arial" w:hAnsi="Arial" w:cs="Arial"/>
                <w:b/>
                <w:sz w:val="24"/>
                <w:szCs w:val="24"/>
              </w:rPr>
            </w:pPr>
            <w:r w:rsidRPr="00773963">
              <w:rPr>
                <w:rFonts w:ascii="Arial" w:hAnsi="Arial" w:cs="Arial"/>
                <w:b/>
                <w:color w:val="000000"/>
                <w:sz w:val="24"/>
                <w:szCs w:val="24"/>
              </w:rPr>
              <w:t>103 869 468 274</w:t>
            </w:r>
          </w:p>
        </w:tc>
        <w:tc>
          <w:tcPr>
            <w:tcW w:w="2268" w:type="dxa"/>
            <w:shd w:val="clear" w:color="auto" w:fill="auto"/>
            <w:vAlign w:val="center"/>
          </w:tcPr>
          <w:p w14:paraId="7366B758" w14:textId="77777777" w:rsidR="00186D81" w:rsidRPr="00773963" w:rsidRDefault="00E40DEA" w:rsidP="00773963">
            <w:pPr>
              <w:autoSpaceDE w:val="0"/>
              <w:autoSpaceDN w:val="0"/>
              <w:adjustRightInd w:val="0"/>
              <w:spacing w:after="0"/>
              <w:jc w:val="center"/>
              <w:rPr>
                <w:rFonts w:ascii="Arial" w:hAnsi="Arial" w:cs="Arial"/>
                <w:b/>
                <w:sz w:val="24"/>
                <w:szCs w:val="24"/>
              </w:rPr>
            </w:pPr>
            <w:r w:rsidRPr="00773963">
              <w:rPr>
                <w:rFonts w:ascii="Arial" w:hAnsi="Arial" w:cs="Arial"/>
                <w:b/>
                <w:sz w:val="24"/>
                <w:szCs w:val="24"/>
              </w:rPr>
              <w:t>100</w:t>
            </w:r>
          </w:p>
        </w:tc>
      </w:tr>
    </w:tbl>
    <w:p w14:paraId="4E9D3E25" w14:textId="77777777" w:rsidR="00E40DEA" w:rsidRPr="00B75AF5" w:rsidRDefault="00E40DEA" w:rsidP="00B75AF5">
      <w:pPr>
        <w:autoSpaceDE w:val="0"/>
        <w:autoSpaceDN w:val="0"/>
        <w:adjustRightInd w:val="0"/>
        <w:spacing w:before="120" w:line="23" w:lineRule="atLeast"/>
        <w:rPr>
          <w:rFonts w:ascii="Arial" w:eastAsia="Arial Unicode MS" w:hAnsi="Arial" w:cs="Arial"/>
          <w:b/>
          <w:sz w:val="24"/>
          <w:szCs w:val="24"/>
        </w:rPr>
      </w:pPr>
    </w:p>
    <w:p w14:paraId="0165EE35" w14:textId="77777777" w:rsidR="000C7C92" w:rsidRPr="00B75AF5" w:rsidRDefault="001F4674" w:rsidP="00B75AF5">
      <w:pPr>
        <w:pStyle w:val="Heading2"/>
        <w:numPr>
          <w:ilvl w:val="1"/>
          <w:numId w:val="2"/>
        </w:numPr>
        <w:spacing w:before="120" w:after="120" w:line="23" w:lineRule="atLeast"/>
        <w:rPr>
          <w:rFonts w:ascii="Arial" w:hAnsi="Arial" w:cs="Arial"/>
          <w:i w:val="0"/>
          <w:sz w:val="24"/>
          <w:szCs w:val="24"/>
        </w:rPr>
      </w:pPr>
      <w:bookmarkStart w:id="15" w:name="_Toc485381623"/>
      <w:r w:rsidRPr="00B75AF5">
        <w:rPr>
          <w:rFonts w:ascii="Arial" w:hAnsi="Arial" w:cs="Arial"/>
          <w:i w:val="0"/>
          <w:sz w:val="24"/>
          <w:szCs w:val="24"/>
        </w:rPr>
        <w:t>M</w:t>
      </w:r>
      <w:r w:rsidR="000C7C92" w:rsidRPr="00B75AF5">
        <w:rPr>
          <w:rFonts w:ascii="Arial" w:hAnsi="Arial" w:cs="Arial"/>
          <w:i w:val="0"/>
          <w:sz w:val="24"/>
          <w:szCs w:val="24"/>
        </w:rPr>
        <w:t>obilisation des ressources</w:t>
      </w:r>
      <w:bookmarkEnd w:id="15"/>
    </w:p>
    <w:p w14:paraId="3E7015C9" w14:textId="77777777" w:rsidR="00A51252" w:rsidRPr="00B75AF5" w:rsidRDefault="00A51252" w:rsidP="00B75AF5">
      <w:pPr>
        <w:pStyle w:val="Default"/>
        <w:spacing w:before="120" w:after="120" w:line="23" w:lineRule="atLeast"/>
        <w:jc w:val="both"/>
        <w:rPr>
          <w:rFonts w:ascii="Arial" w:hAnsi="Arial" w:cs="Arial"/>
          <w:color w:val="auto"/>
        </w:rPr>
      </w:pPr>
      <w:r w:rsidRPr="00B75AF5">
        <w:rPr>
          <w:rFonts w:ascii="Arial" w:hAnsi="Arial" w:cs="Arial"/>
          <w:color w:val="auto"/>
        </w:rPr>
        <w:t xml:space="preserve">La mise en œuvre </w:t>
      </w:r>
      <w:r w:rsidR="001F4674" w:rsidRPr="00B75AF5">
        <w:rPr>
          <w:rFonts w:ascii="Arial" w:hAnsi="Arial" w:cs="Arial"/>
        </w:rPr>
        <w:t>du PAO</w:t>
      </w:r>
      <w:r w:rsidRPr="00B75AF5">
        <w:rPr>
          <w:rFonts w:ascii="Arial" w:hAnsi="Arial" w:cs="Arial"/>
          <w:color w:val="auto"/>
        </w:rPr>
        <w:t xml:space="preserve"> nécessite un financement adéquat assuré par des ressources internes et externes. Elles proviendront principalement du budget de l'Etat, du secteur privé et des Partenaires au développement. </w:t>
      </w:r>
    </w:p>
    <w:p w14:paraId="6D009224" w14:textId="77777777" w:rsidR="00A51252" w:rsidRPr="00B75AF5" w:rsidRDefault="00A51252" w:rsidP="00B75AF5">
      <w:pPr>
        <w:pStyle w:val="Default"/>
        <w:spacing w:before="120" w:after="120" w:line="23" w:lineRule="atLeast"/>
        <w:jc w:val="both"/>
        <w:rPr>
          <w:rFonts w:ascii="Arial" w:hAnsi="Arial" w:cs="Arial"/>
          <w:color w:val="auto"/>
        </w:rPr>
      </w:pPr>
      <w:r w:rsidRPr="00B75AF5">
        <w:rPr>
          <w:rFonts w:ascii="Arial" w:hAnsi="Arial" w:cs="Arial"/>
          <w:color w:val="auto"/>
        </w:rPr>
        <w:t>A cet effet</w:t>
      </w:r>
      <w:r w:rsidR="00E94325" w:rsidRPr="00B75AF5">
        <w:rPr>
          <w:rFonts w:ascii="Arial" w:hAnsi="Arial" w:cs="Arial"/>
          <w:color w:val="auto"/>
        </w:rPr>
        <w:t> :</w:t>
      </w:r>
    </w:p>
    <w:p w14:paraId="49F35761" w14:textId="77777777" w:rsidR="00A51252" w:rsidRPr="00B75AF5" w:rsidRDefault="00A51252" w:rsidP="007F4DEA">
      <w:pPr>
        <w:pStyle w:val="Default"/>
        <w:numPr>
          <w:ilvl w:val="0"/>
          <w:numId w:val="8"/>
        </w:numPr>
        <w:spacing w:before="120" w:after="120" w:line="23" w:lineRule="atLeast"/>
        <w:jc w:val="both"/>
        <w:rPr>
          <w:rFonts w:ascii="Arial" w:hAnsi="Arial" w:cs="Arial"/>
          <w:color w:val="auto"/>
        </w:rPr>
      </w:pPr>
      <w:proofErr w:type="gramStart"/>
      <w:r w:rsidRPr="00B75AF5">
        <w:rPr>
          <w:rFonts w:ascii="Arial" w:hAnsi="Arial" w:cs="Arial"/>
          <w:color w:val="auto"/>
        </w:rPr>
        <w:t>au</w:t>
      </w:r>
      <w:proofErr w:type="gramEnd"/>
      <w:r w:rsidRPr="00B75AF5">
        <w:rPr>
          <w:rFonts w:ascii="Arial" w:hAnsi="Arial" w:cs="Arial"/>
          <w:color w:val="auto"/>
        </w:rPr>
        <w:t xml:space="preserve"> niveau des ressources de l’Etat, il s’agira, de celles allouées aux différents départements ministériels et de celles des collectivités territoriales. La stratégie consistera à promouvoir l’intégration des actions de lutte contre les PFTE dans les programmes d’activités</w:t>
      </w:r>
      <w:r w:rsidR="00E94325" w:rsidRPr="00B75AF5">
        <w:rPr>
          <w:rFonts w:ascii="Arial" w:hAnsi="Arial" w:cs="Arial"/>
          <w:color w:val="auto"/>
        </w:rPr>
        <w:t>,</w:t>
      </w:r>
      <w:r w:rsidRPr="00B75AF5">
        <w:rPr>
          <w:rFonts w:ascii="Arial" w:hAnsi="Arial" w:cs="Arial"/>
          <w:color w:val="auto"/>
        </w:rPr>
        <w:t xml:space="preserve"> dans les plans régionaux et communaux de développement et à l’allocation de ressources conséquentes ;</w:t>
      </w:r>
    </w:p>
    <w:p w14:paraId="176BF816" w14:textId="77777777" w:rsidR="00A51252" w:rsidRPr="00B75AF5" w:rsidRDefault="00A51252" w:rsidP="00773963">
      <w:pPr>
        <w:pStyle w:val="Default"/>
        <w:numPr>
          <w:ilvl w:val="0"/>
          <w:numId w:val="8"/>
        </w:numPr>
        <w:spacing w:before="120" w:after="120" w:line="23" w:lineRule="atLeast"/>
        <w:jc w:val="both"/>
        <w:rPr>
          <w:rFonts w:ascii="Arial" w:hAnsi="Arial" w:cs="Arial"/>
          <w:color w:val="auto"/>
        </w:rPr>
      </w:pPr>
      <w:proofErr w:type="gramStart"/>
      <w:r w:rsidRPr="00B75AF5">
        <w:rPr>
          <w:rFonts w:ascii="Arial" w:hAnsi="Arial" w:cs="Arial"/>
          <w:color w:val="auto"/>
        </w:rPr>
        <w:t>au</w:t>
      </w:r>
      <w:proofErr w:type="gramEnd"/>
      <w:r w:rsidRPr="00B75AF5">
        <w:rPr>
          <w:rFonts w:ascii="Arial" w:hAnsi="Arial" w:cs="Arial"/>
          <w:color w:val="auto"/>
        </w:rPr>
        <w:t xml:space="preserve"> niveau du secteur privé, des initiatives de levée de fonds devront être développées afin d’intéresser les entreprises à la lutte en les interpellant sur leur responsabilité sociale d’entreprise face à la problématique du travail des enfants ; </w:t>
      </w:r>
    </w:p>
    <w:p w14:paraId="24192149" w14:textId="77777777" w:rsidR="00A51252" w:rsidRPr="00B75AF5" w:rsidRDefault="00A51252" w:rsidP="00773963">
      <w:pPr>
        <w:pStyle w:val="Default"/>
        <w:numPr>
          <w:ilvl w:val="0"/>
          <w:numId w:val="8"/>
        </w:numPr>
        <w:spacing w:before="120" w:after="120" w:line="23" w:lineRule="atLeast"/>
        <w:jc w:val="both"/>
        <w:rPr>
          <w:rFonts w:ascii="Arial" w:hAnsi="Arial" w:cs="Arial"/>
        </w:rPr>
      </w:pPr>
      <w:proofErr w:type="gramStart"/>
      <w:r w:rsidRPr="00B75AF5">
        <w:rPr>
          <w:rFonts w:ascii="Arial" w:hAnsi="Arial" w:cs="Arial"/>
        </w:rPr>
        <w:t>au</w:t>
      </w:r>
      <w:proofErr w:type="gramEnd"/>
      <w:r w:rsidRPr="00B75AF5">
        <w:rPr>
          <w:rFonts w:ascii="Arial" w:hAnsi="Arial" w:cs="Arial"/>
        </w:rPr>
        <w:t xml:space="preserve"> niveau des partenaires au développement, les ressources sont celles mobilisées dans le cadre de la coopération et celles des ONG. La stratégie consistera à faire de la lutte contre les PFTE une priorité dans le cadre des partenariats</w:t>
      </w:r>
      <w:r w:rsidR="00652F33" w:rsidRPr="00B75AF5">
        <w:rPr>
          <w:rFonts w:ascii="Arial" w:hAnsi="Arial" w:cs="Arial"/>
        </w:rPr>
        <w:t>.</w:t>
      </w:r>
    </w:p>
    <w:p w14:paraId="731EB752" w14:textId="77777777" w:rsidR="000C7C92" w:rsidRPr="00B75AF5" w:rsidRDefault="007F4DEA" w:rsidP="007F4DEA">
      <w:pPr>
        <w:pStyle w:val="Heading1"/>
        <w:numPr>
          <w:ilvl w:val="0"/>
          <w:numId w:val="2"/>
        </w:numPr>
        <w:spacing w:before="120" w:after="120" w:line="23" w:lineRule="atLeast"/>
        <w:rPr>
          <w:rFonts w:ascii="Arial" w:hAnsi="Arial" w:cs="Arial"/>
          <w:sz w:val="24"/>
          <w:szCs w:val="24"/>
        </w:rPr>
      </w:pPr>
      <w:r>
        <w:rPr>
          <w:rFonts w:ascii="Arial" w:hAnsi="Arial" w:cs="Arial"/>
          <w:sz w:val="24"/>
          <w:szCs w:val="24"/>
          <w:highlight w:val="lightGray"/>
        </w:rPr>
        <w:br w:type="page"/>
      </w:r>
      <w:r w:rsidR="001E5319" w:rsidRPr="00B75AF5">
        <w:rPr>
          <w:rFonts w:ascii="Arial" w:hAnsi="Arial" w:cs="Arial"/>
          <w:sz w:val="24"/>
          <w:szCs w:val="24"/>
        </w:rPr>
        <w:t xml:space="preserve"> </w:t>
      </w:r>
      <w:bookmarkStart w:id="16" w:name="_Toc485381624"/>
      <w:r w:rsidR="00261157" w:rsidRPr="00B75AF5">
        <w:rPr>
          <w:rFonts w:ascii="Arial" w:hAnsi="Arial" w:cs="Arial"/>
          <w:sz w:val="24"/>
          <w:szCs w:val="24"/>
        </w:rPr>
        <w:t>STRATÉGIE DE MISE EN ŒUVRE ET DE SUIVI-ÉVALUATION</w:t>
      </w:r>
      <w:bookmarkEnd w:id="16"/>
    </w:p>
    <w:p w14:paraId="7C6BC1C4" w14:textId="77777777" w:rsidR="006E661A" w:rsidRPr="00773963" w:rsidRDefault="006D0709" w:rsidP="0078736A">
      <w:pPr>
        <w:pStyle w:val="Heading2"/>
        <w:numPr>
          <w:ilvl w:val="1"/>
          <w:numId w:val="2"/>
        </w:numPr>
        <w:spacing w:before="120" w:after="120" w:line="23" w:lineRule="atLeast"/>
        <w:rPr>
          <w:rFonts w:ascii="Arial" w:hAnsi="Arial" w:cs="Arial"/>
          <w:i w:val="0"/>
          <w:sz w:val="24"/>
          <w:szCs w:val="24"/>
        </w:rPr>
      </w:pPr>
      <w:bookmarkStart w:id="17" w:name="_Toc485381625"/>
      <w:r>
        <w:rPr>
          <w:rFonts w:ascii="Arial" w:hAnsi="Arial" w:cs="Arial"/>
          <w:i w:val="0"/>
          <w:sz w:val="24"/>
          <w:szCs w:val="24"/>
          <w:lang w:val="fr-FR"/>
        </w:rPr>
        <w:t>Stratégie de mise en œuvre</w:t>
      </w:r>
      <w:bookmarkEnd w:id="17"/>
      <w:r>
        <w:rPr>
          <w:rFonts w:ascii="Arial" w:hAnsi="Arial" w:cs="Arial"/>
          <w:i w:val="0"/>
          <w:sz w:val="24"/>
          <w:szCs w:val="24"/>
          <w:lang w:val="fr-FR"/>
        </w:rPr>
        <w:t xml:space="preserve"> </w:t>
      </w:r>
    </w:p>
    <w:p w14:paraId="4CF57B81" w14:textId="77777777" w:rsidR="006D0709" w:rsidRDefault="006D0709" w:rsidP="006D0709">
      <w:pPr>
        <w:autoSpaceDE w:val="0"/>
        <w:autoSpaceDN w:val="0"/>
        <w:adjustRightInd w:val="0"/>
        <w:spacing w:before="120" w:line="23" w:lineRule="atLeast"/>
        <w:rPr>
          <w:rFonts w:ascii="Arial" w:eastAsia="Times New Roman" w:hAnsi="Arial" w:cs="Arial"/>
          <w:bCs/>
          <w:color w:val="000000"/>
          <w:sz w:val="24"/>
          <w:szCs w:val="24"/>
          <w:lang w:eastAsia="fr-FR"/>
        </w:rPr>
      </w:pPr>
      <w:r w:rsidRPr="00B75AF5">
        <w:rPr>
          <w:rFonts w:ascii="Arial" w:eastAsia="Times New Roman" w:hAnsi="Arial" w:cs="Arial"/>
          <w:bCs/>
          <w:color w:val="000000"/>
          <w:sz w:val="24"/>
          <w:szCs w:val="24"/>
          <w:lang w:eastAsia="fr-FR"/>
        </w:rPr>
        <w:t xml:space="preserve">La mise en œuvre du PAO/SN-PFTE se fera selon une approche participative, orientée sur les résultats, impliquant l’ensemble des acteurs intervenant dans la lutte contre les pires formes de travail des enfants. </w:t>
      </w:r>
    </w:p>
    <w:p w14:paraId="008FF516" w14:textId="77777777" w:rsidR="0078736A" w:rsidRDefault="006D0709" w:rsidP="006D0709">
      <w:pPr>
        <w:autoSpaceDE w:val="0"/>
        <w:autoSpaceDN w:val="0"/>
        <w:adjustRightInd w:val="0"/>
        <w:spacing w:before="120" w:line="23" w:lineRule="atLeast"/>
        <w:rPr>
          <w:rFonts w:ascii="Arial" w:hAnsi="Arial" w:cs="Arial"/>
          <w:sz w:val="24"/>
          <w:szCs w:val="24"/>
        </w:rPr>
      </w:pPr>
      <w:r>
        <w:rPr>
          <w:rFonts w:ascii="Arial" w:eastAsia="Times New Roman" w:hAnsi="Arial" w:cs="Arial"/>
          <w:bCs/>
          <w:color w:val="000000"/>
          <w:sz w:val="24"/>
          <w:szCs w:val="24"/>
          <w:lang w:eastAsia="fr-FR"/>
        </w:rPr>
        <w:t>La mise en œuvre sera coordonnée</w:t>
      </w:r>
      <w:r>
        <w:rPr>
          <w:rFonts w:ascii="Arial" w:hAnsi="Arial" w:cs="Arial"/>
          <w:sz w:val="24"/>
          <w:szCs w:val="24"/>
        </w:rPr>
        <w:t xml:space="preserve"> </w:t>
      </w:r>
      <w:r w:rsidR="00347BC5" w:rsidRPr="006D0709">
        <w:rPr>
          <w:rFonts w:ascii="Arial" w:hAnsi="Arial" w:cs="Arial"/>
          <w:sz w:val="24"/>
          <w:szCs w:val="24"/>
        </w:rPr>
        <w:t>par un organe de pilotage</w:t>
      </w:r>
      <w:r w:rsidR="0078736A">
        <w:rPr>
          <w:rFonts w:ascii="Arial" w:hAnsi="Arial" w:cs="Arial"/>
          <w:sz w:val="24"/>
          <w:szCs w:val="24"/>
        </w:rPr>
        <w:t xml:space="preserve"> doté d’un secrétariat technique.</w:t>
      </w:r>
    </w:p>
    <w:p w14:paraId="2DB9EBB7" w14:textId="77777777" w:rsidR="0078736A" w:rsidRDefault="0078736A" w:rsidP="006D0709">
      <w:pPr>
        <w:autoSpaceDE w:val="0"/>
        <w:autoSpaceDN w:val="0"/>
        <w:adjustRightInd w:val="0"/>
        <w:spacing w:before="120" w:line="23" w:lineRule="atLeast"/>
        <w:rPr>
          <w:rFonts w:ascii="Arial" w:hAnsi="Arial" w:cs="Arial"/>
          <w:sz w:val="24"/>
          <w:szCs w:val="24"/>
        </w:rPr>
      </w:pPr>
      <w:r>
        <w:rPr>
          <w:rFonts w:ascii="Arial" w:hAnsi="Arial" w:cs="Arial"/>
          <w:sz w:val="24"/>
          <w:szCs w:val="24"/>
        </w:rPr>
        <w:t>L’organe de pilotage</w:t>
      </w:r>
      <w:r w:rsidR="00347BC5" w:rsidRPr="006D0709">
        <w:rPr>
          <w:rFonts w:ascii="Arial" w:hAnsi="Arial" w:cs="Arial"/>
          <w:sz w:val="24"/>
          <w:szCs w:val="24"/>
        </w:rPr>
        <w:t xml:space="preserve"> est l’instance de décision et d’orientation. </w:t>
      </w:r>
      <w:r>
        <w:rPr>
          <w:rFonts w:ascii="Arial" w:hAnsi="Arial" w:cs="Arial"/>
          <w:sz w:val="24"/>
          <w:szCs w:val="24"/>
        </w:rPr>
        <w:t>Il</w:t>
      </w:r>
      <w:r w:rsidR="006D0709">
        <w:rPr>
          <w:rFonts w:ascii="Arial" w:hAnsi="Arial" w:cs="Arial"/>
          <w:sz w:val="24"/>
          <w:szCs w:val="24"/>
        </w:rPr>
        <w:t xml:space="preserve"> est composé des acteurs œuvrant dans la protection de l’enfant et </w:t>
      </w:r>
      <w:r w:rsidR="00347BC5" w:rsidRPr="006D0709">
        <w:rPr>
          <w:rFonts w:ascii="Arial" w:hAnsi="Arial" w:cs="Arial"/>
          <w:sz w:val="24"/>
          <w:szCs w:val="24"/>
        </w:rPr>
        <w:t>présidé par le Ministre charg</w:t>
      </w:r>
      <w:r>
        <w:rPr>
          <w:rFonts w:ascii="Arial" w:hAnsi="Arial" w:cs="Arial"/>
          <w:sz w:val="24"/>
          <w:szCs w:val="24"/>
        </w:rPr>
        <w:t>é</w:t>
      </w:r>
      <w:r w:rsidR="00347BC5" w:rsidRPr="006D0709">
        <w:rPr>
          <w:rFonts w:ascii="Arial" w:hAnsi="Arial" w:cs="Arial"/>
          <w:sz w:val="24"/>
          <w:szCs w:val="24"/>
        </w:rPr>
        <w:t xml:space="preserve"> du travail. </w:t>
      </w:r>
    </w:p>
    <w:p w14:paraId="50949117" w14:textId="77777777" w:rsidR="006D0709" w:rsidRDefault="0078736A" w:rsidP="006D0709">
      <w:pPr>
        <w:autoSpaceDE w:val="0"/>
        <w:autoSpaceDN w:val="0"/>
        <w:adjustRightInd w:val="0"/>
        <w:spacing w:before="120" w:line="23" w:lineRule="atLeast"/>
        <w:rPr>
          <w:rFonts w:ascii="Arial" w:hAnsi="Arial" w:cs="Arial"/>
          <w:sz w:val="24"/>
          <w:szCs w:val="24"/>
        </w:rPr>
      </w:pPr>
      <w:r>
        <w:rPr>
          <w:rFonts w:ascii="Arial" w:hAnsi="Arial" w:cs="Arial"/>
          <w:sz w:val="24"/>
          <w:szCs w:val="24"/>
        </w:rPr>
        <w:t>Un décret pris en conseil des ministres précise la composition, les attributions et le fonctionnement de l’organe de pilotage et de son secrétariat technique.</w:t>
      </w:r>
    </w:p>
    <w:p w14:paraId="6E8EFAE1" w14:textId="77777777" w:rsidR="000C7C92" w:rsidRPr="0078736A" w:rsidRDefault="000C7C92" w:rsidP="00773963">
      <w:pPr>
        <w:pStyle w:val="Heading2"/>
        <w:numPr>
          <w:ilvl w:val="1"/>
          <w:numId w:val="2"/>
        </w:numPr>
        <w:spacing w:before="120" w:after="120" w:line="23" w:lineRule="atLeast"/>
        <w:rPr>
          <w:rFonts w:ascii="Arial" w:hAnsi="Arial" w:cs="Arial"/>
          <w:i w:val="0"/>
          <w:sz w:val="24"/>
          <w:szCs w:val="24"/>
        </w:rPr>
      </w:pPr>
      <w:bookmarkStart w:id="18" w:name="_Toc485381626"/>
      <w:r w:rsidRPr="0078736A">
        <w:rPr>
          <w:rFonts w:ascii="Arial" w:hAnsi="Arial" w:cs="Arial"/>
          <w:i w:val="0"/>
          <w:sz w:val="24"/>
          <w:szCs w:val="24"/>
        </w:rPr>
        <w:t>Mécanisme</w:t>
      </w:r>
      <w:r w:rsidR="00A532BE" w:rsidRPr="0078736A">
        <w:rPr>
          <w:rFonts w:ascii="Arial" w:hAnsi="Arial" w:cs="Arial"/>
          <w:i w:val="0"/>
          <w:sz w:val="24"/>
          <w:szCs w:val="24"/>
        </w:rPr>
        <w:t>s</w:t>
      </w:r>
      <w:r w:rsidRPr="0078736A">
        <w:rPr>
          <w:rFonts w:ascii="Arial" w:hAnsi="Arial" w:cs="Arial"/>
          <w:i w:val="0"/>
          <w:sz w:val="24"/>
          <w:szCs w:val="24"/>
        </w:rPr>
        <w:t xml:space="preserve"> de suivi évaluation</w:t>
      </w:r>
      <w:bookmarkEnd w:id="18"/>
    </w:p>
    <w:p w14:paraId="7E3B71E3" w14:textId="77777777" w:rsidR="006E661A" w:rsidRPr="00EA4F53" w:rsidRDefault="006E661A" w:rsidP="00773963">
      <w:pPr>
        <w:autoSpaceDE w:val="0"/>
        <w:autoSpaceDN w:val="0"/>
        <w:adjustRightInd w:val="0"/>
        <w:spacing w:before="120" w:line="23" w:lineRule="atLeast"/>
        <w:rPr>
          <w:rFonts w:ascii="Arial" w:hAnsi="Arial" w:cs="Arial"/>
          <w:sz w:val="24"/>
          <w:szCs w:val="24"/>
        </w:rPr>
      </w:pPr>
      <w:r w:rsidRPr="00773963">
        <w:rPr>
          <w:rFonts w:ascii="Arial" w:hAnsi="Arial" w:cs="Arial"/>
          <w:sz w:val="24"/>
          <w:szCs w:val="24"/>
        </w:rPr>
        <w:t xml:space="preserve">Le suivi de la mise en œuvre de la SN-PFTE se fera à travers : la définition des indicateurs, la collecte de données, la tenue des sessions de l’organe de </w:t>
      </w:r>
      <w:proofErr w:type="gramStart"/>
      <w:r w:rsidR="00EA4F53">
        <w:rPr>
          <w:rFonts w:ascii="Arial" w:hAnsi="Arial" w:cs="Arial"/>
          <w:sz w:val="24"/>
          <w:szCs w:val="24"/>
        </w:rPr>
        <w:t>pilotage</w:t>
      </w:r>
      <w:r w:rsidR="00EA4F53" w:rsidRPr="00773963">
        <w:rPr>
          <w:rFonts w:ascii="Arial" w:hAnsi="Arial" w:cs="Arial"/>
          <w:sz w:val="24"/>
          <w:szCs w:val="24"/>
        </w:rPr>
        <w:t> </w:t>
      </w:r>
      <w:r w:rsidR="00EA4F53">
        <w:rPr>
          <w:rFonts w:ascii="Arial" w:hAnsi="Arial" w:cs="Arial"/>
          <w:sz w:val="24"/>
          <w:szCs w:val="24"/>
        </w:rPr>
        <w:t xml:space="preserve"> </w:t>
      </w:r>
      <w:r w:rsidRPr="00EA4F53">
        <w:rPr>
          <w:rFonts w:ascii="Arial" w:hAnsi="Arial" w:cs="Arial"/>
          <w:sz w:val="24"/>
          <w:szCs w:val="24"/>
        </w:rPr>
        <w:t>et</w:t>
      </w:r>
      <w:proofErr w:type="gramEnd"/>
      <w:r w:rsidRPr="00EA4F53">
        <w:rPr>
          <w:rFonts w:ascii="Arial" w:hAnsi="Arial" w:cs="Arial"/>
          <w:sz w:val="24"/>
          <w:szCs w:val="24"/>
        </w:rPr>
        <w:t xml:space="preserve"> l’évaluation.</w:t>
      </w:r>
    </w:p>
    <w:p w14:paraId="498CFDE3" w14:textId="77777777" w:rsidR="006E661A" w:rsidRPr="00EA4F53" w:rsidRDefault="00A95D6E" w:rsidP="00773963">
      <w:pPr>
        <w:autoSpaceDE w:val="0"/>
        <w:autoSpaceDN w:val="0"/>
        <w:adjustRightInd w:val="0"/>
        <w:spacing w:before="120" w:line="23" w:lineRule="atLeast"/>
        <w:rPr>
          <w:rFonts w:ascii="Arial" w:hAnsi="Arial" w:cs="Arial"/>
          <w:sz w:val="24"/>
          <w:szCs w:val="24"/>
        </w:rPr>
      </w:pPr>
      <w:r w:rsidRPr="00EA4F53">
        <w:rPr>
          <w:rFonts w:ascii="Arial" w:hAnsi="Arial" w:cs="Arial"/>
          <w:sz w:val="24"/>
          <w:szCs w:val="24"/>
        </w:rPr>
        <w:t>Le secrétariat technique</w:t>
      </w:r>
      <w:r w:rsidR="006E661A" w:rsidRPr="00EA4F53">
        <w:rPr>
          <w:rFonts w:ascii="Arial" w:hAnsi="Arial" w:cs="Arial"/>
          <w:sz w:val="24"/>
          <w:szCs w:val="24"/>
        </w:rPr>
        <w:t xml:space="preserve"> assure le suivi de la mise en œuvre </w:t>
      </w:r>
      <w:r w:rsidRPr="00EA4F53">
        <w:rPr>
          <w:rFonts w:ascii="Arial" w:hAnsi="Arial" w:cs="Arial"/>
          <w:sz w:val="24"/>
          <w:szCs w:val="24"/>
        </w:rPr>
        <w:t>du PAO</w:t>
      </w:r>
      <w:r w:rsidR="006E661A" w:rsidRPr="00EA4F53">
        <w:rPr>
          <w:rFonts w:ascii="Arial" w:hAnsi="Arial" w:cs="Arial"/>
          <w:sz w:val="24"/>
          <w:szCs w:val="24"/>
        </w:rPr>
        <w:t xml:space="preserve"> à travers les indicateurs prédéfinis. Des rapports de mise en œuvre seront élaborés chaque année. </w:t>
      </w:r>
    </w:p>
    <w:p w14:paraId="40F4C103" w14:textId="77777777" w:rsidR="006E661A" w:rsidRPr="00EA4F53" w:rsidRDefault="006E661A" w:rsidP="00773963">
      <w:pPr>
        <w:autoSpaceDE w:val="0"/>
        <w:autoSpaceDN w:val="0"/>
        <w:adjustRightInd w:val="0"/>
        <w:spacing w:before="120" w:line="23" w:lineRule="atLeast"/>
        <w:rPr>
          <w:rFonts w:ascii="Arial" w:hAnsi="Arial" w:cs="Arial"/>
          <w:sz w:val="24"/>
          <w:szCs w:val="24"/>
        </w:rPr>
      </w:pPr>
      <w:r w:rsidRPr="00EA4F53">
        <w:rPr>
          <w:rFonts w:ascii="Arial" w:hAnsi="Arial" w:cs="Arial"/>
          <w:sz w:val="24"/>
          <w:szCs w:val="24"/>
        </w:rPr>
        <w:t>En fin de période, une évaluation externe interviendra</w:t>
      </w:r>
      <w:r w:rsidR="006D3F78" w:rsidRPr="00EA4F53">
        <w:rPr>
          <w:rFonts w:ascii="Arial" w:hAnsi="Arial" w:cs="Arial"/>
          <w:sz w:val="24"/>
          <w:szCs w:val="24"/>
        </w:rPr>
        <w:t xml:space="preserve"> pour faire </w:t>
      </w:r>
      <w:r w:rsidRPr="00EA4F53">
        <w:rPr>
          <w:rFonts w:ascii="Arial" w:hAnsi="Arial" w:cs="Arial"/>
          <w:sz w:val="24"/>
          <w:szCs w:val="24"/>
        </w:rPr>
        <w:t xml:space="preserve">le bilan de la mise en œuvre </w:t>
      </w:r>
      <w:r w:rsidR="006D3F78" w:rsidRPr="00EA4F53">
        <w:rPr>
          <w:rFonts w:ascii="Arial" w:hAnsi="Arial" w:cs="Arial"/>
          <w:sz w:val="24"/>
          <w:szCs w:val="24"/>
        </w:rPr>
        <w:t>du PAO</w:t>
      </w:r>
      <w:r w:rsidR="00A95D6E" w:rsidRPr="00EA4F53">
        <w:rPr>
          <w:rFonts w:ascii="Arial" w:hAnsi="Arial" w:cs="Arial"/>
          <w:sz w:val="24"/>
          <w:szCs w:val="24"/>
        </w:rPr>
        <w:t>.</w:t>
      </w:r>
      <w:r w:rsidR="000D007A" w:rsidRPr="00EA4F53">
        <w:rPr>
          <w:rFonts w:ascii="Arial" w:hAnsi="Arial" w:cs="Arial"/>
          <w:sz w:val="24"/>
          <w:szCs w:val="24"/>
        </w:rPr>
        <w:t xml:space="preserve"> </w:t>
      </w:r>
    </w:p>
    <w:p w14:paraId="089D57E0" w14:textId="77777777" w:rsidR="00C41DD8" w:rsidRPr="00EA4F53" w:rsidRDefault="00475A92" w:rsidP="00773963">
      <w:pPr>
        <w:pStyle w:val="Heading1"/>
        <w:numPr>
          <w:ilvl w:val="0"/>
          <w:numId w:val="2"/>
        </w:numPr>
        <w:spacing w:before="120" w:after="120" w:line="23" w:lineRule="atLeast"/>
        <w:rPr>
          <w:rFonts w:ascii="Arial" w:hAnsi="Arial" w:cs="Arial"/>
          <w:sz w:val="24"/>
          <w:szCs w:val="24"/>
        </w:rPr>
      </w:pPr>
      <w:bookmarkStart w:id="19" w:name="_Toc469551305"/>
      <w:r>
        <w:rPr>
          <w:rFonts w:ascii="Arial" w:hAnsi="Arial" w:cs="Arial"/>
          <w:sz w:val="24"/>
          <w:szCs w:val="24"/>
        </w:rPr>
        <w:br w:type="page"/>
      </w:r>
      <w:bookmarkStart w:id="20" w:name="_Toc485381627"/>
      <w:r w:rsidR="00261157" w:rsidRPr="00EA4F53">
        <w:rPr>
          <w:rFonts w:ascii="Arial" w:hAnsi="Arial" w:cs="Arial"/>
          <w:sz w:val="24"/>
          <w:szCs w:val="24"/>
        </w:rPr>
        <w:t>CONDITIONS DE RÉUSSITE</w:t>
      </w:r>
      <w:bookmarkEnd w:id="19"/>
      <w:bookmarkEnd w:id="20"/>
    </w:p>
    <w:p w14:paraId="1740E04E" w14:textId="77777777" w:rsidR="00C41DD8" w:rsidRPr="00EA4F53" w:rsidRDefault="00C41DD8" w:rsidP="00773963">
      <w:pPr>
        <w:spacing w:before="120" w:line="23" w:lineRule="atLeast"/>
        <w:rPr>
          <w:rFonts w:ascii="Arial" w:hAnsi="Arial" w:cs="Arial"/>
          <w:sz w:val="24"/>
          <w:szCs w:val="24"/>
        </w:rPr>
      </w:pPr>
      <w:r w:rsidRPr="00EA4F53">
        <w:rPr>
          <w:rFonts w:ascii="Arial" w:hAnsi="Arial" w:cs="Arial"/>
          <w:sz w:val="24"/>
          <w:szCs w:val="24"/>
        </w:rPr>
        <w:t xml:space="preserve">Pour </w:t>
      </w:r>
      <w:r w:rsidR="00A95D6E" w:rsidRPr="00EA4F53">
        <w:rPr>
          <w:rFonts w:ascii="Arial" w:hAnsi="Arial" w:cs="Arial"/>
          <w:sz w:val="24"/>
          <w:szCs w:val="24"/>
        </w:rPr>
        <w:t xml:space="preserve">la </w:t>
      </w:r>
      <w:r w:rsidR="007E0207" w:rsidRPr="00EA4F53">
        <w:rPr>
          <w:rFonts w:ascii="Arial" w:hAnsi="Arial" w:cs="Arial"/>
          <w:sz w:val="24"/>
          <w:szCs w:val="24"/>
        </w:rPr>
        <w:t>réussite</w:t>
      </w:r>
      <w:r w:rsidR="00A95D6E" w:rsidRPr="00EA4F53">
        <w:rPr>
          <w:rFonts w:ascii="Arial" w:hAnsi="Arial" w:cs="Arial"/>
          <w:sz w:val="24"/>
          <w:szCs w:val="24"/>
        </w:rPr>
        <w:t xml:space="preserve"> de </w:t>
      </w:r>
      <w:r w:rsidRPr="00EA4F53">
        <w:rPr>
          <w:rFonts w:ascii="Arial" w:hAnsi="Arial" w:cs="Arial"/>
          <w:sz w:val="24"/>
          <w:szCs w:val="24"/>
        </w:rPr>
        <w:t xml:space="preserve">la mise en œuvre </w:t>
      </w:r>
      <w:r w:rsidR="00A95D6E" w:rsidRPr="00EA4F53">
        <w:rPr>
          <w:rFonts w:ascii="Arial" w:hAnsi="Arial" w:cs="Arial"/>
          <w:sz w:val="24"/>
          <w:szCs w:val="24"/>
        </w:rPr>
        <w:t>du PAO</w:t>
      </w:r>
      <w:r w:rsidRPr="00EA4F53">
        <w:rPr>
          <w:rFonts w:ascii="Arial" w:hAnsi="Arial" w:cs="Arial"/>
          <w:sz w:val="24"/>
          <w:szCs w:val="24"/>
        </w:rPr>
        <w:t xml:space="preserve">, les conditions suivantes </w:t>
      </w:r>
      <w:r w:rsidR="00A95D6E" w:rsidRPr="00EA4F53">
        <w:rPr>
          <w:rFonts w:ascii="Arial" w:hAnsi="Arial" w:cs="Arial"/>
          <w:sz w:val="24"/>
          <w:szCs w:val="24"/>
        </w:rPr>
        <w:t xml:space="preserve">doivent </w:t>
      </w:r>
      <w:r w:rsidRPr="00EA4F53">
        <w:rPr>
          <w:rFonts w:ascii="Arial" w:hAnsi="Arial" w:cs="Arial"/>
          <w:sz w:val="24"/>
          <w:szCs w:val="24"/>
        </w:rPr>
        <w:t xml:space="preserve">être remplies :  </w:t>
      </w:r>
    </w:p>
    <w:p w14:paraId="2EE9BF18" w14:textId="77777777" w:rsidR="00C41DD8" w:rsidRPr="00EA4F53" w:rsidRDefault="00C41DD8" w:rsidP="00773963">
      <w:pPr>
        <w:numPr>
          <w:ilvl w:val="0"/>
          <w:numId w:val="10"/>
        </w:numPr>
        <w:spacing w:before="120" w:line="23" w:lineRule="atLeast"/>
        <w:rPr>
          <w:rFonts w:ascii="Arial" w:hAnsi="Arial" w:cs="Arial"/>
          <w:sz w:val="24"/>
          <w:szCs w:val="24"/>
        </w:rPr>
      </w:pPr>
      <w:proofErr w:type="gramStart"/>
      <w:r w:rsidRPr="00EA4F53">
        <w:rPr>
          <w:rFonts w:ascii="Arial" w:hAnsi="Arial" w:cs="Arial"/>
          <w:sz w:val="24"/>
          <w:szCs w:val="24"/>
        </w:rPr>
        <w:t>l’adhésion</w:t>
      </w:r>
      <w:proofErr w:type="gramEnd"/>
      <w:r w:rsidRPr="00EA4F53">
        <w:rPr>
          <w:rFonts w:ascii="Arial" w:hAnsi="Arial" w:cs="Arial"/>
          <w:sz w:val="24"/>
          <w:szCs w:val="24"/>
        </w:rPr>
        <w:t xml:space="preserve"> et l’appropriation de la stratégie par les acteurs ; </w:t>
      </w:r>
    </w:p>
    <w:p w14:paraId="5854BC61" w14:textId="77777777" w:rsidR="00C41DD8" w:rsidRPr="00EA4F53" w:rsidRDefault="00C41DD8" w:rsidP="00773963">
      <w:pPr>
        <w:numPr>
          <w:ilvl w:val="0"/>
          <w:numId w:val="10"/>
        </w:numPr>
        <w:spacing w:before="120" w:line="23" w:lineRule="atLeast"/>
        <w:rPr>
          <w:rFonts w:ascii="Arial" w:hAnsi="Arial" w:cs="Arial"/>
          <w:sz w:val="24"/>
          <w:szCs w:val="24"/>
        </w:rPr>
      </w:pPr>
      <w:proofErr w:type="gramStart"/>
      <w:r w:rsidRPr="00EA4F53">
        <w:rPr>
          <w:rFonts w:ascii="Arial" w:hAnsi="Arial" w:cs="Arial"/>
          <w:sz w:val="24"/>
          <w:szCs w:val="24"/>
        </w:rPr>
        <w:t>la</w:t>
      </w:r>
      <w:proofErr w:type="gramEnd"/>
      <w:r w:rsidRPr="00EA4F53">
        <w:rPr>
          <w:rFonts w:ascii="Arial" w:hAnsi="Arial" w:cs="Arial"/>
          <w:sz w:val="24"/>
          <w:szCs w:val="24"/>
        </w:rPr>
        <w:t xml:space="preserve"> promotion des bonnes pratiques et des approches innovantes ;</w:t>
      </w:r>
    </w:p>
    <w:p w14:paraId="45CBCC13" w14:textId="77777777" w:rsidR="00C41DD8" w:rsidRPr="00EA4F53" w:rsidRDefault="00C41DD8" w:rsidP="00773963">
      <w:pPr>
        <w:numPr>
          <w:ilvl w:val="0"/>
          <w:numId w:val="10"/>
        </w:numPr>
        <w:spacing w:before="120" w:line="23" w:lineRule="atLeast"/>
        <w:rPr>
          <w:rFonts w:ascii="Arial" w:hAnsi="Arial" w:cs="Arial"/>
          <w:sz w:val="24"/>
          <w:szCs w:val="24"/>
        </w:rPr>
      </w:pPr>
      <w:proofErr w:type="gramStart"/>
      <w:r w:rsidRPr="00EA4F53">
        <w:rPr>
          <w:rFonts w:ascii="Arial" w:hAnsi="Arial" w:cs="Arial"/>
          <w:sz w:val="24"/>
          <w:szCs w:val="24"/>
        </w:rPr>
        <w:t>la</w:t>
      </w:r>
      <w:proofErr w:type="gramEnd"/>
      <w:r w:rsidRPr="00EA4F53">
        <w:rPr>
          <w:rFonts w:ascii="Arial" w:hAnsi="Arial" w:cs="Arial"/>
          <w:sz w:val="24"/>
          <w:szCs w:val="24"/>
        </w:rPr>
        <w:t xml:space="preserve"> mutualisation des ressources ;</w:t>
      </w:r>
    </w:p>
    <w:p w14:paraId="3660D1E4" w14:textId="77777777" w:rsidR="00C41DD8" w:rsidRPr="00EA4F53" w:rsidRDefault="00C41DD8" w:rsidP="00773963">
      <w:pPr>
        <w:numPr>
          <w:ilvl w:val="0"/>
          <w:numId w:val="10"/>
        </w:numPr>
        <w:spacing w:before="120" w:line="23" w:lineRule="atLeast"/>
        <w:rPr>
          <w:rFonts w:ascii="Arial" w:hAnsi="Arial" w:cs="Arial"/>
          <w:sz w:val="24"/>
          <w:szCs w:val="24"/>
        </w:rPr>
      </w:pPr>
      <w:proofErr w:type="gramStart"/>
      <w:r w:rsidRPr="00EA4F53">
        <w:rPr>
          <w:rFonts w:ascii="Arial" w:hAnsi="Arial" w:cs="Arial"/>
          <w:sz w:val="24"/>
          <w:szCs w:val="24"/>
        </w:rPr>
        <w:t>le</w:t>
      </w:r>
      <w:proofErr w:type="gramEnd"/>
      <w:r w:rsidRPr="00EA4F53">
        <w:rPr>
          <w:rFonts w:ascii="Arial" w:hAnsi="Arial" w:cs="Arial"/>
          <w:sz w:val="24"/>
          <w:szCs w:val="24"/>
        </w:rPr>
        <w:t xml:space="preserve"> développement d’une bonne stratégie de communication ;</w:t>
      </w:r>
    </w:p>
    <w:p w14:paraId="3B60DB44" w14:textId="77777777" w:rsidR="00C41DD8" w:rsidRPr="00EA4F53" w:rsidRDefault="00C41DD8" w:rsidP="00773963">
      <w:pPr>
        <w:numPr>
          <w:ilvl w:val="0"/>
          <w:numId w:val="10"/>
        </w:numPr>
        <w:spacing w:before="120" w:line="23" w:lineRule="atLeast"/>
        <w:rPr>
          <w:rFonts w:ascii="Arial" w:hAnsi="Arial" w:cs="Arial"/>
          <w:sz w:val="24"/>
          <w:szCs w:val="24"/>
        </w:rPr>
      </w:pPr>
      <w:proofErr w:type="gramStart"/>
      <w:r w:rsidRPr="00EA4F53">
        <w:rPr>
          <w:rFonts w:ascii="Arial" w:hAnsi="Arial" w:cs="Arial"/>
          <w:sz w:val="24"/>
          <w:szCs w:val="24"/>
        </w:rPr>
        <w:t>le</w:t>
      </w:r>
      <w:proofErr w:type="gramEnd"/>
      <w:r w:rsidRPr="00EA4F53">
        <w:rPr>
          <w:rFonts w:ascii="Arial" w:hAnsi="Arial" w:cs="Arial"/>
          <w:sz w:val="24"/>
          <w:szCs w:val="24"/>
        </w:rPr>
        <w:t xml:space="preserve"> financement de la stratégie.</w:t>
      </w:r>
    </w:p>
    <w:p w14:paraId="0DC88577" w14:textId="77777777" w:rsidR="00C41DD8" w:rsidRPr="00EA4F53" w:rsidRDefault="00475A92" w:rsidP="00773963">
      <w:pPr>
        <w:pStyle w:val="Heading1"/>
        <w:numPr>
          <w:ilvl w:val="0"/>
          <w:numId w:val="2"/>
        </w:numPr>
        <w:spacing w:before="120" w:after="120" w:line="23" w:lineRule="atLeast"/>
        <w:rPr>
          <w:rFonts w:ascii="Arial" w:hAnsi="Arial" w:cs="Arial"/>
          <w:sz w:val="24"/>
          <w:szCs w:val="24"/>
        </w:rPr>
      </w:pPr>
      <w:bookmarkStart w:id="21" w:name="_Toc469551306"/>
      <w:r>
        <w:rPr>
          <w:rFonts w:ascii="Arial" w:hAnsi="Arial" w:cs="Arial"/>
          <w:sz w:val="24"/>
          <w:szCs w:val="24"/>
        </w:rPr>
        <w:br w:type="page"/>
      </w:r>
      <w:bookmarkStart w:id="22" w:name="_Toc485381628"/>
      <w:r w:rsidR="00261157" w:rsidRPr="00EA4F53">
        <w:rPr>
          <w:rFonts w:ascii="Arial" w:hAnsi="Arial" w:cs="Arial"/>
          <w:sz w:val="24"/>
          <w:szCs w:val="24"/>
        </w:rPr>
        <w:t>RISQUES MAJEURS</w:t>
      </w:r>
      <w:bookmarkEnd w:id="21"/>
      <w:bookmarkEnd w:id="22"/>
    </w:p>
    <w:p w14:paraId="60B4DDD3" w14:textId="77777777" w:rsidR="00F479BB" w:rsidRPr="006E55D1" w:rsidRDefault="00C41DD8" w:rsidP="00773963">
      <w:pPr>
        <w:spacing w:before="120" w:line="23" w:lineRule="atLeast"/>
        <w:rPr>
          <w:sz w:val="28"/>
          <w:szCs w:val="28"/>
        </w:rPr>
      </w:pPr>
      <w:r w:rsidRPr="00EA4F53">
        <w:rPr>
          <w:rFonts w:ascii="Arial" w:hAnsi="Arial" w:cs="Arial"/>
          <w:sz w:val="24"/>
          <w:szCs w:val="24"/>
        </w:rPr>
        <w:t>Dans la mise en œuvre des politiques publiques, certain</w:t>
      </w:r>
      <w:r w:rsidR="00A95D6E" w:rsidRPr="00EA4F53">
        <w:rPr>
          <w:rFonts w:ascii="Arial" w:hAnsi="Arial" w:cs="Arial"/>
          <w:sz w:val="24"/>
          <w:szCs w:val="24"/>
        </w:rPr>
        <w:t>e</w:t>
      </w:r>
      <w:r w:rsidRPr="00EA4F53">
        <w:rPr>
          <w:rFonts w:ascii="Arial" w:hAnsi="Arial" w:cs="Arial"/>
          <w:sz w:val="24"/>
          <w:szCs w:val="24"/>
        </w:rPr>
        <w:t xml:space="preserve">s </w:t>
      </w:r>
      <w:r w:rsidR="00A95D6E" w:rsidRPr="00EA4F53">
        <w:rPr>
          <w:rFonts w:ascii="Arial" w:hAnsi="Arial" w:cs="Arial"/>
          <w:sz w:val="24"/>
          <w:szCs w:val="24"/>
        </w:rPr>
        <w:t xml:space="preserve">situations </w:t>
      </w:r>
      <w:r w:rsidRPr="00EA4F53">
        <w:rPr>
          <w:rFonts w:ascii="Arial" w:hAnsi="Arial" w:cs="Arial"/>
          <w:sz w:val="24"/>
          <w:szCs w:val="24"/>
        </w:rPr>
        <w:t xml:space="preserve">peuvent compromettre l’atteinte des objectifs recherchés. Ainsi, pour ce qui </w:t>
      </w:r>
      <w:r w:rsidR="00A10C5E" w:rsidRPr="00EA4F53">
        <w:rPr>
          <w:rFonts w:ascii="Arial" w:hAnsi="Arial" w:cs="Arial"/>
          <w:sz w:val="24"/>
          <w:szCs w:val="24"/>
        </w:rPr>
        <w:t>concerne</w:t>
      </w:r>
      <w:r w:rsidRPr="00EA4F53">
        <w:rPr>
          <w:rFonts w:ascii="Arial" w:hAnsi="Arial" w:cs="Arial"/>
          <w:sz w:val="24"/>
          <w:szCs w:val="24"/>
        </w:rPr>
        <w:t xml:space="preserve"> </w:t>
      </w:r>
      <w:r w:rsidR="00A95D6E" w:rsidRPr="00EA4F53">
        <w:rPr>
          <w:rFonts w:ascii="Arial" w:hAnsi="Arial" w:cs="Arial"/>
          <w:sz w:val="24"/>
          <w:szCs w:val="24"/>
        </w:rPr>
        <w:t>le PAO</w:t>
      </w:r>
      <w:r w:rsidRPr="00EA4F53">
        <w:rPr>
          <w:rFonts w:ascii="Arial" w:hAnsi="Arial" w:cs="Arial"/>
          <w:sz w:val="24"/>
          <w:szCs w:val="24"/>
        </w:rPr>
        <w:t xml:space="preserve">, trois risques majeurs ont été identifiés. Ils sont relatifs à l’instabilité politique et institutionnelle, aux crises économiques et financières et à la </w:t>
      </w:r>
      <w:proofErr w:type="gramStart"/>
      <w:r w:rsidRPr="00EA4F53">
        <w:rPr>
          <w:rFonts w:ascii="Arial" w:hAnsi="Arial" w:cs="Arial"/>
          <w:sz w:val="24"/>
          <w:szCs w:val="24"/>
        </w:rPr>
        <w:t>non adhésion</w:t>
      </w:r>
      <w:proofErr w:type="gramEnd"/>
      <w:r w:rsidRPr="00EA4F53">
        <w:rPr>
          <w:rFonts w:ascii="Arial" w:hAnsi="Arial" w:cs="Arial"/>
          <w:sz w:val="24"/>
          <w:szCs w:val="24"/>
        </w:rPr>
        <w:t xml:space="preserve"> des acteurs.</w:t>
      </w:r>
    </w:p>
    <w:p w14:paraId="15AEDF51" w14:textId="77777777" w:rsidR="00471962" w:rsidRPr="006E55D1" w:rsidRDefault="00471962" w:rsidP="00255AA3">
      <w:pPr>
        <w:rPr>
          <w:sz w:val="28"/>
          <w:szCs w:val="28"/>
        </w:rPr>
      </w:pPr>
    </w:p>
    <w:p w14:paraId="70B9DCF9" w14:textId="77777777" w:rsidR="00471962" w:rsidRPr="006E55D1" w:rsidRDefault="00471962" w:rsidP="00950E7F">
      <w:pPr>
        <w:numPr>
          <w:ilvl w:val="0"/>
          <w:numId w:val="2"/>
        </w:numPr>
        <w:rPr>
          <w:sz w:val="28"/>
          <w:szCs w:val="28"/>
        </w:rPr>
        <w:sectPr w:rsidR="00471962" w:rsidRPr="006E55D1" w:rsidSect="00FF2768">
          <w:pgSz w:w="11906" w:h="16838"/>
          <w:pgMar w:top="1417" w:right="1417" w:bottom="1417" w:left="1417" w:header="708" w:footer="708" w:gutter="0"/>
          <w:cols w:space="708"/>
          <w:docGrid w:linePitch="360"/>
        </w:sectPr>
      </w:pPr>
    </w:p>
    <w:p w14:paraId="255F1F4A" w14:textId="77777777" w:rsidR="000C7C92" w:rsidRPr="006E55D1" w:rsidRDefault="00A95D6E" w:rsidP="005252E6">
      <w:pPr>
        <w:pStyle w:val="Heading1"/>
        <w:rPr>
          <w:rFonts w:ascii="Calibri" w:hAnsi="Calibri"/>
          <w:sz w:val="28"/>
          <w:szCs w:val="28"/>
        </w:rPr>
      </w:pPr>
      <w:bookmarkStart w:id="23" w:name="_Toc485381629"/>
      <w:r>
        <w:rPr>
          <w:rFonts w:ascii="Calibri" w:hAnsi="Calibri"/>
          <w:sz w:val="28"/>
          <w:szCs w:val="28"/>
        </w:rPr>
        <w:t xml:space="preserve">VI. </w:t>
      </w:r>
      <w:r w:rsidR="000C7C92" w:rsidRPr="006E55D1">
        <w:rPr>
          <w:rFonts w:ascii="Calibri" w:hAnsi="Calibri"/>
          <w:sz w:val="28"/>
          <w:szCs w:val="28"/>
        </w:rPr>
        <w:t xml:space="preserve">MATRICE DU PLAN D’ACTIONS OPERATIONNEL 2018-2020 DE LA </w:t>
      </w:r>
      <w:r w:rsidR="000E7C59" w:rsidRPr="006E55D1">
        <w:rPr>
          <w:rFonts w:ascii="Calibri" w:hAnsi="Calibri"/>
          <w:sz w:val="28"/>
          <w:szCs w:val="28"/>
        </w:rPr>
        <w:t>SN-PFTE</w:t>
      </w:r>
      <w:bookmarkEnd w:id="23"/>
    </w:p>
    <w:tbl>
      <w:tblPr>
        <w:tblW w:w="5001" w:type="pct"/>
        <w:tblLayout w:type="fixed"/>
        <w:tblCellMar>
          <w:left w:w="70" w:type="dxa"/>
          <w:right w:w="70" w:type="dxa"/>
        </w:tblCellMar>
        <w:tblLook w:val="04A0" w:firstRow="1" w:lastRow="0" w:firstColumn="1" w:lastColumn="0" w:noHBand="0" w:noVBand="1"/>
      </w:tblPr>
      <w:tblGrid>
        <w:gridCol w:w="874"/>
        <w:gridCol w:w="1698"/>
        <w:gridCol w:w="1157"/>
        <w:gridCol w:w="1788"/>
        <w:gridCol w:w="1358"/>
        <w:gridCol w:w="707"/>
        <w:gridCol w:w="144"/>
        <w:gridCol w:w="566"/>
        <w:gridCol w:w="605"/>
        <w:gridCol w:w="637"/>
        <w:gridCol w:w="917"/>
        <w:gridCol w:w="795"/>
        <w:gridCol w:w="804"/>
        <w:gridCol w:w="920"/>
        <w:gridCol w:w="1177"/>
      </w:tblGrid>
      <w:tr w:rsidR="00475A92" w:rsidRPr="00773963" w14:paraId="647216A1" w14:textId="77777777" w:rsidTr="00781C60">
        <w:trPr>
          <w:trHeight w:val="510"/>
          <w:tblHeader/>
        </w:trPr>
        <w:tc>
          <w:tcPr>
            <w:tcW w:w="309" w:type="pct"/>
            <w:vMerge w:val="restart"/>
            <w:tcBorders>
              <w:top w:val="single" w:sz="4" w:space="0" w:color="auto"/>
              <w:left w:val="single" w:sz="4" w:space="0" w:color="auto"/>
              <w:bottom w:val="single" w:sz="4" w:space="0" w:color="000000"/>
              <w:right w:val="single" w:sz="4" w:space="0" w:color="auto"/>
            </w:tcBorders>
            <w:shd w:val="clear" w:color="000000" w:fill="E4DFEC"/>
            <w:vAlign w:val="center"/>
            <w:hideMark/>
          </w:tcPr>
          <w:p w14:paraId="4D4023D6" w14:textId="77777777" w:rsidR="00FC5008" w:rsidRPr="00773963" w:rsidRDefault="00FC5008" w:rsidP="00CE5C4E">
            <w:pPr>
              <w:spacing w:after="0" w:line="240" w:lineRule="auto"/>
              <w:jc w:val="center"/>
              <w:rPr>
                <w:rFonts w:ascii="Arial" w:eastAsia="Times New Roman" w:hAnsi="Arial" w:cs="Arial"/>
                <w:color w:val="000000"/>
                <w:lang w:eastAsia="fr-FR"/>
              </w:rPr>
            </w:pPr>
            <w:proofErr w:type="gramStart"/>
            <w:r w:rsidRPr="00773963">
              <w:rPr>
                <w:rFonts w:ascii="Arial" w:eastAsia="Times New Roman" w:hAnsi="Arial" w:cs="Arial"/>
                <w:color w:val="000000"/>
                <w:lang w:eastAsia="fr-FR"/>
              </w:rPr>
              <w:t>code</w:t>
            </w:r>
            <w:proofErr w:type="gramEnd"/>
          </w:p>
        </w:tc>
        <w:tc>
          <w:tcPr>
            <w:tcW w:w="600" w:type="pct"/>
            <w:vMerge w:val="restart"/>
            <w:tcBorders>
              <w:top w:val="single" w:sz="4" w:space="0" w:color="auto"/>
              <w:left w:val="single" w:sz="4" w:space="0" w:color="auto"/>
              <w:bottom w:val="single" w:sz="4" w:space="0" w:color="000000"/>
              <w:right w:val="single" w:sz="4" w:space="0" w:color="auto"/>
            </w:tcBorders>
            <w:shd w:val="clear" w:color="000000" w:fill="E4DFEC"/>
            <w:vAlign w:val="center"/>
            <w:hideMark/>
          </w:tcPr>
          <w:p w14:paraId="30ABAD4C" w14:textId="77777777" w:rsidR="00FC5008" w:rsidRPr="00773963" w:rsidRDefault="00FC5008" w:rsidP="00CE5C4E">
            <w:pPr>
              <w:spacing w:after="0" w:line="240" w:lineRule="auto"/>
              <w:jc w:val="center"/>
              <w:rPr>
                <w:rFonts w:ascii="Arial" w:eastAsia="Times New Roman" w:hAnsi="Arial" w:cs="Arial"/>
                <w:b/>
                <w:bCs/>
                <w:color w:val="000000"/>
                <w:lang w:eastAsia="fr-FR"/>
              </w:rPr>
            </w:pPr>
            <w:proofErr w:type="gramStart"/>
            <w:r w:rsidRPr="00773963">
              <w:rPr>
                <w:rFonts w:ascii="Arial" w:eastAsia="Times New Roman" w:hAnsi="Arial" w:cs="Arial"/>
                <w:b/>
                <w:bCs/>
                <w:color w:val="000000"/>
                <w:lang w:eastAsia="fr-FR"/>
              </w:rPr>
              <w:t>activités</w:t>
            </w:r>
            <w:proofErr w:type="gramEnd"/>
          </w:p>
        </w:tc>
        <w:tc>
          <w:tcPr>
            <w:tcW w:w="409" w:type="pct"/>
            <w:vMerge w:val="restart"/>
            <w:tcBorders>
              <w:top w:val="single" w:sz="4" w:space="0" w:color="auto"/>
              <w:left w:val="single" w:sz="4" w:space="0" w:color="auto"/>
              <w:bottom w:val="single" w:sz="4" w:space="0" w:color="000000"/>
              <w:right w:val="single" w:sz="4" w:space="0" w:color="auto"/>
            </w:tcBorders>
            <w:shd w:val="clear" w:color="000000" w:fill="E4DFEC"/>
            <w:vAlign w:val="center"/>
            <w:hideMark/>
          </w:tcPr>
          <w:p w14:paraId="45240D4F" w14:textId="77777777" w:rsidR="00FC5008" w:rsidRPr="00773963" w:rsidRDefault="00FC5008" w:rsidP="00CE5C4E">
            <w:pPr>
              <w:spacing w:after="0" w:line="240" w:lineRule="auto"/>
              <w:jc w:val="center"/>
              <w:rPr>
                <w:rFonts w:ascii="Arial" w:eastAsia="Times New Roman" w:hAnsi="Arial" w:cs="Arial"/>
                <w:b/>
                <w:bCs/>
                <w:color w:val="000000"/>
                <w:lang w:eastAsia="fr-FR"/>
              </w:rPr>
            </w:pPr>
            <w:r w:rsidRPr="00773963">
              <w:rPr>
                <w:rFonts w:ascii="Arial" w:eastAsia="Times New Roman" w:hAnsi="Arial" w:cs="Arial"/>
                <w:b/>
                <w:bCs/>
                <w:color w:val="000000"/>
                <w:lang w:eastAsia="fr-FR"/>
              </w:rPr>
              <w:t>Structure responsable</w:t>
            </w:r>
          </w:p>
        </w:tc>
        <w:tc>
          <w:tcPr>
            <w:tcW w:w="632" w:type="pct"/>
            <w:vMerge w:val="restart"/>
            <w:tcBorders>
              <w:top w:val="single" w:sz="4" w:space="0" w:color="auto"/>
              <w:left w:val="single" w:sz="4" w:space="0" w:color="auto"/>
              <w:bottom w:val="single" w:sz="4" w:space="0" w:color="auto"/>
              <w:right w:val="single" w:sz="4" w:space="0" w:color="auto"/>
            </w:tcBorders>
            <w:shd w:val="clear" w:color="000000" w:fill="E4DFEC"/>
            <w:vAlign w:val="center"/>
            <w:hideMark/>
          </w:tcPr>
          <w:p w14:paraId="131F5B3B" w14:textId="77777777" w:rsidR="00FC5008" w:rsidRPr="00773963" w:rsidRDefault="007128E8" w:rsidP="00CE5C4E">
            <w:pPr>
              <w:spacing w:after="0" w:line="240" w:lineRule="auto"/>
              <w:jc w:val="center"/>
              <w:rPr>
                <w:rFonts w:ascii="Arial" w:eastAsia="Times New Roman" w:hAnsi="Arial" w:cs="Arial"/>
                <w:b/>
                <w:bCs/>
                <w:color w:val="000000"/>
                <w:lang w:eastAsia="fr-FR"/>
              </w:rPr>
            </w:pPr>
            <w:r w:rsidRPr="00773963">
              <w:rPr>
                <w:rFonts w:ascii="Arial" w:eastAsia="Times New Roman" w:hAnsi="Arial" w:cs="Arial"/>
                <w:b/>
                <w:bCs/>
                <w:color w:val="000000"/>
                <w:lang w:eastAsia="fr-FR"/>
              </w:rPr>
              <w:t>Structures</w:t>
            </w:r>
            <w:r w:rsidR="00FC5008" w:rsidRPr="00773963">
              <w:rPr>
                <w:rFonts w:ascii="Arial" w:eastAsia="Times New Roman" w:hAnsi="Arial" w:cs="Arial"/>
                <w:b/>
                <w:bCs/>
                <w:color w:val="000000"/>
                <w:lang w:eastAsia="fr-FR"/>
              </w:rPr>
              <w:t xml:space="preserve"> partenaires</w:t>
            </w:r>
          </w:p>
        </w:tc>
        <w:tc>
          <w:tcPr>
            <w:tcW w:w="480" w:type="pct"/>
            <w:vMerge w:val="restart"/>
            <w:tcBorders>
              <w:top w:val="single" w:sz="4" w:space="0" w:color="auto"/>
              <w:left w:val="single" w:sz="4" w:space="0" w:color="auto"/>
              <w:bottom w:val="single" w:sz="4" w:space="0" w:color="auto"/>
              <w:right w:val="single" w:sz="4" w:space="0" w:color="auto"/>
            </w:tcBorders>
            <w:shd w:val="clear" w:color="000000" w:fill="E4DFEC"/>
            <w:vAlign w:val="center"/>
            <w:hideMark/>
          </w:tcPr>
          <w:p w14:paraId="34FB9D82" w14:textId="77777777" w:rsidR="00FC5008" w:rsidRPr="00773963" w:rsidRDefault="00FC5008" w:rsidP="00CE5C4E">
            <w:pPr>
              <w:spacing w:after="0" w:line="240" w:lineRule="auto"/>
              <w:jc w:val="center"/>
              <w:rPr>
                <w:rFonts w:ascii="Arial" w:eastAsia="Times New Roman" w:hAnsi="Arial" w:cs="Arial"/>
                <w:b/>
                <w:bCs/>
                <w:color w:val="000000"/>
                <w:lang w:eastAsia="fr-FR"/>
              </w:rPr>
            </w:pPr>
            <w:r w:rsidRPr="00773963">
              <w:rPr>
                <w:rFonts w:ascii="Arial" w:eastAsia="Times New Roman" w:hAnsi="Arial" w:cs="Arial"/>
                <w:b/>
                <w:bCs/>
                <w:color w:val="000000"/>
                <w:lang w:eastAsia="fr-FR"/>
              </w:rPr>
              <w:t>Unité</w:t>
            </w:r>
          </w:p>
        </w:tc>
        <w:tc>
          <w:tcPr>
            <w:tcW w:w="940" w:type="pct"/>
            <w:gridSpan w:val="5"/>
            <w:tcBorders>
              <w:top w:val="single" w:sz="4" w:space="0" w:color="auto"/>
              <w:left w:val="nil"/>
              <w:bottom w:val="single" w:sz="4" w:space="0" w:color="auto"/>
              <w:right w:val="single" w:sz="4" w:space="0" w:color="000000"/>
            </w:tcBorders>
            <w:shd w:val="clear" w:color="000000" w:fill="E4DFEC"/>
            <w:vAlign w:val="center"/>
            <w:hideMark/>
          </w:tcPr>
          <w:p w14:paraId="33D64B1C" w14:textId="77777777" w:rsidR="00FC5008" w:rsidRPr="00773963" w:rsidRDefault="00FC5008" w:rsidP="00CE5C4E">
            <w:pPr>
              <w:spacing w:after="0" w:line="240" w:lineRule="auto"/>
              <w:jc w:val="center"/>
              <w:rPr>
                <w:rFonts w:ascii="Arial" w:eastAsia="Times New Roman" w:hAnsi="Arial" w:cs="Arial"/>
                <w:b/>
                <w:bCs/>
                <w:color w:val="000000"/>
                <w:lang w:eastAsia="fr-FR"/>
              </w:rPr>
            </w:pPr>
            <w:r w:rsidRPr="00773963">
              <w:rPr>
                <w:rFonts w:ascii="Arial" w:eastAsia="Times New Roman" w:hAnsi="Arial" w:cs="Arial"/>
                <w:b/>
                <w:bCs/>
                <w:color w:val="000000"/>
                <w:lang w:eastAsia="fr-FR"/>
              </w:rPr>
              <w:t>Programmation physique</w:t>
            </w:r>
          </w:p>
        </w:tc>
        <w:tc>
          <w:tcPr>
            <w:tcW w:w="1214" w:type="pct"/>
            <w:gridSpan w:val="4"/>
            <w:tcBorders>
              <w:top w:val="single" w:sz="4" w:space="0" w:color="auto"/>
              <w:left w:val="nil"/>
              <w:bottom w:val="single" w:sz="4" w:space="0" w:color="auto"/>
              <w:right w:val="single" w:sz="4" w:space="0" w:color="000000"/>
            </w:tcBorders>
            <w:shd w:val="clear" w:color="000000" w:fill="E4DFEC"/>
            <w:vAlign w:val="center"/>
            <w:hideMark/>
          </w:tcPr>
          <w:p w14:paraId="3F0C4491" w14:textId="77777777" w:rsidR="00FC5008" w:rsidRPr="00773963" w:rsidRDefault="00FC5008" w:rsidP="00CE5C4E">
            <w:pPr>
              <w:spacing w:after="0" w:line="240" w:lineRule="auto"/>
              <w:jc w:val="center"/>
              <w:rPr>
                <w:rFonts w:ascii="Arial" w:eastAsia="Times New Roman" w:hAnsi="Arial" w:cs="Arial"/>
                <w:b/>
                <w:bCs/>
                <w:color w:val="000000"/>
                <w:lang w:eastAsia="fr-FR"/>
              </w:rPr>
            </w:pPr>
            <w:r w:rsidRPr="00773963">
              <w:rPr>
                <w:rFonts w:ascii="Arial" w:eastAsia="Times New Roman" w:hAnsi="Arial" w:cs="Arial"/>
                <w:b/>
                <w:bCs/>
                <w:color w:val="000000"/>
                <w:lang w:eastAsia="fr-FR"/>
              </w:rPr>
              <w:t>Programmation financière (en milliers de FCFA)</w:t>
            </w:r>
          </w:p>
        </w:tc>
        <w:tc>
          <w:tcPr>
            <w:tcW w:w="416" w:type="pct"/>
            <w:vMerge w:val="restart"/>
            <w:tcBorders>
              <w:top w:val="single" w:sz="4" w:space="0" w:color="auto"/>
              <w:left w:val="single" w:sz="4" w:space="0" w:color="auto"/>
              <w:bottom w:val="single" w:sz="4" w:space="0" w:color="000000"/>
              <w:right w:val="single" w:sz="4" w:space="0" w:color="auto"/>
            </w:tcBorders>
            <w:shd w:val="clear" w:color="000000" w:fill="E4DFEC"/>
            <w:vAlign w:val="center"/>
            <w:hideMark/>
          </w:tcPr>
          <w:p w14:paraId="54AF4EE2" w14:textId="77777777" w:rsidR="00FC5008" w:rsidRPr="00773963" w:rsidRDefault="00FC5008" w:rsidP="00CE5C4E">
            <w:pPr>
              <w:spacing w:after="0" w:line="240" w:lineRule="auto"/>
              <w:jc w:val="center"/>
              <w:rPr>
                <w:rFonts w:ascii="Arial" w:eastAsia="Times New Roman" w:hAnsi="Arial" w:cs="Arial"/>
                <w:b/>
                <w:bCs/>
                <w:color w:val="000000"/>
                <w:lang w:eastAsia="fr-FR"/>
              </w:rPr>
            </w:pPr>
            <w:r w:rsidRPr="00773963">
              <w:rPr>
                <w:rFonts w:ascii="Arial" w:eastAsia="Times New Roman" w:hAnsi="Arial" w:cs="Arial"/>
                <w:b/>
                <w:bCs/>
                <w:color w:val="000000"/>
                <w:lang w:eastAsia="fr-FR"/>
              </w:rPr>
              <w:t>Sources de financement</w:t>
            </w:r>
          </w:p>
        </w:tc>
      </w:tr>
      <w:tr w:rsidR="00475A92" w:rsidRPr="00773963" w14:paraId="7544EF77" w14:textId="77777777" w:rsidTr="00781C60">
        <w:trPr>
          <w:trHeight w:val="615"/>
        </w:trPr>
        <w:tc>
          <w:tcPr>
            <w:tcW w:w="309" w:type="pct"/>
            <w:vMerge/>
            <w:tcBorders>
              <w:top w:val="single" w:sz="4" w:space="0" w:color="auto"/>
              <w:left w:val="single" w:sz="4" w:space="0" w:color="auto"/>
              <w:bottom w:val="single" w:sz="4" w:space="0" w:color="000000"/>
              <w:right w:val="single" w:sz="4" w:space="0" w:color="auto"/>
            </w:tcBorders>
            <w:vAlign w:val="center"/>
            <w:hideMark/>
          </w:tcPr>
          <w:p w14:paraId="07DB1939" w14:textId="77777777" w:rsidR="00FC5008" w:rsidRPr="00773963" w:rsidRDefault="00FC5008" w:rsidP="00CE5C4E">
            <w:pPr>
              <w:spacing w:after="0" w:line="240" w:lineRule="auto"/>
              <w:rPr>
                <w:rFonts w:ascii="Arial" w:eastAsia="Times New Roman" w:hAnsi="Arial" w:cs="Arial"/>
                <w:color w:val="000000"/>
                <w:lang w:eastAsia="fr-FR"/>
              </w:rPr>
            </w:pPr>
          </w:p>
        </w:tc>
        <w:tc>
          <w:tcPr>
            <w:tcW w:w="600" w:type="pct"/>
            <w:vMerge/>
            <w:tcBorders>
              <w:top w:val="single" w:sz="4" w:space="0" w:color="auto"/>
              <w:left w:val="single" w:sz="4" w:space="0" w:color="auto"/>
              <w:bottom w:val="single" w:sz="4" w:space="0" w:color="000000"/>
              <w:right w:val="single" w:sz="4" w:space="0" w:color="auto"/>
            </w:tcBorders>
            <w:vAlign w:val="center"/>
            <w:hideMark/>
          </w:tcPr>
          <w:p w14:paraId="7B636769" w14:textId="77777777" w:rsidR="00FC5008" w:rsidRPr="00773963" w:rsidRDefault="00FC5008" w:rsidP="00CE5C4E">
            <w:pPr>
              <w:spacing w:after="0" w:line="240" w:lineRule="auto"/>
              <w:rPr>
                <w:rFonts w:ascii="Arial" w:eastAsia="Times New Roman" w:hAnsi="Arial" w:cs="Arial"/>
                <w:b/>
                <w:bCs/>
                <w:color w:val="000000"/>
                <w:lang w:eastAsia="fr-FR"/>
              </w:rPr>
            </w:pPr>
          </w:p>
        </w:tc>
        <w:tc>
          <w:tcPr>
            <w:tcW w:w="409" w:type="pct"/>
            <w:vMerge/>
            <w:tcBorders>
              <w:top w:val="single" w:sz="4" w:space="0" w:color="auto"/>
              <w:left w:val="single" w:sz="4" w:space="0" w:color="auto"/>
              <w:bottom w:val="single" w:sz="4" w:space="0" w:color="000000"/>
              <w:right w:val="single" w:sz="4" w:space="0" w:color="auto"/>
            </w:tcBorders>
            <w:vAlign w:val="center"/>
            <w:hideMark/>
          </w:tcPr>
          <w:p w14:paraId="2F8320D4" w14:textId="77777777" w:rsidR="00FC5008" w:rsidRPr="00773963" w:rsidRDefault="00FC5008" w:rsidP="00CE5C4E">
            <w:pPr>
              <w:spacing w:after="0" w:line="240" w:lineRule="auto"/>
              <w:rPr>
                <w:rFonts w:ascii="Arial" w:eastAsia="Times New Roman" w:hAnsi="Arial" w:cs="Arial"/>
                <w:b/>
                <w:bCs/>
                <w:color w:val="000000"/>
                <w:lang w:eastAsia="fr-FR"/>
              </w:rPr>
            </w:pPr>
          </w:p>
        </w:tc>
        <w:tc>
          <w:tcPr>
            <w:tcW w:w="632" w:type="pct"/>
            <w:vMerge/>
            <w:tcBorders>
              <w:top w:val="single" w:sz="4" w:space="0" w:color="auto"/>
              <w:left w:val="single" w:sz="4" w:space="0" w:color="auto"/>
              <w:bottom w:val="single" w:sz="4" w:space="0" w:color="auto"/>
              <w:right w:val="single" w:sz="4" w:space="0" w:color="auto"/>
            </w:tcBorders>
            <w:vAlign w:val="center"/>
            <w:hideMark/>
          </w:tcPr>
          <w:p w14:paraId="548F3E41" w14:textId="77777777" w:rsidR="00FC5008" w:rsidRPr="00773963" w:rsidRDefault="00FC5008" w:rsidP="00CE5C4E">
            <w:pPr>
              <w:spacing w:after="0" w:line="240" w:lineRule="auto"/>
              <w:rPr>
                <w:rFonts w:ascii="Arial" w:eastAsia="Times New Roman" w:hAnsi="Arial" w:cs="Arial"/>
                <w:b/>
                <w:bCs/>
                <w:color w:val="000000"/>
                <w:lang w:eastAsia="fr-FR"/>
              </w:rPr>
            </w:pPr>
          </w:p>
        </w:tc>
        <w:tc>
          <w:tcPr>
            <w:tcW w:w="480" w:type="pct"/>
            <w:vMerge/>
            <w:tcBorders>
              <w:top w:val="single" w:sz="4" w:space="0" w:color="auto"/>
              <w:left w:val="single" w:sz="4" w:space="0" w:color="auto"/>
              <w:bottom w:val="single" w:sz="4" w:space="0" w:color="auto"/>
              <w:right w:val="single" w:sz="4" w:space="0" w:color="auto"/>
            </w:tcBorders>
            <w:vAlign w:val="center"/>
            <w:hideMark/>
          </w:tcPr>
          <w:p w14:paraId="16542A45" w14:textId="77777777" w:rsidR="00FC5008" w:rsidRPr="00773963" w:rsidRDefault="00FC5008" w:rsidP="00CE5C4E">
            <w:pPr>
              <w:spacing w:after="0" w:line="240" w:lineRule="auto"/>
              <w:rPr>
                <w:rFonts w:ascii="Arial" w:eastAsia="Times New Roman" w:hAnsi="Arial" w:cs="Arial"/>
                <w:b/>
                <w:bCs/>
                <w:color w:val="000000"/>
                <w:lang w:eastAsia="fr-FR"/>
              </w:rPr>
            </w:pPr>
          </w:p>
        </w:tc>
        <w:tc>
          <w:tcPr>
            <w:tcW w:w="250" w:type="pct"/>
            <w:tcBorders>
              <w:top w:val="nil"/>
              <w:left w:val="nil"/>
              <w:bottom w:val="single" w:sz="4" w:space="0" w:color="auto"/>
              <w:right w:val="single" w:sz="4" w:space="0" w:color="auto"/>
            </w:tcBorders>
            <w:shd w:val="clear" w:color="000000" w:fill="E4DFEC"/>
            <w:vAlign w:val="center"/>
            <w:hideMark/>
          </w:tcPr>
          <w:p w14:paraId="35E646B3" w14:textId="77777777" w:rsidR="00FC5008" w:rsidRPr="00773963" w:rsidRDefault="00FC5008" w:rsidP="00CE5C4E">
            <w:pPr>
              <w:spacing w:after="0" w:line="240" w:lineRule="auto"/>
              <w:jc w:val="center"/>
              <w:rPr>
                <w:rFonts w:ascii="Arial" w:eastAsia="Times New Roman" w:hAnsi="Arial" w:cs="Arial"/>
                <w:b/>
                <w:bCs/>
                <w:color w:val="000000"/>
                <w:sz w:val="20"/>
                <w:lang w:eastAsia="fr-FR"/>
              </w:rPr>
            </w:pPr>
            <w:r w:rsidRPr="00773963">
              <w:rPr>
                <w:rFonts w:ascii="Arial" w:eastAsia="Times New Roman" w:hAnsi="Arial" w:cs="Arial"/>
                <w:b/>
                <w:bCs/>
                <w:color w:val="000000"/>
                <w:sz w:val="20"/>
                <w:lang w:eastAsia="fr-FR"/>
              </w:rPr>
              <w:t>2018</w:t>
            </w:r>
          </w:p>
        </w:tc>
        <w:tc>
          <w:tcPr>
            <w:tcW w:w="251" w:type="pct"/>
            <w:gridSpan w:val="2"/>
            <w:tcBorders>
              <w:top w:val="nil"/>
              <w:left w:val="nil"/>
              <w:bottom w:val="single" w:sz="4" w:space="0" w:color="auto"/>
              <w:right w:val="single" w:sz="4" w:space="0" w:color="auto"/>
            </w:tcBorders>
            <w:shd w:val="clear" w:color="000000" w:fill="E4DFEC"/>
            <w:vAlign w:val="center"/>
            <w:hideMark/>
          </w:tcPr>
          <w:p w14:paraId="5E330C41" w14:textId="77777777" w:rsidR="00FC5008" w:rsidRPr="00773963" w:rsidRDefault="00FC5008" w:rsidP="00CE5C4E">
            <w:pPr>
              <w:spacing w:after="0" w:line="240" w:lineRule="auto"/>
              <w:jc w:val="center"/>
              <w:rPr>
                <w:rFonts w:ascii="Arial" w:eastAsia="Times New Roman" w:hAnsi="Arial" w:cs="Arial"/>
                <w:b/>
                <w:bCs/>
                <w:color w:val="000000"/>
                <w:sz w:val="20"/>
                <w:lang w:eastAsia="fr-FR"/>
              </w:rPr>
            </w:pPr>
            <w:r w:rsidRPr="00773963">
              <w:rPr>
                <w:rFonts w:ascii="Arial" w:eastAsia="Times New Roman" w:hAnsi="Arial" w:cs="Arial"/>
                <w:b/>
                <w:bCs/>
                <w:color w:val="000000"/>
                <w:sz w:val="20"/>
                <w:lang w:eastAsia="fr-FR"/>
              </w:rPr>
              <w:t>2019</w:t>
            </w:r>
          </w:p>
        </w:tc>
        <w:tc>
          <w:tcPr>
            <w:tcW w:w="214" w:type="pct"/>
            <w:tcBorders>
              <w:top w:val="nil"/>
              <w:left w:val="nil"/>
              <w:bottom w:val="single" w:sz="4" w:space="0" w:color="auto"/>
              <w:right w:val="single" w:sz="4" w:space="0" w:color="auto"/>
            </w:tcBorders>
            <w:shd w:val="clear" w:color="000000" w:fill="E4DFEC"/>
            <w:vAlign w:val="center"/>
            <w:hideMark/>
          </w:tcPr>
          <w:p w14:paraId="676A0189" w14:textId="77777777" w:rsidR="00FC5008" w:rsidRPr="00773963" w:rsidRDefault="00FC5008" w:rsidP="00CE5C4E">
            <w:pPr>
              <w:spacing w:after="0" w:line="240" w:lineRule="auto"/>
              <w:jc w:val="center"/>
              <w:rPr>
                <w:rFonts w:ascii="Arial" w:eastAsia="Times New Roman" w:hAnsi="Arial" w:cs="Arial"/>
                <w:b/>
                <w:bCs/>
                <w:color w:val="000000"/>
                <w:sz w:val="20"/>
                <w:lang w:eastAsia="fr-FR"/>
              </w:rPr>
            </w:pPr>
            <w:r w:rsidRPr="00773963">
              <w:rPr>
                <w:rFonts w:ascii="Arial" w:eastAsia="Times New Roman" w:hAnsi="Arial" w:cs="Arial"/>
                <w:b/>
                <w:bCs/>
                <w:color w:val="000000"/>
                <w:sz w:val="20"/>
                <w:lang w:eastAsia="fr-FR"/>
              </w:rPr>
              <w:t>2020</w:t>
            </w:r>
          </w:p>
        </w:tc>
        <w:tc>
          <w:tcPr>
            <w:tcW w:w="225" w:type="pct"/>
            <w:tcBorders>
              <w:top w:val="nil"/>
              <w:left w:val="nil"/>
              <w:bottom w:val="single" w:sz="4" w:space="0" w:color="auto"/>
              <w:right w:val="single" w:sz="4" w:space="0" w:color="auto"/>
            </w:tcBorders>
            <w:shd w:val="clear" w:color="000000" w:fill="E4DFEC"/>
            <w:vAlign w:val="center"/>
            <w:hideMark/>
          </w:tcPr>
          <w:p w14:paraId="68C9E27F" w14:textId="77777777" w:rsidR="00FC5008" w:rsidRPr="00773963" w:rsidRDefault="00FC5008" w:rsidP="00CE5C4E">
            <w:pPr>
              <w:spacing w:after="0" w:line="240" w:lineRule="auto"/>
              <w:jc w:val="center"/>
              <w:rPr>
                <w:rFonts w:ascii="Arial" w:eastAsia="Times New Roman" w:hAnsi="Arial" w:cs="Arial"/>
                <w:b/>
                <w:bCs/>
                <w:color w:val="000000"/>
                <w:sz w:val="20"/>
                <w:lang w:eastAsia="fr-FR"/>
              </w:rPr>
            </w:pPr>
            <w:r w:rsidRPr="00773963">
              <w:rPr>
                <w:rFonts w:ascii="Arial" w:eastAsia="Times New Roman" w:hAnsi="Arial" w:cs="Arial"/>
                <w:b/>
                <w:bCs/>
                <w:color w:val="000000"/>
                <w:sz w:val="20"/>
                <w:lang w:eastAsia="fr-FR"/>
              </w:rPr>
              <w:t>Total</w:t>
            </w:r>
          </w:p>
        </w:tc>
        <w:tc>
          <w:tcPr>
            <w:tcW w:w="324" w:type="pct"/>
            <w:tcBorders>
              <w:top w:val="nil"/>
              <w:left w:val="nil"/>
              <w:bottom w:val="single" w:sz="4" w:space="0" w:color="auto"/>
              <w:right w:val="single" w:sz="4" w:space="0" w:color="auto"/>
            </w:tcBorders>
            <w:shd w:val="clear" w:color="000000" w:fill="E4DFEC"/>
            <w:vAlign w:val="center"/>
            <w:hideMark/>
          </w:tcPr>
          <w:p w14:paraId="24031A66" w14:textId="77777777" w:rsidR="00FC5008" w:rsidRPr="00773963" w:rsidRDefault="00FC5008" w:rsidP="00CE5C4E">
            <w:pPr>
              <w:spacing w:after="0" w:line="240" w:lineRule="auto"/>
              <w:jc w:val="center"/>
              <w:rPr>
                <w:rFonts w:ascii="Arial" w:eastAsia="Times New Roman" w:hAnsi="Arial" w:cs="Arial"/>
                <w:b/>
                <w:bCs/>
                <w:color w:val="000000"/>
                <w:lang w:eastAsia="fr-FR"/>
              </w:rPr>
            </w:pPr>
            <w:r w:rsidRPr="00773963">
              <w:rPr>
                <w:rFonts w:ascii="Arial" w:eastAsia="Times New Roman" w:hAnsi="Arial" w:cs="Arial"/>
                <w:b/>
                <w:bCs/>
                <w:color w:val="000000"/>
                <w:lang w:eastAsia="fr-FR"/>
              </w:rPr>
              <w:t>2018</w:t>
            </w:r>
          </w:p>
        </w:tc>
        <w:tc>
          <w:tcPr>
            <w:tcW w:w="281" w:type="pct"/>
            <w:tcBorders>
              <w:top w:val="nil"/>
              <w:left w:val="nil"/>
              <w:bottom w:val="single" w:sz="4" w:space="0" w:color="auto"/>
              <w:right w:val="single" w:sz="4" w:space="0" w:color="auto"/>
            </w:tcBorders>
            <w:shd w:val="clear" w:color="000000" w:fill="E4DFEC"/>
            <w:vAlign w:val="center"/>
            <w:hideMark/>
          </w:tcPr>
          <w:p w14:paraId="261882FD" w14:textId="77777777" w:rsidR="00FC5008" w:rsidRPr="00773963" w:rsidRDefault="00FC5008" w:rsidP="00CE5C4E">
            <w:pPr>
              <w:spacing w:after="0" w:line="240" w:lineRule="auto"/>
              <w:jc w:val="center"/>
              <w:rPr>
                <w:rFonts w:ascii="Arial" w:eastAsia="Times New Roman" w:hAnsi="Arial" w:cs="Arial"/>
                <w:b/>
                <w:bCs/>
                <w:color w:val="000000"/>
                <w:lang w:eastAsia="fr-FR"/>
              </w:rPr>
            </w:pPr>
            <w:r w:rsidRPr="00773963">
              <w:rPr>
                <w:rFonts w:ascii="Arial" w:eastAsia="Times New Roman" w:hAnsi="Arial" w:cs="Arial"/>
                <w:b/>
                <w:bCs/>
                <w:color w:val="000000"/>
                <w:lang w:eastAsia="fr-FR"/>
              </w:rPr>
              <w:t>2019</w:t>
            </w:r>
          </w:p>
        </w:tc>
        <w:tc>
          <w:tcPr>
            <w:tcW w:w="284" w:type="pct"/>
            <w:tcBorders>
              <w:top w:val="nil"/>
              <w:left w:val="nil"/>
              <w:bottom w:val="single" w:sz="4" w:space="0" w:color="auto"/>
              <w:right w:val="single" w:sz="4" w:space="0" w:color="auto"/>
            </w:tcBorders>
            <w:shd w:val="clear" w:color="000000" w:fill="E4DFEC"/>
            <w:vAlign w:val="center"/>
            <w:hideMark/>
          </w:tcPr>
          <w:p w14:paraId="1565E5C6" w14:textId="77777777" w:rsidR="00FC5008" w:rsidRPr="00773963" w:rsidRDefault="00FC5008" w:rsidP="00CE5C4E">
            <w:pPr>
              <w:spacing w:after="0" w:line="240" w:lineRule="auto"/>
              <w:jc w:val="center"/>
              <w:rPr>
                <w:rFonts w:ascii="Arial" w:eastAsia="Times New Roman" w:hAnsi="Arial" w:cs="Arial"/>
                <w:b/>
                <w:bCs/>
                <w:color w:val="000000"/>
                <w:lang w:eastAsia="fr-FR"/>
              </w:rPr>
            </w:pPr>
            <w:r w:rsidRPr="00773963">
              <w:rPr>
                <w:rFonts w:ascii="Arial" w:eastAsia="Times New Roman" w:hAnsi="Arial" w:cs="Arial"/>
                <w:b/>
                <w:bCs/>
                <w:color w:val="000000"/>
                <w:lang w:eastAsia="fr-FR"/>
              </w:rPr>
              <w:t>2020</w:t>
            </w:r>
          </w:p>
        </w:tc>
        <w:tc>
          <w:tcPr>
            <w:tcW w:w="325" w:type="pct"/>
            <w:tcBorders>
              <w:top w:val="nil"/>
              <w:left w:val="nil"/>
              <w:bottom w:val="single" w:sz="4" w:space="0" w:color="auto"/>
              <w:right w:val="single" w:sz="4" w:space="0" w:color="auto"/>
            </w:tcBorders>
            <w:shd w:val="clear" w:color="000000" w:fill="E4DFEC"/>
            <w:vAlign w:val="center"/>
            <w:hideMark/>
          </w:tcPr>
          <w:p w14:paraId="012CA9C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TOTAL</w:t>
            </w:r>
          </w:p>
        </w:tc>
        <w:tc>
          <w:tcPr>
            <w:tcW w:w="416" w:type="pct"/>
            <w:vMerge/>
            <w:tcBorders>
              <w:top w:val="single" w:sz="4" w:space="0" w:color="auto"/>
              <w:left w:val="single" w:sz="4" w:space="0" w:color="auto"/>
              <w:bottom w:val="single" w:sz="4" w:space="0" w:color="000000"/>
              <w:right w:val="single" w:sz="4" w:space="0" w:color="auto"/>
            </w:tcBorders>
            <w:vAlign w:val="center"/>
            <w:hideMark/>
          </w:tcPr>
          <w:p w14:paraId="297B2B9D" w14:textId="77777777" w:rsidR="00FC5008" w:rsidRPr="00773963" w:rsidRDefault="00FC5008" w:rsidP="00CE5C4E">
            <w:pPr>
              <w:spacing w:after="0" w:line="240" w:lineRule="auto"/>
              <w:rPr>
                <w:rFonts w:ascii="Arial" w:eastAsia="Times New Roman" w:hAnsi="Arial" w:cs="Arial"/>
                <w:b/>
                <w:bCs/>
                <w:color w:val="000000"/>
                <w:lang w:eastAsia="fr-FR"/>
              </w:rPr>
            </w:pPr>
          </w:p>
        </w:tc>
      </w:tr>
      <w:tr w:rsidR="00FC5008" w:rsidRPr="00773963" w14:paraId="4D8679F4" w14:textId="77777777" w:rsidTr="00781C60">
        <w:trPr>
          <w:trHeight w:val="390"/>
        </w:trPr>
        <w:tc>
          <w:tcPr>
            <w:tcW w:w="5000" w:type="pct"/>
            <w:gridSpan w:val="15"/>
            <w:tcBorders>
              <w:top w:val="single" w:sz="4" w:space="0" w:color="auto"/>
              <w:left w:val="single" w:sz="4" w:space="0" w:color="auto"/>
              <w:bottom w:val="single" w:sz="4" w:space="0" w:color="auto"/>
              <w:right w:val="single" w:sz="4" w:space="0" w:color="000000"/>
            </w:tcBorders>
            <w:shd w:val="clear" w:color="000000" w:fill="BFBFBF"/>
            <w:vAlign w:val="center"/>
            <w:hideMark/>
          </w:tcPr>
          <w:p w14:paraId="70A38DDE"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Axe 1 : Prévention</w:t>
            </w:r>
          </w:p>
        </w:tc>
      </w:tr>
      <w:tr w:rsidR="00FC5008" w:rsidRPr="00773963" w14:paraId="40B2AC98" w14:textId="77777777" w:rsidTr="00781C60">
        <w:trPr>
          <w:trHeight w:val="390"/>
        </w:trPr>
        <w:tc>
          <w:tcPr>
            <w:tcW w:w="5000" w:type="pct"/>
            <w:gridSpan w:val="15"/>
            <w:tcBorders>
              <w:top w:val="single" w:sz="4" w:space="0" w:color="auto"/>
              <w:left w:val="single" w:sz="4" w:space="0" w:color="auto"/>
              <w:bottom w:val="single" w:sz="4" w:space="0" w:color="auto"/>
              <w:right w:val="single" w:sz="4" w:space="0" w:color="000000"/>
            </w:tcBorders>
            <w:shd w:val="clear" w:color="000000" w:fill="FABF8F"/>
            <w:vAlign w:val="center"/>
            <w:hideMark/>
          </w:tcPr>
          <w:p w14:paraId="3B016CAB"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 xml:space="preserve">Objectif général </w:t>
            </w:r>
            <w:proofErr w:type="gramStart"/>
            <w:r w:rsidRPr="00773963">
              <w:rPr>
                <w:rFonts w:ascii="Arial" w:eastAsia="Times New Roman" w:hAnsi="Arial" w:cs="Arial"/>
                <w:b/>
                <w:bCs/>
                <w:color w:val="000000"/>
                <w:lang w:eastAsia="fr-FR"/>
              </w:rPr>
              <w:t>1:</w:t>
            </w:r>
            <w:proofErr w:type="gramEnd"/>
            <w:r w:rsidRPr="00773963">
              <w:rPr>
                <w:rFonts w:ascii="Arial" w:eastAsia="Times New Roman" w:hAnsi="Arial" w:cs="Arial"/>
                <w:b/>
                <w:bCs/>
                <w:color w:val="000000"/>
                <w:lang w:eastAsia="fr-FR"/>
              </w:rPr>
              <w:t xml:space="preserve"> </w:t>
            </w:r>
            <w:r w:rsidRPr="00773963">
              <w:rPr>
                <w:rFonts w:ascii="Arial" w:eastAsia="Times New Roman" w:hAnsi="Arial" w:cs="Arial"/>
                <w:color w:val="000000"/>
                <w:lang w:eastAsia="fr-FR"/>
              </w:rPr>
              <w:t>Réduire les facteurs de vulnérabilité des enfants face aux PFTE </w:t>
            </w:r>
          </w:p>
        </w:tc>
      </w:tr>
      <w:tr w:rsidR="00FC5008" w:rsidRPr="00773963" w14:paraId="4AA454B0" w14:textId="77777777" w:rsidTr="00781C60">
        <w:trPr>
          <w:trHeight w:val="375"/>
        </w:trPr>
        <w:tc>
          <w:tcPr>
            <w:tcW w:w="5000" w:type="pct"/>
            <w:gridSpan w:val="15"/>
            <w:tcBorders>
              <w:top w:val="single" w:sz="4" w:space="0" w:color="auto"/>
              <w:left w:val="single" w:sz="4" w:space="0" w:color="auto"/>
              <w:bottom w:val="single" w:sz="4" w:space="0" w:color="auto"/>
              <w:right w:val="single" w:sz="4" w:space="0" w:color="000000"/>
            </w:tcBorders>
            <w:shd w:val="clear" w:color="000000" w:fill="FCD5B4"/>
            <w:vAlign w:val="center"/>
            <w:hideMark/>
          </w:tcPr>
          <w:p w14:paraId="21942035"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 xml:space="preserve">Objectif spécifique 1.1 : </w:t>
            </w:r>
            <w:r w:rsidRPr="00773963">
              <w:rPr>
                <w:rFonts w:ascii="Arial" w:eastAsia="Times New Roman" w:hAnsi="Arial" w:cs="Arial"/>
                <w:color w:val="000000"/>
                <w:lang w:eastAsia="fr-FR"/>
              </w:rPr>
              <w:t>Assurer un environnement social et juridique favorable à la protection des enfants contre les PFTE</w:t>
            </w:r>
          </w:p>
        </w:tc>
      </w:tr>
      <w:tr w:rsidR="00FC5008" w:rsidRPr="00773963" w14:paraId="66A7AD68" w14:textId="77777777" w:rsidTr="00781C60">
        <w:trPr>
          <w:trHeight w:val="375"/>
        </w:trPr>
        <w:tc>
          <w:tcPr>
            <w:tcW w:w="5000" w:type="pct"/>
            <w:gridSpan w:val="15"/>
            <w:tcBorders>
              <w:top w:val="single" w:sz="4" w:space="0" w:color="auto"/>
              <w:left w:val="single" w:sz="4" w:space="0" w:color="auto"/>
              <w:bottom w:val="single" w:sz="4" w:space="0" w:color="auto"/>
              <w:right w:val="single" w:sz="4" w:space="0" w:color="000000"/>
            </w:tcBorders>
            <w:shd w:val="clear" w:color="000000" w:fill="DAEEF3"/>
            <w:vAlign w:val="center"/>
            <w:hideMark/>
          </w:tcPr>
          <w:p w14:paraId="1D51D010"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 xml:space="preserve">Action 1.1.1: </w:t>
            </w:r>
            <w:r w:rsidRPr="00773963">
              <w:rPr>
                <w:rFonts w:ascii="Arial" w:eastAsia="Times New Roman" w:hAnsi="Arial" w:cs="Arial"/>
                <w:color w:val="000000"/>
                <w:lang w:eastAsia="fr-FR"/>
              </w:rPr>
              <w:t xml:space="preserve">Amélioration du cadre </w:t>
            </w:r>
            <w:proofErr w:type="gramStart"/>
            <w:r w:rsidRPr="00773963">
              <w:rPr>
                <w:rFonts w:ascii="Arial" w:eastAsia="Times New Roman" w:hAnsi="Arial" w:cs="Arial"/>
                <w:color w:val="000000"/>
                <w:lang w:eastAsia="fr-FR"/>
              </w:rPr>
              <w:t>juridique  du</w:t>
            </w:r>
            <w:proofErr w:type="gramEnd"/>
            <w:r w:rsidRPr="00773963">
              <w:rPr>
                <w:rFonts w:ascii="Arial" w:eastAsia="Times New Roman" w:hAnsi="Arial" w:cs="Arial"/>
                <w:color w:val="000000"/>
                <w:lang w:eastAsia="fr-FR"/>
              </w:rPr>
              <w:t xml:space="preserve"> travail des enfants</w:t>
            </w:r>
          </w:p>
        </w:tc>
      </w:tr>
      <w:tr w:rsidR="00475A92" w:rsidRPr="00773963" w14:paraId="747C0E93" w14:textId="77777777" w:rsidTr="00781C60">
        <w:trPr>
          <w:trHeight w:val="750"/>
        </w:trPr>
        <w:tc>
          <w:tcPr>
            <w:tcW w:w="309" w:type="pct"/>
            <w:tcBorders>
              <w:top w:val="nil"/>
              <w:left w:val="single" w:sz="8" w:space="0" w:color="000000"/>
              <w:bottom w:val="single" w:sz="4" w:space="0" w:color="auto"/>
              <w:right w:val="single" w:sz="8" w:space="0" w:color="000000"/>
            </w:tcBorders>
            <w:shd w:val="clear" w:color="auto" w:fill="auto"/>
            <w:vAlign w:val="center"/>
            <w:hideMark/>
          </w:tcPr>
          <w:p w14:paraId="49B46671"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1.1.1.1</w:t>
            </w:r>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28CAD9F7"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Réaliser une étude sur la législation relative au travail des enfants</w:t>
            </w:r>
          </w:p>
        </w:tc>
        <w:tc>
          <w:tcPr>
            <w:tcW w:w="409" w:type="pct"/>
            <w:tcBorders>
              <w:top w:val="nil"/>
              <w:left w:val="nil"/>
              <w:bottom w:val="single" w:sz="4" w:space="0" w:color="auto"/>
              <w:right w:val="single" w:sz="4" w:space="0" w:color="auto"/>
            </w:tcBorders>
            <w:shd w:val="clear" w:color="auto" w:fill="auto"/>
            <w:vAlign w:val="center"/>
            <w:hideMark/>
          </w:tcPr>
          <w:p w14:paraId="0918953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MFPTPS</w:t>
            </w:r>
          </w:p>
        </w:tc>
        <w:tc>
          <w:tcPr>
            <w:tcW w:w="632" w:type="pct"/>
            <w:tcBorders>
              <w:top w:val="nil"/>
              <w:left w:val="nil"/>
              <w:bottom w:val="single" w:sz="4" w:space="0" w:color="auto"/>
              <w:right w:val="single" w:sz="4" w:space="0" w:color="auto"/>
            </w:tcBorders>
            <w:shd w:val="clear" w:color="auto" w:fill="auto"/>
            <w:vAlign w:val="center"/>
            <w:hideMark/>
          </w:tcPr>
          <w:p w14:paraId="0F208F69"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MFSNF, MJDHPC, PTF, ONG et associations</w:t>
            </w:r>
          </w:p>
        </w:tc>
        <w:tc>
          <w:tcPr>
            <w:tcW w:w="480" w:type="pct"/>
            <w:tcBorders>
              <w:top w:val="nil"/>
              <w:left w:val="nil"/>
              <w:bottom w:val="single" w:sz="4" w:space="0" w:color="auto"/>
              <w:right w:val="single" w:sz="4" w:space="0" w:color="auto"/>
            </w:tcBorders>
            <w:shd w:val="clear" w:color="auto" w:fill="auto"/>
            <w:vAlign w:val="center"/>
            <w:hideMark/>
          </w:tcPr>
          <w:p w14:paraId="6F2A665D"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Rapport d'étude</w:t>
            </w:r>
          </w:p>
        </w:tc>
        <w:tc>
          <w:tcPr>
            <w:tcW w:w="301" w:type="pct"/>
            <w:gridSpan w:val="2"/>
            <w:tcBorders>
              <w:top w:val="nil"/>
              <w:left w:val="nil"/>
              <w:bottom w:val="single" w:sz="4" w:space="0" w:color="auto"/>
              <w:right w:val="single" w:sz="4" w:space="0" w:color="auto"/>
            </w:tcBorders>
            <w:shd w:val="clear" w:color="auto" w:fill="auto"/>
            <w:vAlign w:val="center"/>
            <w:hideMark/>
          </w:tcPr>
          <w:p w14:paraId="48A5F8F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00" w:type="pct"/>
            <w:tcBorders>
              <w:top w:val="nil"/>
              <w:left w:val="nil"/>
              <w:bottom w:val="single" w:sz="4" w:space="0" w:color="auto"/>
              <w:right w:val="single" w:sz="4" w:space="0" w:color="auto"/>
            </w:tcBorders>
            <w:shd w:val="clear" w:color="auto" w:fill="auto"/>
            <w:vAlign w:val="center"/>
            <w:hideMark/>
          </w:tcPr>
          <w:p w14:paraId="224D0D40"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w:t>
            </w:r>
          </w:p>
        </w:tc>
        <w:tc>
          <w:tcPr>
            <w:tcW w:w="214" w:type="pct"/>
            <w:tcBorders>
              <w:top w:val="nil"/>
              <w:left w:val="nil"/>
              <w:bottom w:val="single" w:sz="4" w:space="0" w:color="auto"/>
              <w:right w:val="single" w:sz="4" w:space="0" w:color="auto"/>
            </w:tcBorders>
            <w:shd w:val="clear" w:color="auto" w:fill="auto"/>
            <w:vAlign w:val="center"/>
            <w:hideMark/>
          </w:tcPr>
          <w:p w14:paraId="01020AD9"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25" w:type="pct"/>
            <w:tcBorders>
              <w:top w:val="nil"/>
              <w:left w:val="nil"/>
              <w:bottom w:val="single" w:sz="4" w:space="0" w:color="auto"/>
              <w:right w:val="single" w:sz="4" w:space="0" w:color="auto"/>
            </w:tcBorders>
            <w:shd w:val="clear" w:color="auto" w:fill="auto"/>
            <w:vAlign w:val="center"/>
            <w:hideMark/>
          </w:tcPr>
          <w:p w14:paraId="4666DBF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w:t>
            </w:r>
          </w:p>
        </w:tc>
        <w:tc>
          <w:tcPr>
            <w:tcW w:w="324" w:type="pct"/>
            <w:tcBorders>
              <w:top w:val="nil"/>
              <w:left w:val="nil"/>
              <w:bottom w:val="single" w:sz="4" w:space="0" w:color="auto"/>
              <w:right w:val="single" w:sz="4" w:space="0" w:color="auto"/>
            </w:tcBorders>
            <w:shd w:val="clear" w:color="auto" w:fill="auto"/>
            <w:vAlign w:val="center"/>
            <w:hideMark/>
          </w:tcPr>
          <w:p w14:paraId="73111786"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81" w:type="pct"/>
            <w:tcBorders>
              <w:top w:val="nil"/>
              <w:left w:val="nil"/>
              <w:bottom w:val="single" w:sz="4" w:space="0" w:color="auto"/>
              <w:right w:val="single" w:sz="4" w:space="0" w:color="auto"/>
            </w:tcBorders>
            <w:shd w:val="clear" w:color="auto" w:fill="auto"/>
            <w:vAlign w:val="center"/>
            <w:hideMark/>
          </w:tcPr>
          <w:p w14:paraId="71C06CF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20000</w:t>
            </w:r>
          </w:p>
        </w:tc>
        <w:tc>
          <w:tcPr>
            <w:tcW w:w="284" w:type="pct"/>
            <w:tcBorders>
              <w:top w:val="nil"/>
              <w:left w:val="nil"/>
              <w:bottom w:val="single" w:sz="4" w:space="0" w:color="auto"/>
              <w:right w:val="single" w:sz="4" w:space="0" w:color="auto"/>
            </w:tcBorders>
            <w:shd w:val="clear" w:color="auto" w:fill="auto"/>
            <w:vAlign w:val="center"/>
            <w:hideMark/>
          </w:tcPr>
          <w:p w14:paraId="7E20E7D0"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325" w:type="pct"/>
            <w:tcBorders>
              <w:top w:val="nil"/>
              <w:left w:val="nil"/>
              <w:bottom w:val="single" w:sz="4" w:space="0" w:color="auto"/>
              <w:right w:val="single" w:sz="4" w:space="0" w:color="auto"/>
            </w:tcBorders>
            <w:shd w:val="clear" w:color="auto" w:fill="auto"/>
            <w:vAlign w:val="center"/>
            <w:hideMark/>
          </w:tcPr>
          <w:p w14:paraId="4F6A1DA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20000</w:t>
            </w:r>
          </w:p>
        </w:tc>
        <w:tc>
          <w:tcPr>
            <w:tcW w:w="416" w:type="pct"/>
            <w:tcBorders>
              <w:top w:val="nil"/>
              <w:left w:val="nil"/>
              <w:bottom w:val="single" w:sz="4" w:space="0" w:color="auto"/>
              <w:right w:val="single" w:sz="4" w:space="0" w:color="auto"/>
            </w:tcBorders>
            <w:shd w:val="clear" w:color="auto" w:fill="auto"/>
            <w:vAlign w:val="center"/>
            <w:hideMark/>
          </w:tcPr>
          <w:p w14:paraId="3500A30E"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Etat, PTF</w:t>
            </w:r>
          </w:p>
        </w:tc>
      </w:tr>
      <w:tr w:rsidR="00475A92" w:rsidRPr="00773963" w14:paraId="45646645" w14:textId="77777777" w:rsidTr="00781C60">
        <w:trPr>
          <w:trHeight w:val="750"/>
        </w:trPr>
        <w:tc>
          <w:tcPr>
            <w:tcW w:w="309" w:type="pct"/>
            <w:tcBorders>
              <w:top w:val="single" w:sz="4" w:space="0" w:color="auto"/>
              <w:left w:val="single" w:sz="8" w:space="0" w:color="000000"/>
              <w:bottom w:val="single" w:sz="4" w:space="0" w:color="auto"/>
              <w:right w:val="single" w:sz="8" w:space="0" w:color="000000"/>
            </w:tcBorders>
            <w:shd w:val="clear" w:color="auto" w:fill="auto"/>
            <w:vAlign w:val="center"/>
            <w:hideMark/>
          </w:tcPr>
          <w:p w14:paraId="564809F9"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1.1.1.2</w:t>
            </w:r>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24B376F1" w14:textId="77777777" w:rsidR="00FC5008" w:rsidRPr="00773963" w:rsidRDefault="00F8094C"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Relire</w:t>
            </w:r>
            <w:r w:rsidR="00FC5008" w:rsidRPr="00773963">
              <w:rPr>
                <w:rFonts w:ascii="Arial" w:eastAsia="Times New Roman" w:hAnsi="Arial" w:cs="Arial"/>
                <w:color w:val="000000"/>
                <w:lang w:eastAsia="fr-FR"/>
              </w:rPr>
              <w:t xml:space="preserve"> ou élaborer les textes </w:t>
            </w:r>
            <w:proofErr w:type="gramStart"/>
            <w:r w:rsidR="00FC5008" w:rsidRPr="00773963">
              <w:rPr>
                <w:rFonts w:ascii="Arial" w:eastAsia="Times New Roman" w:hAnsi="Arial" w:cs="Arial"/>
                <w:color w:val="000000"/>
                <w:lang w:eastAsia="fr-FR"/>
              </w:rPr>
              <w:t>juridiques  relatifs</w:t>
            </w:r>
            <w:proofErr w:type="gramEnd"/>
            <w:r w:rsidR="00FC5008" w:rsidRPr="00773963">
              <w:rPr>
                <w:rFonts w:ascii="Arial" w:eastAsia="Times New Roman" w:hAnsi="Arial" w:cs="Arial"/>
                <w:color w:val="000000"/>
                <w:lang w:eastAsia="fr-FR"/>
              </w:rPr>
              <w:t xml:space="preserve"> au travail des enfants</w:t>
            </w:r>
          </w:p>
        </w:tc>
        <w:tc>
          <w:tcPr>
            <w:tcW w:w="409" w:type="pct"/>
            <w:tcBorders>
              <w:top w:val="nil"/>
              <w:left w:val="nil"/>
              <w:bottom w:val="single" w:sz="4" w:space="0" w:color="auto"/>
              <w:right w:val="single" w:sz="4" w:space="0" w:color="auto"/>
            </w:tcBorders>
            <w:shd w:val="clear" w:color="auto" w:fill="auto"/>
            <w:vAlign w:val="center"/>
            <w:hideMark/>
          </w:tcPr>
          <w:p w14:paraId="13E6BB1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MFPTPS</w:t>
            </w:r>
          </w:p>
        </w:tc>
        <w:tc>
          <w:tcPr>
            <w:tcW w:w="632" w:type="pct"/>
            <w:tcBorders>
              <w:top w:val="nil"/>
              <w:left w:val="nil"/>
              <w:bottom w:val="single" w:sz="4" w:space="0" w:color="auto"/>
              <w:right w:val="single" w:sz="4" w:space="0" w:color="auto"/>
            </w:tcBorders>
            <w:shd w:val="clear" w:color="auto" w:fill="auto"/>
            <w:vAlign w:val="center"/>
            <w:hideMark/>
          </w:tcPr>
          <w:p w14:paraId="15A43C6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MFSNF, MJDHPC, PTF, ONG et associations</w:t>
            </w:r>
          </w:p>
        </w:tc>
        <w:tc>
          <w:tcPr>
            <w:tcW w:w="480" w:type="pct"/>
            <w:tcBorders>
              <w:top w:val="nil"/>
              <w:left w:val="nil"/>
              <w:bottom w:val="single" w:sz="4" w:space="0" w:color="auto"/>
              <w:right w:val="single" w:sz="4" w:space="0" w:color="auto"/>
            </w:tcBorders>
            <w:shd w:val="clear" w:color="auto" w:fill="auto"/>
            <w:vAlign w:val="center"/>
            <w:hideMark/>
          </w:tcPr>
          <w:p w14:paraId="58ADBCC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Texte juridique</w:t>
            </w:r>
          </w:p>
        </w:tc>
        <w:tc>
          <w:tcPr>
            <w:tcW w:w="301" w:type="pct"/>
            <w:gridSpan w:val="2"/>
            <w:tcBorders>
              <w:top w:val="nil"/>
              <w:left w:val="nil"/>
              <w:bottom w:val="single" w:sz="4" w:space="0" w:color="auto"/>
              <w:right w:val="single" w:sz="4" w:space="0" w:color="auto"/>
            </w:tcBorders>
            <w:shd w:val="clear" w:color="auto" w:fill="auto"/>
            <w:vAlign w:val="center"/>
            <w:hideMark/>
          </w:tcPr>
          <w:p w14:paraId="1C2F8F6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00" w:type="pct"/>
            <w:tcBorders>
              <w:top w:val="nil"/>
              <w:left w:val="nil"/>
              <w:bottom w:val="single" w:sz="4" w:space="0" w:color="auto"/>
              <w:right w:val="single" w:sz="4" w:space="0" w:color="auto"/>
            </w:tcBorders>
            <w:shd w:val="clear" w:color="auto" w:fill="auto"/>
            <w:vAlign w:val="center"/>
            <w:hideMark/>
          </w:tcPr>
          <w:p w14:paraId="679C76D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PM</w:t>
            </w:r>
          </w:p>
        </w:tc>
        <w:tc>
          <w:tcPr>
            <w:tcW w:w="214" w:type="pct"/>
            <w:tcBorders>
              <w:top w:val="nil"/>
              <w:left w:val="nil"/>
              <w:bottom w:val="single" w:sz="4" w:space="0" w:color="auto"/>
              <w:right w:val="single" w:sz="4" w:space="0" w:color="auto"/>
            </w:tcBorders>
            <w:shd w:val="clear" w:color="auto" w:fill="auto"/>
            <w:vAlign w:val="center"/>
            <w:hideMark/>
          </w:tcPr>
          <w:p w14:paraId="7887366B"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25" w:type="pct"/>
            <w:tcBorders>
              <w:top w:val="nil"/>
              <w:left w:val="nil"/>
              <w:bottom w:val="single" w:sz="4" w:space="0" w:color="auto"/>
              <w:right w:val="single" w:sz="4" w:space="0" w:color="auto"/>
            </w:tcBorders>
            <w:shd w:val="clear" w:color="auto" w:fill="auto"/>
            <w:vAlign w:val="center"/>
            <w:hideMark/>
          </w:tcPr>
          <w:p w14:paraId="763FA8CB"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0</w:t>
            </w:r>
          </w:p>
        </w:tc>
        <w:tc>
          <w:tcPr>
            <w:tcW w:w="324" w:type="pct"/>
            <w:tcBorders>
              <w:top w:val="nil"/>
              <w:left w:val="nil"/>
              <w:bottom w:val="single" w:sz="4" w:space="0" w:color="auto"/>
              <w:right w:val="single" w:sz="4" w:space="0" w:color="auto"/>
            </w:tcBorders>
            <w:shd w:val="clear" w:color="auto" w:fill="auto"/>
            <w:vAlign w:val="center"/>
            <w:hideMark/>
          </w:tcPr>
          <w:p w14:paraId="033B72C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81" w:type="pct"/>
            <w:tcBorders>
              <w:top w:val="nil"/>
              <w:left w:val="nil"/>
              <w:bottom w:val="single" w:sz="4" w:space="0" w:color="auto"/>
              <w:right w:val="single" w:sz="4" w:space="0" w:color="auto"/>
            </w:tcBorders>
            <w:shd w:val="clear" w:color="auto" w:fill="auto"/>
            <w:vAlign w:val="center"/>
            <w:hideMark/>
          </w:tcPr>
          <w:p w14:paraId="1AAE0519"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84" w:type="pct"/>
            <w:tcBorders>
              <w:top w:val="nil"/>
              <w:left w:val="nil"/>
              <w:bottom w:val="single" w:sz="4" w:space="0" w:color="auto"/>
              <w:right w:val="single" w:sz="4" w:space="0" w:color="auto"/>
            </w:tcBorders>
            <w:shd w:val="clear" w:color="auto" w:fill="auto"/>
            <w:vAlign w:val="center"/>
            <w:hideMark/>
          </w:tcPr>
          <w:p w14:paraId="21063F4B"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10000</w:t>
            </w:r>
          </w:p>
        </w:tc>
        <w:tc>
          <w:tcPr>
            <w:tcW w:w="325" w:type="pct"/>
            <w:tcBorders>
              <w:top w:val="nil"/>
              <w:left w:val="nil"/>
              <w:bottom w:val="single" w:sz="4" w:space="0" w:color="auto"/>
              <w:right w:val="single" w:sz="4" w:space="0" w:color="auto"/>
            </w:tcBorders>
            <w:shd w:val="clear" w:color="auto" w:fill="auto"/>
            <w:vAlign w:val="center"/>
            <w:hideMark/>
          </w:tcPr>
          <w:p w14:paraId="07B6D500"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10000</w:t>
            </w:r>
          </w:p>
        </w:tc>
        <w:tc>
          <w:tcPr>
            <w:tcW w:w="416" w:type="pct"/>
            <w:tcBorders>
              <w:top w:val="nil"/>
              <w:left w:val="nil"/>
              <w:bottom w:val="single" w:sz="4" w:space="0" w:color="auto"/>
              <w:right w:val="single" w:sz="4" w:space="0" w:color="auto"/>
            </w:tcBorders>
            <w:shd w:val="clear" w:color="auto" w:fill="auto"/>
            <w:vAlign w:val="center"/>
            <w:hideMark/>
          </w:tcPr>
          <w:p w14:paraId="0C160FA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Etat, PTF</w:t>
            </w:r>
          </w:p>
        </w:tc>
      </w:tr>
      <w:tr w:rsidR="00475A92" w:rsidRPr="00773963" w14:paraId="282C8EE8" w14:textId="77777777" w:rsidTr="00781C60">
        <w:trPr>
          <w:trHeight w:val="750"/>
        </w:trPr>
        <w:tc>
          <w:tcPr>
            <w:tcW w:w="309" w:type="pct"/>
            <w:tcBorders>
              <w:top w:val="single" w:sz="4" w:space="0" w:color="auto"/>
              <w:left w:val="single" w:sz="8" w:space="0" w:color="000000"/>
              <w:bottom w:val="nil"/>
              <w:right w:val="single" w:sz="8" w:space="0" w:color="000000"/>
            </w:tcBorders>
            <w:shd w:val="clear" w:color="auto" w:fill="auto"/>
            <w:vAlign w:val="center"/>
            <w:hideMark/>
          </w:tcPr>
          <w:p w14:paraId="37B439A9"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1.1.1.3</w:t>
            </w:r>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1814E502"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Elaborer et adopter le code de protection de l'enfant</w:t>
            </w:r>
          </w:p>
        </w:tc>
        <w:tc>
          <w:tcPr>
            <w:tcW w:w="409" w:type="pct"/>
            <w:tcBorders>
              <w:top w:val="nil"/>
              <w:left w:val="nil"/>
              <w:bottom w:val="single" w:sz="4" w:space="0" w:color="auto"/>
              <w:right w:val="single" w:sz="4" w:space="0" w:color="auto"/>
            </w:tcBorders>
            <w:shd w:val="clear" w:color="auto" w:fill="auto"/>
            <w:vAlign w:val="center"/>
            <w:hideMark/>
          </w:tcPr>
          <w:p w14:paraId="74A244AE"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MJDHPC</w:t>
            </w:r>
          </w:p>
        </w:tc>
        <w:tc>
          <w:tcPr>
            <w:tcW w:w="632" w:type="pct"/>
            <w:tcBorders>
              <w:top w:val="nil"/>
              <w:left w:val="nil"/>
              <w:bottom w:val="single" w:sz="4" w:space="0" w:color="auto"/>
              <w:right w:val="single" w:sz="4" w:space="0" w:color="auto"/>
            </w:tcBorders>
            <w:shd w:val="clear" w:color="auto" w:fill="auto"/>
            <w:vAlign w:val="center"/>
            <w:hideMark/>
          </w:tcPr>
          <w:p w14:paraId="1031C7F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MFPTPS</w:t>
            </w:r>
            <w:r w:rsidR="00F8094C" w:rsidRPr="00773963">
              <w:rPr>
                <w:rFonts w:ascii="Arial" w:eastAsia="Times New Roman" w:hAnsi="Arial" w:cs="Arial"/>
                <w:color w:val="000000"/>
                <w:lang w:eastAsia="fr-FR"/>
              </w:rPr>
              <w:t>, MFSNF, PTF</w:t>
            </w:r>
            <w:r w:rsidRPr="00773963">
              <w:rPr>
                <w:rFonts w:ascii="Arial" w:eastAsia="Times New Roman" w:hAnsi="Arial" w:cs="Arial"/>
                <w:color w:val="000000"/>
                <w:lang w:eastAsia="fr-FR"/>
              </w:rPr>
              <w:t>, ONG et associations</w:t>
            </w:r>
          </w:p>
        </w:tc>
        <w:tc>
          <w:tcPr>
            <w:tcW w:w="480" w:type="pct"/>
            <w:tcBorders>
              <w:top w:val="nil"/>
              <w:left w:val="nil"/>
              <w:bottom w:val="single" w:sz="4" w:space="0" w:color="auto"/>
              <w:right w:val="single" w:sz="4" w:space="0" w:color="auto"/>
            </w:tcBorders>
            <w:shd w:val="clear" w:color="auto" w:fill="auto"/>
            <w:vAlign w:val="center"/>
            <w:hideMark/>
          </w:tcPr>
          <w:p w14:paraId="60D01E6C"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Loi</w:t>
            </w:r>
          </w:p>
        </w:tc>
        <w:tc>
          <w:tcPr>
            <w:tcW w:w="301" w:type="pct"/>
            <w:gridSpan w:val="2"/>
            <w:tcBorders>
              <w:top w:val="nil"/>
              <w:left w:val="nil"/>
              <w:bottom w:val="single" w:sz="4" w:space="0" w:color="auto"/>
              <w:right w:val="single" w:sz="4" w:space="0" w:color="auto"/>
            </w:tcBorders>
            <w:shd w:val="clear" w:color="auto" w:fill="auto"/>
            <w:vAlign w:val="center"/>
            <w:hideMark/>
          </w:tcPr>
          <w:p w14:paraId="2B2C061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w:t>
            </w:r>
          </w:p>
        </w:tc>
        <w:tc>
          <w:tcPr>
            <w:tcW w:w="200" w:type="pct"/>
            <w:tcBorders>
              <w:top w:val="nil"/>
              <w:left w:val="nil"/>
              <w:bottom w:val="single" w:sz="4" w:space="0" w:color="auto"/>
              <w:right w:val="single" w:sz="4" w:space="0" w:color="auto"/>
            </w:tcBorders>
            <w:shd w:val="clear" w:color="auto" w:fill="auto"/>
            <w:vAlign w:val="center"/>
            <w:hideMark/>
          </w:tcPr>
          <w:p w14:paraId="52F1F5D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14" w:type="pct"/>
            <w:tcBorders>
              <w:top w:val="nil"/>
              <w:left w:val="nil"/>
              <w:bottom w:val="single" w:sz="4" w:space="0" w:color="auto"/>
              <w:right w:val="single" w:sz="4" w:space="0" w:color="auto"/>
            </w:tcBorders>
            <w:shd w:val="clear" w:color="auto" w:fill="auto"/>
            <w:vAlign w:val="center"/>
            <w:hideMark/>
          </w:tcPr>
          <w:p w14:paraId="2772463A"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25" w:type="pct"/>
            <w:tcBorders>
              <w:top w:val="nil"/>
              <w:left w:val="nil"/>
              <w:bottom w:val="single" w:sz="4" w:space="0" w:color="auto"/>
              <w:right w:val="single" w:sz="4" w:space="0" w:color="auto"/>
            </w:tcBorders>
            <w:shd w:val="clear" w:color="auto" w:fill="auto"/>
            <w:vAlign w:val="center"/>
            <w:hideMark/>
          </w:tcPr>
          <w:p w14:paraId="65FCED3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w:t>
            </w:r>
          </w:p>
        </w:tc>
        <w:tc>
          <w:tcPr>
            <w:tcW w:w="324" w:type="pct"/>
            <w:tcBorders>
              <w:top w:val="nil"/>
              <w:left w:val="nil"/>
              <w:bottom w:val="single" w:sz="4" w:space="0" w:color="auto"/>
              <w:right w:val="single" w:sz="4" w:space="0" w:color="auto"/>
            </w:tcBorders>
            <w:shd w:val="clear" w:color="auto" w:fill="auto"/>
            <w:vAlign w:val="center"/>
            <w:hideMark/>
          </w:tcPr>
          <w:p w14:paraId="3325687E"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12500</w:t>
            </w:r>
          </w:p>
        </w:tc>
        <w:tc>
          <w:tcPr>
            <w:tcW w:w="281" w:type="pct"/>
            <w:tcBorders>
              <w:top w:val="nil"/>
              <w:left w:val="nil"/>
              <w:bottom w:val="single" w:sz="4" w:space="0" w:color="auto"/>
              <w:right w:val="single" w:sz="4" w:space="0" w:color="auto"/>
            </w:tcBorders>
            <w:shd w:val="clear" w:color="auto" w:fill="auto"/>
            <w:vAlign w:val="center"/>
            <w:hideMark/>
          </w:tcPr>
          <w:p w14:paraId="3D2679D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84" w:type="pct"/>
            <w:tcBorders>
              <w:top w:val="nil"/>
              <w:left w:val="nil"/>
              <w:bottom w:val="single" w:sz="4" w:space="0" w:color="auto"/>
              <w:right w:val="single" w:sz="4" w:space="0" w:color="auto"/>
            </w:tcBorders>
            <w:shd w:val="clear" w:color="auto" w:fill="auto"/>
            <w:vAlign w:val="center"/>
            <w:hideMark/>
          </w:tcPr>
          <w:p w14:paraId="081E4086"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325" w:type="pct"/>
            <w:tcBorders>
              <w:top w:val="nil"/>
              <w:left w:val="nil"/>
              <w:bottom w:val="single" w:sz="4" w:space="0" w:color="auto"/>
              <w:right w:val="single" w:sz="4" w:space="0" w:color="auto"/>
            </w:tcBorders>
            <w:shd w:val="clear" w:color="auto" w:fill="auto"/>
            <w:vAlign w:val="center"/>
            <w:hideMark/>
          </w:tcPr>
          <w:p w14:paraId="0B9E065C"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12500</w:t>
            </w:r>
          </w:p>
        </w:tc>
        <w:tc>
          <w:tcPr>
            <w:tcW w:w="416" w:type="pct"/>
            <w:tcBorders>
              <w:top w:val="nil"/>
              <w:left w:val="nil"/>
              <w:bottom w:val="single" w:sz="4" w:space="0" w:color="auto"/>
              <w:right w:val="single" w:sz="4" w:space="0" w:color="auto"/>
            </w:tcBorders>
            <w:shd w:val="clear" w:color="auto" w:fill="auto"/>
            <w:vAlign w:val="center"/>
            <w:hideMark/>
          </w:tcPr>
          <w:p w14:paraId="4866BB4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Etat, PTF</w:t>
            </w:r>
          </w:p>
        </w:tc>
      </w:tr>
      <w:tr w:rsidR="00FC5008" w:rsidRPr="00773963" w14:paraId="6B8CDE7F" w14:textId="77777777" w:rsidTr="00781C60">
        <w:trPr>
          <w:trHeight w:val="375"/>
        </w:trPr>
        <w:tc>
          <w:tcPr>
            <w:tcW w:w="5000" w:type="pct"/>
            <w:gridSpan w:val="15"/>
            <w:tcBorders>
              <w:top w:val="single" w:sz="4" w:space="0" w:color="auto"/>
              <w:left w:val="single" w:sz="4" w:space="0" w:color="auto"/>
              <w:bottom w:val="single" w:sz="4" w:space="0" w:color="auto"/>
              <w:right w:val="single" w:sz="4" w:space="0" w:color="000000"/>
            </w:tcBorders>
            <w:shd w:val="clear" w:color="000000" w:fill="DAEEF3"/>
            <w:vAlign w:val="center"/>
            <w:hideMark/>
          </w:tcPr>
          <w:p w14:paraId="50731F84"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 xml:space="preserve">Action 1.1.2 : </w:t>
            </w:r>
            <w:proofErr w:type="gramStart"/>
            <w:r w:rsidRPr="00773963">
              <w:rPr>
                <w:rFonts w:ascii="Arial" w:eastAsia="Times New Roman" w:hAnsi="Arial" w:cs="Arial"/>
                <w:color w:val="000000"/>
                <w:lang w:eastAsia="fr-FR"/>
              </w:rPr>
              <w:t xml:space="preserve">Sensibilisation  </w:t>
            </w:r>
            <w:r w:rsidRPr="00773963">
              <w:rPr>
                <w:rFonts w:ascii="Arial" w:eastAsia="Times New Roman" w:hAnsi="Arial" w:cs="Arial"/>
                <w:lang w:eastAsia="fr-FR"/>
              </w:rPr>
              <w:t>et</w:t>
            </w:r>
            <w:proofErr w:type="gramEnd"/>
            <w:r w:rsidRPr="00773963">
              <w:rPr>
                <w:rFonts w:ascii="Arial" w:eastAsia="Times New Roman" w:hAnsi="Arial" w:cs="Arial"/>
                <w:lang w:eastAsia="fr-FR"/>
              </w:rPr>
              <w:t xml:space="preserve"> renforcement des capacités des acteurs</w:t>
            </w:r>
            <w:r w:rsidRPr="00773963">
              <w:rPr>
                <w:rFonts w:ascii="Arial" w:eastAsia="Times New Roman" w:hAnsi="Arial" w:cs="Arial"/>
                <w:color w:val="FF0000"/>
                <w:lang w:eastAsia="fr-FR"/>
              </w:rPr>
              <w:t xml:space="preserve"> </w:t>
            </w:r>
            <w:r w:rsidRPr="00773963">
              <w:rPr>
                <w:rFonts w:ascii="Arial" w:eastAsia="Times New Roman" w:hAnsi="Arial" w:cs="Arial"/>
                <w:color w:val="000000"/>
                <w:lang w:eastAsia="fr-FR"/>
              </w:rPr>
              <w:t>sur les PFTE</w:t>
            </w:r>
          </w:p>
        </w:tc>
      </w:tr>
      <w:tr w:rsidR="00475A92" w:rsidRPr="00773963" w14:paraId="29ABEA44" w14:textId="77777777" w:rsidTr="00781C60">
        <w:trPr>
          <w:trHeight w:val="765"/>
        </w:trPr>
        <w:tc>
          <w:tcPr>
            <w:tcW w:w="309" w:type="pct"/>
            <w:tcBorders>
              <w:top w:val="nil"/>
              <w:left w:val="single" w:sz="8" w:space="0" w:color="000000"/>
              <w:bottom w:val="single" w:sz="8" w:space="0" w:color="000000"/>
              <w:right w:val="single" w:sz="8" w:space="0" w:color="000000"/>
            </w:tcBorders>
            <w:shd w:val="clear" w:color="auto" w:fill="auto"/>
            <w:vAlign w:val="center"/>
            <w:hideMark/>
          </w:tcPr>
          <w:p w14:paraId="16409C49"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1.1.2.1</w:t>
            </w:r>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47B85098"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 xml:space="preserve">Organiser des tournées régionales de sensibilisation sur le travail des </w:t>
            </w:r>
            <w:proofErr w:type="gramStart"/>
            <w:r w:rsidRPr="00773963">
              <w:rPr>
                <w:rFonts w:ascii="Arial" w:eastAsia="Times New Roman" w:hAnsi="Arial" w:cs="Arial"/>
                <w:color w:val="000000"/>
                <w:lang w:eastAsia="fr-FR"/>
              </w:rPr>
              <w:t>enfants  à</w:t>
            </w:r>
            <w:proofErr w:type="gramEnd"/>
            <w:r w:rsidRPr="00773963">
              <w:rPr>
                <w:rFonts w:ascii="Arial" w:eastAsia="Times New Roman" w:hAnsi="Arial" w:cs="Arial"/>
                <w:color w:val="000000"/>
                <w:lang w:eastAsia="fr-FR"/>
              </w:rPr>
              <w:t xml:space="preserve"> l'endroit de la population</w:t>
            </w:r>
          </w:p>
        </w:tc>
        <w:tc>
          <w:tcPr>
            <w:tcW w:w="409" w:type="pct"/>
            <w:tcBorders>
              <w:top w:val="nil"/>
              <w:left w:val="nil"/>
              <w:bottom w:val="single" w:sz="4" w:space="0" w:color="auto"/>
              <w:right w:val="single" w:sz="4" w:space="0" w:color="auto"/>
            </w:tcBorders>
            <w:shd w:val="clear" w:color="auto" w:fill="auto"/>
            <w:vAlign w:val="center"/>
            <w:hideMark/>
          </w:tcPr>
          <w:p w14:paraId="04F8BA4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MFPTPS</w:t>
            </w:r>
          </w:p>
        </w:tc>
        <w:tc>
          <w:tcPr>
            <w:tcW w:w="632" w:type="pct"/>
            <w:tcBorders>
              <w:top w:val="nil"/>
              <w:left w:val="nil"/>
              <w:bottom w:val="single" w:sz="4" w:space="0" w:color="auto"/>
              <w:right w:val="single" w:sz="4" w:space="0" w:color="auto"/>
            </w:tcBorders>
            <w:shd w:val="clear" w:color="auto" w:fill="auto"/>
            <w:vAlign w:val="center"/>
            <w:hideMark/>
          </w:tcPr>
          <w:p w14:paraId="550EEE3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MFSNF, MJDHPC</w:t>
            </w:r>
          </w:p>
        </w:tc>
        <w:tc>
          <w:tcPr>
            <w:tcW w:w="480" w:type="pct"/>
            <w:tcBorders>
              <w:top w:val="nil"/>
              <w:left w:val="nil"/>
              <w:bottom w:val="single" w:sz="4" w:space="0" w:color="auto"/>
              <w:right w:val="single" w:sz="4" w:space="0" w:color="auto"/>
            </w:tcBorders>
            <w:shd w:val="clear" w:color="auto" w:fill="auto"/>
            <w:vAlign w:val="center"/>
            <w:hideMark/>
          </w:tcPr>
          <w:p w14:paraId="38D5853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Tournées</w:t>
            </w:r>
          </w:p>
        </w:tc>
        <w:tc>
          <w:tcPr>
            <w:tcW w:w="301" w:type="pct"/>
            <w:gridSpan w:val="2"/>
            <w:tcBorders>
              <w:top w:val="nil"/>
              <w:left w:val="nil"/>
              <w:bottom w:val="single" w:sz="4" w:space="0" w:color="auto"/>
              <w:right w:val="single" w:sz="4" w:space="0" w:color="auto"/>
            </w:tcBorders>
            <w:shd w:val="clear" w:color="auto" w:fill="auto"/>
            <w:vAlign w:val="center"/>
            <w:hideMark/>
          </w:tcPr>
          <w:p w14:paraId="7263F1D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w:t>
            </w:r>
          </w:p>
        </w:tc>
        <w:tc>
          <w:tcPr>
            <w:tcW w:w="200" w:type="pct"/>
            <w:tcBorders>
              <w:top w:val="nil"/>
              <w:left w:val="nil"/>
              <w:bottom w:val="single" w:sz="4" w:space="0" w:color="auto"/>
              <w:right w:val="single" w:sz="4" w:space="0" w:color="auto"/>
            </w:tcBorders>
            <w:shd w:val="clear" w:color="auto" w:fill="auto"/>
            <w:vAlign w:val="center"/>
            <w:hideMark/>
          </w:tcPr>
          <w:p w14:paraId="7F415F5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w:t>
            </w:r>
          </w:p>
        </w:tc>
        <w:tc>
          <w:tcPr>
            <w:tcW w:w="214" w:type="pct"/>
            <w:tcBorders>
              <w:top w:val="nil"/>
              <w:left w:val="nil"/>
              <w:bottom w:val="single" w:sz="4" w:space="0" w:color="auto"/>
              <w:right w:val="single" w:sz="4" w:space="0" w:color="auto"/>
            </w:tcBorders>
            <w:shd w:val="clear" w:color="auto" w:fill="auto"/>
            <w:vAlign w:val="center"/>
            <w:hideMark/>
          </w:tcPr>
          <w:p w14:paraId="09F30989"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w:t>
            </w:r>
          </w:p>
        </w:tc>
        <w:tc>
          <w:tcPr>
            <w:tcW w:w="225" w:type="pct"/>
            <w:tcBorders>
              <w:top w:val="nil"/>
              <w:left w:val="nil"/>
              <w:bottom w:val="single" w:sz="4" w:space="0" w:color="auto"/>
              <w:right w:val="single" w:sz="4" w:space="0" w:color="auto"/>
            </w:tcBorders>
            <w:shd w:val="clear" w:color="auto" w:fill="auto"/>
            <w:vAlign w:val="center"/>
            <w:hideMark/>
          </w:tcPr>
          <w:p w14:paraId="4BC19586"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4</w:t>
            </w:r>
          </w:p>
        </w:tc>
        <w:tc>
          <w:tcPr>
            <w:tcW w:w="324" w:type="pct"/>
            <w:tcBorders>
              <w:top w:val="nil"/>
              <w:left w:val="nil"/>
              <w:bottom w:val="single" w:sz="4" w:space="0" w:color="auto"/>
              <w:right w:val="single" w:sz="4" w:space="0" w:color="auto"/>
            </w:tcBorders>
            <w:shd w:val="clear" w:color="auto" w:fill="auto"/>
            <w:vAlign w:val="center"/>
            <w:hideMark/>
          </w:tcPr>
          <w:p w14:paraId="5C921DD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8000</w:t>
            </w:r>
          </w:p>
        </w:tc>
        <w:tc>
          <w:tcPr>
            <w:tcW w:w="281" w:type="pct"/>
            <w:tcBorders>
              <w:top w:val="nil"/>
              <w:left w:val="nil"/>
              <w:bottom w:val="single" w:sz="4" w:space="0" w:color="auto"/>
              <w:right w:val="single" w:sz="4" w:space="0" w:color="auto"/>
            </w:tcBorders>
            <w:shd w:val="clear" w:color="auto" w:fill="auto"/>
            <w:vAlign w:val="center"/>
            <w:hideMark/>
          </w:tcPr>
          <w:p w14:paraId="6C8F3A49"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8000</w:t>
            </w:r>
          </w:p>
        </w:tc>
        <w:tc>
          <w:tcPr>
            <w:tcW w:w="284" w:type="pct"/>
            <w:tcBorders>
              <w:top w:val="nil"/>
              <w:left w:val="nil"/>
              <w:bottom w:val="single" w:sz="4" w:space="0" w:color="auto"/>
              <w:right w:val="single" w:sz="4" w:space="0" w:color="auto"/>
            </w:tcBorders>
            <w:shd w:val="clear" w:color="auto" w:fill="auto"/>
            <w:vAlign w:val="center"/>
            <w:hideMark/>
          </w:tcPr>
          <w:p w14:paraId="4DBBEE6A"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16000</w:t>
            </w:r>
          </w:p>
        </w:tc>
        <w:tc>
          <w:tcPr>
            <w:tcW w:w="325" w:type="pct"/>
            <w:tcBorders>
              <w:top w:val="nil"/>
              <w:left w:val="nil"/>
              <w:bottom w:val="single" w:sz="4" w:space="0" w:color="auto"/>
              <w:right w:val="single" w:sz="4" w:space="0" w:color="auto"/>
            </w:tcBorders>
            <w:shd w:val="clear" w:color="auto" w:fill="auto"/>
            <w:vAlign w:val="center"/>
            <w:hideMark/>
          </w:tcPr>
          <w:p w14:paraId="3DB647ED"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32000</w:t>
            </w:r>
          </w:p>
        </w:tc>
        <w:tc>
          <w:tcPr>
            <w:tcW w:w="416" w:type="pct"/>
            <w:tcBorders>
              <w:top w:val="nil"/>
              <w:left w:val="nil"/>
              <w:bottom w:val="single" w:sz="4" w:space="0" w:color="auto"/>
              <w:right w:val="single" w:sz="4" w:space="0" w:color="auto"/>
            </w:tcBorders>
            <w:shd w:val="clear" w:color="auto" w:fill="auto"/>
            <w:vAlign w:val="center"/>
            <w:hideMark/>
          </w:tcPr>
          <w:p w14:paraId="14F22CC3"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Etat, PTF</w:t>
            </w:r>
          </w:p>
        </w:tc>
      </w:tr>
      <w:tr w:rsidR="00475A92" w:rsidRPr="00773963" w14:paraId="3086953F" w14:textId="77777777" w:rsidTr="00781C60">
        <w:trPr>
          <w:trHeight w:val="765"/>
        </w:trPr>
        <w:tc>
          <w:tcPr>
            <w:tcW w:w="309" w:type="pct"/>
            <w:tcBorders>
              <w:top w:val="nil"/>
              <w:left w:val="single" w:sz="8" w:space="0" w:color="000000"/>
              <w:bottom w:val="single" w:sz="8" w:space="0" w:color="000000"/>
              <w:right w:val="single" w:sz="8" w:space="0" w:color="000000"/>
            </w:tcBorders>
            <w:shd w:val="clear" w:color="auto" w:fill="auto"/>
            <w:vAlign w:val="center"/>
            <w:hideMark/>
          </w:tcPr>
          <w:p w14:paraId="4346F9BC"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1.1.2.2</w:t>
            </w:r>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14E782A2"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 xml:space="preserve">Organiser des ateliers d'information sur les innovations du nouveau </w:t>
            </w:r>
            <w:r w:rsidR="00F60AD2" w:rsidRPr="00773963">
              <w:rPr>
                <w:rFonts w:ascii="Arial" w:eastAsia="Times New Roman" w:hAnsi="Arial" w:cs="Arial"/>
                <w:color w:val="000000"/>
                <w:lang w:eastAsia="fr-FR"/>
              </w:rPr>
              <w:t>décret</w:t>
            </w:r>
            <w:r w:rsidRPr="00773963">
              <w:rPr>
                <w:rFonts w:ascii="Arial" w:eastAsia="Times New Roman" w:hAnsi="Arial" w:cs="Arial"/>
                <w:color w:val="000000"/>
                <w:lang w:eastAsia="fr-FR"/>
              </w:rPr>
              <w:t xml:space="preserve"> portant détermination de la liste des travaux dangereux interdits aux enfants</w:t>
            </w:r>
          </w:p>
        </w:tc>
        <w:tc>
          <w:tcPr>
            <w:tcW w:w="409" w:type="pct"/>
            <w:tcBorders>
              <w:top w:val="nil"/>
              <w:left w:val="nil"/>
              <w:bottom w:val="single" w:sz="4" w:space="0" w:color="auto"/>
              <w:right w:val="single" w:sz="4" w:space="0" w:color="auto"/>
            </w:tcBorders>
            <w:shd w:val="clear" w:color="auto" w:fill="auto"/>
            <w:vAlign w:val="center"/>
            <w:hideMark/>
          </w:tcPr>
          <w:p w14:paraId="108B327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MFPTPS</w:t>
            </w:r>
          </w:p>
        </w:tc>
        <w:tc>
          <w:tcPr>
            <w:tcW w:w="632" w:type="pct"/>
            <w:tcBorders>
              <w:top w:val="nil"/>
              <w:left w:val="nil"/>
              <w:bottom w:val="single" w:sz="4" w:space="0" w:color="auto"/>
              <w:right w:val="single" w:sz="4" w:space="0" w:color="auto"/>
            </w:tcBorders>
            <w:shd w:val="clear" w:color="auto" w:fill="auto"/>
            <w:vAlign w:val="center"/>
            <w:hideMark/>
          </w:tcPr>
          <w:p w14:paraId="471B6F6C"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MFSNF, MJDHPC, PTF, ONG et associations</w:t>
            </w:r>
          </w:p>
        </w:tc>
        <w:tc>
          <w:tcPr>
            <w:tcW w:w="480" w:type="pct"/>
            <w:tcBorders>
              <w:top w:val="nil"/>
              <w:left w:val="nil"/>
              <w:bottom w:val="single" w:sz="4" w:space="0" w:color="auto"/>
              <w:right w:val="single" w:sz="4" w:space="0" w:color="auto"/>
            </w:tcBorders>
            <w:shd w:val="clear" w:color="auto" w:fill="auto"/>
            <w:vAlign w:val="center"/>
            <w:hideMark/>
          </w:tcPr>
          <w:p w14:paraId="028E4F90"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Ateliers</w:t>
            </w:r>
          </w:p>
        </w:tc>
        <w:tc>
          <w:tcPr>
            <w:tcW w:w="301" w:type="pct"/>
            <w:gridSpan w:val="2"/>
            <w:tcBorders>
              <w:top w:val="nil"/>
              <w:left w:val="nil"/>
              <w:bottom w:val="single" w:sz="4" w:space="0" w:color="auto"/>
              <w:right w:val="single" w:sz="4" w:space="0" w:color="auto"/>
            </w:tcBorders>
            <w:shd w:val="clear" w:color="auto" w:fill="auto"/>
            <w:vAlign w:val="center"/>
            <w:hideMark/>
          </w:tcPr>
          <w:p w14:paraId="288F0C2C"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w:t>
            </w:r>
          </w:p>
        </w:tc>
        <w:tc>
          <w:tcPr>
            <w:tcW w:w="200" w:type="pct"/>
            <w:tcBorders>
              <w:top w:val="nil"/>
              <w:left w:val="nil"/>
              <w:bottom w:val="single" w:sz="4" w:space="0" w:color="auto"/>
              <w:right w:val="single" w:sz="4" w:space="0" w:color="auto"/>
            </w:tcBorders>
            <w:shd w:val="clear" w:color="auto" w:fill="auto"/>
            <w:vAlign w:val="center"/>
            <w:hideMark/>
          </w:tcPr>
          <w:p w14:paraId="12D2CB0E"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14" w:type="pct"/>
            <w:tcBorders>
              <w:top w:val="nil"/>
              <w:left w:val="nil"/>
              <w:bottom w:val="single" w:sz="4" w:space="0" w:color="auto"/>
              <w:right w:val="single" w:sz="4" w:space="0" w:color="auto"/>
            </w:tcBorders>
            <w:shd w:val="clear" w:color="auto" w:fill="auto"/>
            <w:vAlign w:val="center"/>
            <w:hideMark/>
          </w:tcPr>
          <w:p w14:paraId="3BC4A51D"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25" w:type="pct"/>
            <w:tcBorders>
              <w:top w:val="nil"/>
              <w:left w:val="nil"/>
              <w:bottom w:val="single" w:sz="4" w:space="0" w:color="auto"/>
              <w:right w:val="single" w:sz="4" w:space="0" w:color="auto"/>
            </w:tcBorders>
            <w:shd w:val="clear" w:color="auto" w:fill="auto"/>
            <w:vAlign w:val="center"/>
            <w:hideMark/>
          </w:tcPr>
          <w:p w14:paraId="01FF18E3"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w:t>
            </w:r>
          </w:p>
        </w:tc>
        <w:tc>
          <w:tcPr>
            <w:tcW w:w="324" w:type="pct"/>
            <w:tcBorders>
              <w:top w:val="nil"/>
              <w:left w:val="nil"/>
              <w:bottom w:val="single" w:sz="4" w:space="0" w:color="auto"/>
              <w:right w:val="single" w:sz="4" w:space="0" w:color="auto"/>
            </w:tcBorders>
            <w:shd w:val="clear" w:color="auto" w:fill="auto"/>
            <w:vAlign w:val="center"/>
            <w:hideMark/>
          </w:tcPr>
          <w:p w14:paraId="326A7DA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5000</w:t>
            </w:r>
          </w:p>
        </w:tc>
        <w:tc>
          <w:tcPr>
            <w:tcW w:w="281" w:type="pct"/>
            <w:tcBorders>
              <w:top w:val="nil"/>
              <w:left w:val="nil"/>
              <w:bottom w:val="single" w:sz="4" w:space="0" w:color="auto"/>
              <w:right w:val="single" w:sz="4" w:space="0" w:color="auto"/>
            </w:tcBorders>
            <w:shd w:val="clear" w:color="auto" w:fill="auto"/>
            <w:vAlign w:val="center"/>
            <w:hideMark/>
          </w:tcPr>
          <w:p w14:paraId="3A634A8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84" w:type="pct"/>
            <w:tcBorders>
              <w:top w:val="nil"/>
              <w:left w:val="nil"/>
              <w:bottom w:val="single" w:sz="4" w:space="0" w:color="auto"/>
              <w:right w:val="single" w:sz="4" w:space="0" w:color="auto"/>
            </w:tcBorders>
            <w:shd w:val="clear" w:color="auto" w:fill="auto"/>
            <w:vAlign w:val="center"/>
            <w:hideMark/>
          </w:tcPr>
          <w:p w14:paraId="0E30271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325" w:type="pct"/>
            <w:tcBorders>
              <w:top w:val="nil"/>
              <w:left w:val="nil"/>
              <w:bottom w:val="single" w:sz="4" w:space="0" w:color="auto"/>
              <w:right w:val="single" w:sz="4" w:space="0" w:color="auto"/>
            </w:tcBorders>
            <w:shd w:val="clear" w:color="auto" w:fill="auto"/>
            <w:vAlign w:val="center"/>
            <w:hideMark/>
          </w:tcPr>
          <w:p w14:paraId="685880B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5000</w:t>
            </w:r>
          </w:p>
        </w:tc>
        <w:tc>
          <w:tcPr>
            <w:tcW w:w="416" w:type="pct"/>
            <w:tcBorders>
              <w:top w:val="nil"/>
              <w:left w:val="nil"/>
              <w:bottom w:val="single" w:sz="4" w:space="0" w:color="auto"/>
              <w:right w:val="single" w:sz="4" w:space="0" w:color="auto"/>
            </w:tcBorders>
            <w:shd w:val="clear" w:color="auto" w:fill="auto"/>
            <w:vAlign w:val="center"/>
            <w:hideMark/>
          </w:tcPr>
          <w:p w14:paraId="264E9A6A"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Etat, PTF</w:t>
            </w:r>
          </w:p>
        </w:tc>
      </w:tr>
      <w:tr w:rsidR="00475A92" w:rsidRPr="00773963" w14:paraId="05EDA538" w14:textId="77777777" w:rsidTr="00781C60">
        <w:trPr>
          <w:trHeight w:val="765"/>
        </w:trPr>
        <w:tc>
          <w:tcPr>
            <w:tcW w:w="309" w:type="pct"/>
            <w:tcBorders>
              <w:top w:val="nil"/>
              <w:left w:val="single" w:sz="8" w:space="0" w:color="000000"/>
              <w:bottom w:val="single" w:sz="8" w:space="0" w:color="000000"/>
              <w:right w:val="single" w:sz="8" w:space="0" w:color="000000"/>
            </w:tcBorders>
            <w:shd w:val="clear" w:color="auto" w:fill="auto"/>
            <w:vAlign w:val="center"/>
            <w:hideMark/>
          </w:tcPr>
          <w:p w14:paraId="36186954"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1.1.2.3</w:t>
            </w:r>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618D9461"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Actualiser et rééditer le recueil de textes juridiques sur le travail des enfants</w:t>
            </w:r>
          </w:p>
        </w:tc>
        <w:tc>
          <w:tcPr>
            <w:tcW w:w="409" w:type="pct"/>
            <w:tcBorders>
              <w:top w:val="nil"/>
              <w:left w:val="nil"/>
              <w:bottom w:val="single" w:sz="4" w:space="0" w:color="auto"/>
              <w:right w:val="single" w:sz="4" w:space="0" w:color="auto"/>
            </w:tcBorders>
            <w:shd w:val="clear" w:color="auto" w:fill="auto"/>
            <w:vAlign w:val="center"/>
            <w:hideMark/>
          </w:tcPr>
          <w:p w14:paraId="0F82376A"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MFPTPS</w:t>
            </w:r>
          </w:p>
        </w:tc>
        <w:tc>
          <w:tcPr>
            <w:tcW w:w="632" w:type="pct"/>
            <w:tcBorders>
              <w:top w:val="nil"/>
              <w:left w:val="nil"/>
              <w:bottom w:val="single" w:sz="4" w:space="0" w:color="auto"/>
              <w:right w:val="single" w:sz="4" w:space="0" w:color="auto"/>
            </w:tcBorders>
            <w:shd w:val="clear" w:color="auto" w:fill="auto"/>
            <w:vAlign w:val="center"/>
            <w:hideMark/>
          </w:tcPr>
          <w:p w14:paraId="11949FB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MFSNF, MJDHPC, PTF, ONG et associations</w:t>
            </w:r>
          </w:p>
        </w:tc>
        <w:tc>
          <w:tcPr>
            <w:tcW w:w="480" w:type="pct"/>
            <w:tcBorders>
              <w:top w:val="nil"/>
              <w:left w:val="nil"/>
              <w:bottom w:val="single" w:sz="4" w:space="0" w:color="auto"/>
              <w:right w:val="single" w:sz="4" w:space="0" w:color="auto"/>
            </w:tcBorders>
            <w:shd w:val="clear" w:color="auto" w:fill="auto"/>
            <w:vAlign w:val="center"/>
            <w:hideMark/>
          </w:tcPr>
          <w:p w14:paraId="0DC12BB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Exemplaires</w:t>
            </w:r>
          </w:p>
        </w:tc>
        <w:tc>
          <w:tcPr>
            <w:tcW w:w="301" w:type="pct"/>
            <w:gridSpan w:val="2"/>
            <w:tcBorders>
              <w:top w:val="nil"/>
              <w:left w:val="nil"/>
              <w:bottom w:val="single" w:sz="4" w:space="0" w:color="auto"/>
              <w:right w:val="single" w:sz="4" w:space="0" w:color="auto"/>
            </w:tcBorders>
            <w:shd w:val="clear" w:color="auto" w:fill="auto"/>
            <w:vAlign w:val="center"/>
            <w:hideMark/>
          </w:tcPr>
          <w:p w14:paraId="46B7EB3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1000</w:t>
            </w:r>
          </w:p>
        </w:tc>
        <w:tc>
          <w:tcPr>
            <w:tcW w:w="200" w:type="pct"/>
            <w:tcBorders>
              <w:top w:val="nil"/>
              <w:left w:val="nil"/>
              <w:bottom w:val="single" w:sz="4" w:space="0" w:color="auto"/>
              <w:right w:val="single" w:sz="4" w:space="0" w:color="auto"/>
            </w:tcBorders>
            <w:shd w:val="clear" w:color="auto" w:fill="auto"/>
            <w:vAlign w:val="center"/>
            <w:hideMark/>
          </w:tcPr>
          <w:p w14:paraId="18C6A87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1000</w:t>
            </w:r>
          </w:p>
        </w:tc>
        <w:tc>
          <w:tcPr>
            <w:tcW w:w="214" w:type="pct"/>
            <w:tcBorders>
              <w:top w:val="nil"/>
              <w:left w:val="nil"/>
              <w:bottom w:val="single" w:sz="4" w:space="0" w:color="auto"/>
              <w:right w:val="single" w:sz="4" w:space="0" w:color="auto"/>
            </w:tcBorders>
            <w:shd w:val="clear" w:color="auto" w:fill="auto"/>
            <w:vAlign w:val="center"/>
            <w:hideMark/>
          </w:tcPr>
          <w:p w14:paraId="1839CC2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1000</w:t>
            </w:r>
          </w:p>
        </w:tc>
        <w:tc>
          <w:tcPr>
            <w:tcW w:w="225" w:type="pct"/>
            <w:tcBorders>
              <w:top w:val="nil"/>
              <w:left w:val="nil"/>
              <w:bottom w:val="single" w:sz="4" w:space="0" w:color="auto"/>
              <w:right w:val="single" w:sz="4" w:space="0" w:color="auto"/>
            </w:tcBorders>
            <w:shd w:val="clear" w:color="auto" w:fill="auto"/>
            <w:vAlign w:val="center"/>
            <w:hideMark/>
          </w:tcPr>
          <w:p w14:paraId="7C58BADE"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3000</w:t>
            </w:r>
          </w:p>
        </w:tc>
        <w:tc>
          <w:tcPr>
            <w:tcW w:w="324" w:type="pct"/>
            <w:tcBorders>
              <w:top w:val="nil"/>
              <w:left w:val="nil"/>
              <w:bottom w:val="single" w:sz="4" w:space="0" w:color="auto"/>
              <w:right w:val="single" w:sz="4" w:space="0" w:color="auto"/>
            </w:tcBorders>
            <w:shd w:val="clear" w:color="auto" w:fill="auto"/>
            <w:vAlign w:val="center"/>
            <w:hideMark/>
          </w:tcPr>
          <w:p w14:paraId="7305CF4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5000</w:t>
            </w:r>
          </w:p>
        </w:tc>
        <w:tc>
          <w:tcPr>
            <w:tcW w:w="281" w:type="pct"/>
            <w:tcBorders>
              <w:top w:val="nil"/>
              <w:left w:val="nil"/>
              <w:bottom w:val="single" w:sz="4" w:space="0" w:color="auto"/>
              <w:right w:val="single" w:sz="4" w:space="0" w:color="auto"/>
            </w:tcBorders>
            <w:shd w:val="clear" w:color="auto" w:fill="auto"/>
            <w:vAlign w:val="center"/>
            <w:hideMark/>
          </w:tcPr>
          <w:p w14:paraId="40EDE81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5000</w:t>
            </w:r>
          </w:p>
        </w:tc>
        <w:tc>
          <w:tcPr>
            <w:tcW w:w="284" w:type="pct"/>
            <w:tcBorders>
              <w:top w:val="nil"/>
              <w:left w:val="nil"/>
              <w:bottom w:val="single" w:sz="4" w:space="0" w:color="auto"/>
              <w:right w:val="single" w:sz="4" w:space="0" w:color="auto"/>
            </w:tcBorders>
            <w:shd w:val="clear" w:color="auto" w:fill="auto"/>
            <w:vAlign w:val="center"/>
            <w:hideMark/>
          </w:tcPr>
          <w:p w14:paraId="01ED28E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5000</w:t>
            </w:r>
          </w:p>
        </w:tc>
        <w:tc>
          <w:tcPr>
            <w:tcW w:w="325" w:type="pct"/>
            <w:tcBorders>
              <w:top w:val="nil"/>
              <w:left w:val="nil"/>
              <w:bottom w:val="single" w:sz="4" w:space="0" w:color="auto"/>
              <w:right w:val="single" w:sz="4" w:space="0" w:color="auto"/>
            </w:tcBorders>
            <w:shd w:val="clear" w:color="auto" w:fill="auto"/>
            <w:vAlign w:val="center"/>
            <w:hideMark/>
          </w:tcPr>
          <w:p w14:paraId="0246CD09"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15000</w:t>
            </w:r>
          </w:p>
        </w:tc>
        <w:tc>
          <w:tcPr>
            <w:tcW w:w="416" w:type="pct"/>
            <w:tcBorders>
              <w:top w:val="nil"/>
              <w:left w:val="nil"/>
              <w:bottom w:val="single" w:sz="4" w:space="0" w:color="auto"/>
              <w:right w:val="single" w:sz="4" w:space="0" w:color="auto"/>
            </w:tcBorders>
            <w:shd w:val="clear" w:color="auto" w:fill="auto"/>
            <w:vAlign w:val="center"/>
            <w:hideMark/>
          </w:tcPr>
          <w:p w14:paraId="71347EB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Etat, PTF</w:t>
            </w:r>
          </w:p>
        </w:tc>
      </w:tr>
      <w:tr w:rsidR="00475A92" w:rsidRPr="00773963" w14:paraId="3E40517B" w14:textId="77777777" w:rsidTr="00781C60">
        <w:trPr>
          <w:trHeight w:val="765"/>
        </w:trPr>
        <w:tc>
          <w:tcPr>
            <w:tcW w:w="309" w:type="pct"/>
            <w:tcBorders>
              <w:top w:val="nil"/>
              <w:left w:val="single" w:sz="8" w:space="0" w:color="000000"/>
              <w:bottom w:val="single" w:sz="8" w:space="0" w:color="000000"/>
              <w:right w:val="single" w:sz="8" w:space="0" w:color="000000"/>
            </w:tcBorders>
            <w:shd w:val="clear" w:color="auto" w:fill="auto"/>
            <w:vAlign w:val="center"/>
            <w:hideMark/>
          </w:tcPr>
          <w:p w14:paraId="08E7FB7C"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1.1.2.4</w:t>
            </w:r>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46A788FB"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Diffuser le recueil de textes juridiques sur le travail des enfants</w:t>
            </w:r>
          </w:p>
        </w:tc>
        <w:tc>
          <w:tcPr>
            <w:tcW w:w="409" w:type="pct"/>
            <w:tcBorders>
              <w:top w:val="nil"/>
              <w:left w:val="nil"/>
              <w:bottom w:val="single" w:sz="4" w:space="0" w:color="auto"/>
              <w:right w:val="single" w:sz="4" w:space="0" w:color="auto"/>
            </w:tcBorders>
            <w:shd w:val="clear" w:color="auto" w:fill="auto"/>
            <w:vAlign w:val="center"/>
            <w:hideMark/>
          </w:tcPr>
          <w:p w14:paraId="243EE33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MFPTPS</w:t>
            </w:r>
          </w:p>
        </w:tc>
        <w:tc>
          <w:tcPr>
            <w:tcW w:w="632" w:type="pct"/>
            <w:tcBorders>
              <w:top w:val="nil"/>
              <w:left w:val="nil"/>
              <w:bottom w:val="single" w:sz="4" w:space="0" w:color="auto"/>
              <w:right w:val="single" w:sz="4" w:space="0" w:color="auto"/>
            </w:tcBorders>
            <w:shd w:val="clear" w:color="auto" w:fill="auto"/>
            <w:vAlign w:val="center"/>
            <w:hideMark/>
          </w:tcPr>
          <w:p w14:paraId="1B9FB39D"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MFSNF, MJDHPC, PTF, ONG et associations</w:t>
            </w:r>
          </w:p>
        </w:tc>
        <w:tc>
          <w:tcPr>
            <w:tcW w:w="480" w:type="pct"/>
            <w:tcBorders>
              <w:top w:val="nil"/>
              <w:left w:val="nil"/>
              <w:bottom w:val="single" w:sz="4" w:space="0" w:color="auto"/>
              <w:right w:val="single" w:sz="4" w:space="0" w:color="auto"/>
            </w:tcBorders>
            <w:shd w:val="clear" w:color="auto" w:fill="auto"/>
            <w:vAlign w:val="center"/>
            <w:hideMark/>
          </w:tcPr>
          <w:p w14:paraId="58BA4076"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Exemplaires</w:t>
            </w:r>
          </w:p>
        </w:tc>
        <w:tc>
          <w:tcPr>
            <w:tcW w:w="301" w:type="pct"/>
            <w:gridSpan w:val="2"/>
            <w:tcBorders>
              <w:top w:val="nil"/>
              <w:left w:val="nil"/>
              <w:bottom w:val="single" w:sz="4" w:space="0" w:color="auto"/>
              <w:right w:val="single" w:sz="4" w:space="0" w:color="auto"/>
            </w:tcBorders>
            <w:shd w:val="clear" w:color="auto" w:fill="auto"/>
            <w:vAlign w:val="center"/>
            <w:hideMark/>
          </w:tcPr>
          <w:p w14:paraId="7C47D21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w:t>
            </w:r>
          </w:p>
        </w:tc>
        <w:tc>
          <w:tcPr>
            <w:tcW w:w="200" w:type="pct"/>
            <w:tcBorders>
              <w:top w:val="nil"/>
              <w:left w:val="nil"/>
              <w:bottom w:val="single" w:sz="4" w:space="0" w:color="auto"/>
              <w:right w:val="single" w:sz="4" w:space="0" w:color="auto"/>
            </w:tcBorders>
            <w:shd w:val="clear" w:color="auto" w:fill="auto"/>
            <w:vAlign w:val="center"/>
            <w:hideMark/>
          </w:tcPr>
          <w:p w14:paraId="6A52E94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w:t>
            </w:r>
          </w:p>
        </w:tc>
        <w:tc>
          <w:tcPr>
            <w:tcW w:w="214" w:type="pct"/>
            <w:tcBorders>
              <w:top w:val="nil"/>
              <w:left w:val="nil"/>
              <w:bottom w:val="single" w:sz="4" w:space="0" w:color="auto"/>
              <w:right w:val="single" w:sz="4" w:space="0" w:color="auto"/>
            </w:tcBorders>
            <w:shd w:val="clear" w:color="auto" w:fill="auto"/>
            <w:vAlign w:val="center"/>
            <w:hideMark/>
          </w:tcPr>
          <w:p w14:paraId="09CB7866"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w:t>
            </w:r>
          </w:p>
        </w:tc>
        <w:tc>
          <w:tcPr>
            <w:tcW w:w="225" w:type="pct"/>
            <w:tcBorders>
              <w:top w:val="nil"/>
              <w:left w:val="nil"/>
              <w:bottom w:val="single" w:sz="4" w:space="0" w:color="auto"/>
              <w:right w:val="single" w:sz="4" w:space="0" w:color="auto"/>
            </w:tcBorders>
            <w:shd w:val="clear" w:color="auto" w:fill="auto"/>
            <w:vAlign w:val="center"/>
            <w:hideMark/>
          </w:tcPr>
          <w:p w14:paraId="5DD6985A"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w:t>
            </w:r>
          </w:p>
        </w:tc>
        <w:tc>
          <w:tcPr>
            <w:tcW w:w="324" w:type="pct"/>
            <w:tcBorders>
              <w:top w:val="nil"/>
              <w:left w:val="nil"/>
              <w:bottom w:val="single" w:sz="4" w:space="0" w:color="auto"/>
              <w:right w:val="single" w:sz="4" w:space="0" w:color="auto"/>
            </w:tcBorders>
            <w:shd w:val="clear" w:color="auto" w:fill="auto"/>
            <w:vAlign w:val="center"/>
            <w:hideMark/>
          </w:tcPr>
          <w:p w14:paraId="0C9F907C"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2500</w:t>
            </w:r>
          </w:p>
        </w:tc>
        <w:tc>
          <w:tcPr>
            <w:tcW w:w="281" w:type="pct"/>
            <w:tcBorders>
              <w:top w:val="nil"/>
              <w:left w:val="nil"/>
              <w:bottom w:val="single" w:sz="4" w:space="0" w:color="auto"/>
              <w:right w:val="single" w:sz="4" w:space="0" w:color="auto"/>
            </w:tcBorders>
            <w:shd w:val="clear" w:color="auto" w:fill="auto"/>
            <w:vAlign w:val="center"/>
            <w:hideMark/>
          </w:tcPr>
          <w:p w14:paraId="6076AC1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2500</w:t>
            </w:r>
          </w:p>
        </w:tc>
        <w:tc>
          <w:tcPr>
            <w:tcW w:w="284" w:type="pct"/>
            <w:tcBorders>
              <w:top w:val="nil"/>
              <w:left w:val="nil"/>
              <w:bottom w:val="single" w:sz="4" w:space="0" w:color="auto"/>
              <w:right w:val="single" w:sz="4" w:space="0" w:color="auto"/>
            </w:tcBorders>
            <w:shd w:val="clear" w:color="auto" w:fill="auto"/>
            <w:vAlign w:val="center"/>
            <w:hideMark/>
          </w:tcPr>
          <w:p w14:paraId="43B45C99"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2500</w:t>
            </w:r>
          </w:p>
        </w:tc>
        <w:tc>
          <w:tcPr>
            <w:tcW w:w="325" w:type="pct"/>
            <w:tcBorders>
              <w:top w:val="nil"/>
              <w:left w:val="nil"/>
              <w:bottom w:val="single" w:sz="4" w:space="0" w:color="auto"/>
              <w:right w:val="single" w:sz="4" w:space="0" w:color="auto"/>
            </w:tcBorders>
            <w:shd w:val="clear" w:color="auto" w:fill="auto"/>
            <w:vAlign w:val="center"/>
            <w:hideMark/>
          </w:tcPr>
          <w:p w14:paraId="7951318B"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7500</w:t>
            </w:r>
          </w:p>
        </w:tc>
        <w:tc>
          <w:tcPr>
            <w:tcW w:w="416" w:type="pct"/>
            <w:tcBorders>
              <w:top w:val="nil"/>
              <w:left w:val="nil"/>
              <w:bottom w:val="single" w:sz="4" w:space="0" w:color="auto"/>
              <w:right w:val="single" w:sz="4" w:space="0" w:color="auto"/>
            </w:tcBorders>
            <w:shd w:val="clear" w:color="auto" w:fill="auto"/>
            <w:vAlign w:val="center"/>
            <w:hideMark/>
          </w:tcPr>
          <w:p w14:paraId="3AE6AB2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Etat, PTF</w:t>
            </w:r>
          </w:p>
        </w:tc>
      </w:tr>
      <w:tr w:rsidR="00475A92" w:rsidRPr="00773963" w14:paraId="3739CA68" w14:textId="77777777" w:rsidTr="00781C60">
        <w:trPr>
          <w:trHeight w:val="1140"/>
        </w:trPr>
        <w:tc>
          <w:tcPr>
            <w:tcW w:w="309" w:type="pct"/>
            <w:tcBorders>
              <w:top w:val="nil"/>
              <w:left w:val="single" w:sz="8" w:space="0" w:color="000000"/>
              <w:bottom w:val="single" w:sz="8" w:space="0" w:color="000000"/>
              <w:right w:val="single" w:sz="8" w:space="0" w:color="000000"/>
            </w:tcBorders>
            <w:shd w:val="clear" w:color="auto" w:fill="auto"/>
            <w:vAlign w:val="center"/>
            <w:hideMark/>
          </w:tcPr>
          <w:p w14:paraId="4482A783"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1.1.2.5</w:t>
            </w:r>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63611F89"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Organiser des formations à l'endroit des élus locaux pour l'intégration des actions de lutte contre les PFTE dans les PRD et les PCD dans les 13 régions</w:t>
            </w:r>
          </w:p>
        </w:tc>
        <w:tc>
          <w:tcPr>
            <w:tcW w:w="409" w:type="pct"/>
            <w:tcBorders>
              <w:top w:val="nil"/>
              <w:left w:val="nil"/>
              <w:bottom w:val="single" w:sz="4" w:space="0" w:color="auto"/>
              <w:right w:val="single" w:sz="4" w:space="0" w:color="auto"/>
            </w:tcBorders>
            <w:shd w:val="clear" w:color="auto" w:fill="auto"/>
            <w:vAlign w:val="center"/>
            <w:hideMark/>
          </w:tcPr>
          <w:p w14:paraId="2003A78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MFPTPS</w:t>
            </w:r>
          </w:p>
        </w:tc>
        <w:tc>
          <w:tcPr>
            <w:tcW w:w="632" w:type="pct"/>
            <w:tcBorders>
              <w:top w:val="nil"/>
              <w:left w:val="nil"/>
              <w:bottom w:val="single" w:sz="4" w:space="0" w:color="auto"/>
              <w:right w:val="single" w:sz="4" w:space="0" w:color="auto"/>
            </w:tcBorders>
            <w:shd w:val="clear" w:color="auto" w:fill="auto"/>
            <w:vAlign w:val="center"/>
            <w:hideMark/>
          </w:tcPr>
          <w:p w14:paraId="473EE14D"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MFSNF, MJDHPC, MATD</w:t>
            </w:r>
          </w:p>
        </w:tc>
        <w:tc>
          <w:tcPr>
            <w:tcW w:w="480" w:type="pct"/>
            <w:tcBorders>
              <w:top w:val="nil"/>
              <w:left w:val="nil"/>
              <w:bottom w:val="single" w:sz="4" w:space="0" w:color="auto"/>
              <w:right w:val="single" w:sz="4" w:space="0" w:color="auto"/>
            </w:tcBorders>
            <w:shd w:val="clear" w:color="auto" w:fill="auto"/>
            <w:vAlign w:val="center"/>
            <w:hideMark/>
          </w:tcPr>
          <w:p w14:paraId="5256191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Régions</w:t>
            </w:r>
          </w:p>
        </w:tc>
        <w:tc>
          <w:tcPr>
            <w:tcW w:w="301" w:type="pct"/>
            <w:gridSpan w:val="2"/>
            <w:tcBorders>
              <w:top w:val="nil"/>
              <w:left w:val="nil"/>
              <w:bottom w:val="single" w:sz="4" w:space="0" w:color="auto"/>
              <w:right w:val="single" w:sz="4" w:space="0" w:color="auto"/>
            </w:tcBorders>
            <w:shd w:val="clear" w:color="auto" w:fill="auto"/>
            <w:vAlign w:val="center"/>
            <w:hideMark/>
          </w:tcPr>
          <w:p w14:paraId="4C0D8A8E"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6</w:t>
            </w:r>
          </w:p>
        </w:tc>
        <w:tc>
          <w:tcPr>
            <w:tcW w:w="200" w:type="pct"/>
            <w:tcBorders>
              <w:top w:val="nil"/>
              <w:left w:val="nil"/>
              <w:bottom w:val="single" w:sz="4" w:space="0" w:color="auto"/>
              <w:right w:val="single" w:sz="4" w:space="0" w:color="auto"/>
            </w:tcBorders>
            <w:shd w:val="clear" w:color="auto" w:fill="auto"/>
            <w:vAlign w:val="center"/>
            <w:hideMark/>
          </w:tcPr>
          <w:p w14:paraId="3E894573"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7</w:t>
            </w:r>
          </w:p>
        </w:tc>
        <w:tc>
          <w:tcPr>
            <w:tcW w:w="214" w:type="pct"/>
            <w:tcBorders>
              <w:top w:val="nil"/>
              <w:left w:val="nil"/>
              <w:bottom w:val="single" w:sz="4" w:space="0" w:color="auto"/>
              <w:right w:val="single" w:sz="4" w:space="0" w:color="auto"/>
            </w:tcBorders>
            <w:shd w:val="clear" w:color="auto" w:fill="auto"/>
            <w:vAlign w:val="center"/>
            <w:hideMark/>
          </w:tcPr>
          <w:p w14:paraId="333A1AC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25" w:type="pct"/>
            <w:tcBorders>
              <w:top w:val="nil"/>
              <w:left w:val="nil"/>
              <w:bottom w:val="single" w:sz="4" w:space="0" w:color="auto"/>
              <w:right w:val="single" w:sz="4" w:space="0" w:color="auto"/>
            </w:tcBorders>
            <w:shd w:val="clear" w:color="auto" w:fill="auto"/>
            <w:vAlign w:val="center"/>
            <w:hideMark/>
          </w:tcPr>
          <w:p w14:paraId="5722218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13</w:t>
            </w:r>
          </w:p>
        </w:tc>
        <w:tc>
          <w:tcPr>
            <w:tcW w:w="324" w:type="pct"/>
            <w:tcBorders>
              <w:top w:val="nil"/>
              <w:left w:val="nil"/>
              <w:bottom w:val="single" w:sz="4" w:space="0" w:color="auto"/>
              <w:right w:val="single" w:sz="4" w:space="0" w:color="auto"/>
            </w:tcBorders>
            <w:shd w:val="clear" w:color="auto" w:fill="auto"/>
            <w:vAlign w:val="center"/>
            <w:hideMark/>
          </w:tcPr>
          <w:p w14:paraId="536C2A3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18000</w:t>
            </w:r>
          </w:p>
        </w:tc>
        <w:tc>
          <w:tcPr>
            <w:tcW w:w="281" w:type="pct"/>
            <w:tcBorders>
              <w:top w:val="nil"/>
              <w:left w:val="nil"/>
              <w:bottom w:val="single" w:sz="4" w:space="0" w:color="auto"/>
              <w:right w:val="single" w:sz="4" w:space="0" w:color="auto"/>
            </w:tcBorders>
            <w:shd w:val="clear" w:color="auto" w:fill="auto"/>
            <w:vAlign w:val="center"/>
            <w:hideMark/>
          </w:tcPr>
          <w:p w14:paraId="779BECA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21000</w:t>
            </w:r>
          </w:p>
        </w:tc>
        <w:tc>
          <w:tcPr>
            <w:tcW w:w="284" w:type="pct"/>
            <w:tcBorders>
              <w:top w:val="nil"/>
              <w:left w:val="nil"/>
              <w:bottom w:val="single" w:sz="4" w:space="0" w:color="auto"/>
              <w:right w:val="single" w:sz="4" w:space="0" w:color="auto"/>
            </w:tcBorders>
            <w:shd w:val="clear" w:color="auto" w:fill="auto"/>
            <w:vAlign w:val="center"/>
            <w:hideMark/>
          </w:tcPr>
          <w:p w14:paraId="33D27B6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325" w:type="pct"/>
            <w:tcBorders>
              <w:top w:val="nil"/>
              <w:left w:val="nil"/>
              <w:bottom w:val="single" w:sz="4" w:space="0" w:color="auto"/>
              <w:right w:val="single" w:sz="4" w:space="0" w:color="auto"/>
            </w:tcBorders>
            <w:shd w:val="clear" w:color="auto" w:fill="auto"/>
            <w:vAlign w:val="center"/>
            <w:hideMark/>
          </w:tcPr>
          <w:p w14:paraId="2CD47223"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39000</w:t>
            </w:r>
          </w:p>
        </w:tc>
        <w:tc>
          <w:tcPr>
            <w:tcW w:w="416" w:type="pct"/>
            <w:tcBorders>
              <w:top w:val="nil"/>
              <w:left w:val="nil"/>
              <w:bottom w:val="single" w:sz="4" w:space="0" w:color="auto"/>
              <w:right w:val="single" w:sz="4" w:space="0" w:color="auto"/>
            </w:tcBorders>
            <w:shd w:val="clear" w:color="auto" w:fill="auto"/>
            <w:vAlign w:val="center"/>
            <w:hideMark/>
          </w:tcPr>
          <w:p w14:paraId="6D2B752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Etat, PTF</w:t>
            </w:r>
          </w:p>
        </w:tc>
      </w:tr>
      <w:tr w:rsidR="00475A92" w:rsidRPr="00773963" w14:paraId="53A40598" w14:textId="77777777" w:rsidTr="00781C60">
        <w:trPr>
          <w:trHeight w:val="765"/>
        </w:trPr>
        <w:tc>
          <w:tcPr>
            <w:tcW w:w="309" w:type="pct"/>
            <w:tcBorders>
              <w:top w:val="nil"/>
              <w:left w:val="single" w:sz="8" w:space="0" w:color="000000"/>
              <w:bottom w:val="single" w:sz="8" w:space="0" w:color="000000"/>
              <w:right w:val="single" w:sz="8" w:space="0" w:color="000000"/>
            </w:tcBorders>
            <w:shd w:val="clear" w:color="auto" w:fill="auto"/>
            <w:vAlign w:val="center"/>
            <w:hideMark/>
          </w:tcPr>
          <w:p w14:paraId="3F16DA03"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1.1.2.6</w:t>
            </w:r>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6AB683F2"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Organiser des formations à l'endroit des DREP pour l'intégration des actions de lutte contre les PFTE dans les PRD et PCD</w:t>
            </w:r>
          </w:p>
        </w:tc>
        <w:tc>
          <w:tcPr>
            <w:tcW w:w="409" w:type="pct"/>
            <w:tcBorders>
              <w:top w:val="nil"/>
              <w:left w:val="nil"/>
              <w:bottom w:val="single" w:sz="4" w:space="0" w:color="auto"/>
              <w:right w:val="single" w:sz="4" w:space="0" w:color="auto"/>
            </w:tcBorders>
            <w:shd w:val="clear" w:color="auto" w:fill="auto"/>
            <w:vAlign w:val="center"/>
            <w:hideMark/>
          </w:tcPr>
          <w:p w14:paraId="76F0D97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MFPTPS</w:t>
            </w:r>
          </w:p>
        </w:tc>
        <w:tc>
          <w:tcPr>
            <w:tcW w:w="632" w:type="pct"/>
            <w:tcBorders>
              <w:top w:val="nil"/>
              <w:left w:val="nil"/>
              <w:bottom w:val="single" w:sz="4" w:space="0" w:color="auto"/>
              <w:right w:val="single" w:sz="4" w:space="0" w:color="auto"/>
            </w:tcBorders>
            <w:shd w:val="clear" w:color="auto" w:fill="auto"/>
            <w:vAlign w:val="center"/>
            <w:hideMark/>
          </w:tcPr>
          <w:p w14:paraId="10D3A26B"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MFSNF, MJDHPC, MATD</w:t>
            </w:r>
          </w:p>
        </w:tc>
        <w:tc>
          <w:tcPr>
            <w:tcW w:w="480" w:type="pct"/>
            <w:tcBorders>
              <w:top w:val="nil"/>
              <w:left w:val="nil"/>
              <w:bottom w:val="single" w:sz="4" w:space="0" w:color="auto"/>
              <w:right w:val="single" w:sz="4" w:space="0" w:color="auto"/>
            </w:tcBorders>
            <w:shd w:val="clear" w:color="auto" w:fill="auto"/>
            <w:vAlign w:val="center"/>
            <w:hideMark/>
          </w:tcPr>
          <w:p w14:paraId="220AA3D6"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Bénéficiaires</w:t>
            </w:r>
          </w:p>
        </w:tc>
        <w:tc>
          <w:tcPr>
            <w:tcW w:w="301" w:type="pct"/>
            <w:gridSpan w:val="2"/>
            <w:tcBorders>
              <w:top w:val="nil"/>
              <w:left w:val="nil"/>
              <w:bottom w:val="single" w:sz="4" w:space="0" w:color="auto"/>
              <w:right w:val="single" w:sz="4" w:space="0" w:color="auto"/>
            </w:tcBorders>
            <w:shd w:val="clear" w:color="auto" w:fill="auto"/>
            <w:vAlign w:val="center"/>
            <w:hideMark/>
          </w:tcPr>
          <w:p w14:paraId="0D3C0EBB"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13</w:t>
            </w:r>
          </w:p>
        </w:tc>
        <w:tc>
          <w:tcPr>
            <w:tcW w:w="200" w:type="pct"/>
            <w:tcBorders>
              <w:top w:val="nil"/>
              <w:left w:val="nil"/>
              <w:bottom w:val="single" w:sz="4" w:space="0" w:color="auto"/>
              <w:right w:val="single" w:sz="4" w:space="0" w:color="auto"/>
            </w:tcBorders>
            <w:shd w:val="clear" w:color="auto" w:fill="auto"/>
            <w:vAlign w:val="center"/>
            <w:hideMark/>
          </w:tcPr>
          <w:p w14:paraId="540DC21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14" w:type="pct"/>
            <w:tcBorders>
              <w:top w:val="nil"/>
              <w:left w:val="nil"/>
              <w:bottom w:val="single" w:sz="4" w:space="0" w:color="auto"/>
              <w:right w:val="single" w:sz="4" w:space="0" w:color="auto"/>
            </w:tcBorders>
            <w:shd w:val="clear" w:color="auto" w:fill="auto"/>
            <w:vAlign w:val="center"/>
            <w:hideMark/>
          </w:tcPr>
          <w:p w14:paraId="2EDB17D6"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25" w:type="pct"/>
            <w:tcBorders>
              <w:top w:val="nil"/>
              <w:left w:val="nil"/>
              <w:bottom w:val="single" w:sz="4" w:space="0" w:color="auto"/>
              <w:right w:val="single" w:sz="4" w:space="0" w:color="auto"/>
            </w:tcBorders>
            <w:shd w:val="clear" w:color="auto" w:fill="auto"/>
            <w:vAlign w:val="center"/>
            <w:hideMark/>
          </w:tcPr>
          <w:p w14:paraId="262E4AC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13</w:t>
            </w:r>
          </w:p>
        </w:tc>
        <w:tc>
          <w:tcPr>
            <w:tcW w:w="324" w:type="pct"/>
            <w:tcBorders>
              <w:top w:val="nil"/>
              <w:left w:val="nil"/>
              <w:bottom w:val="single" w:sz="4" w:space="0" w:color="auto"/>
              <w:right w:val="single" w:sz="4" w:space="0" w:color="auto"/>
            </w:tcBorders>
            <w:shd w:val="clear" w:color="auto" w:fill="auto"/>
            <w:vAlign w:val="center"/>
            <w:hideMark/>
          </w:tcPr>
          <w:p w14:paraId="58F78C8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3500</w:t>
            </w:r>
          </w:p>
        </w:tc>
        <w:tc>
          <w:tcPr>
            <w:tcW w:w="281" w:type="pct"/>
            <w:tcBorders>
              <w:top w:val="nil"/>
              <w:left w:val="nil"/>
              <w:bottom w:val="single" w:sz="4" w:space="0" w:color="auto"/>
              <w:right w:val="single" w:sz="4" w:space="0" w:color="auto"/>
            </w:tcBorders>
            <w:shd w:val="clear" w:color="auto" w:fill="auto"/>
            <w:vAlign w:val="center"/>
            <w:hideMark/>
          </w:tcPr>
          <w:p w14:paraId="2BD822BE"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84" w:type="pct"/>
            <w:tcBorders>
              <w:top w:val="nil"/>
              <w:left w:val="nil"/>
              <w:bottom w:val="single" w:sz="4" w:space="0" w:color="auto"/>
              <w:right w:val="single" w:sz="4" w:space="0" w:color="auto"/>
            </w:tcBorders>
            <w:shd w:val="clear" w:color="auto" w:fill="auto"/>
            <w:vAlign w:val="center"/>
            <w:hideMark/>
          </w:tcPr>
          <w:p w14:paraId="1DB98FDE"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325" w:type="pct"/>
            <w:tcBorders>
              <w:top w:val="nil"/>
              <w:left w:val="nil"/>
              <w:bottom w:val="single" w:sz="4" w:space="0" w:color="auto"/>
              <w:right w:val="single" w:sz="4" w:space="0" w:color="auto"/>
            </w:tcBorders>
            <w:shd w:val="clear" w:color="auto" w:fill="auto"/>
            <w:vAlign w:val="center"/>
            <w:hideMark/>
          </w:tcPr>
          <w:p w14:paraId="72D0FE0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3500</w:t>
            </w:r>
          </w:p>
        </w:tc>
        <w:tc>
          <w:tcPr>
            <w:tcW w:w="416" w:type="pct"/>
            <w:tcBorders>
              <w:top w:val="nil"/>
              <w:left w:val="nil"/>
              <w:bottom w:val="single" w:sz="4" w:space="0" w:color="auto"/>
              <w:right w:val="single" w:sz="4" w:space="0" w:color="auto"/>
            </w:tcBorders>
            <w:shd w:val="clear" w:color="auto" w:fill="auto"/>
            <w:vAlign w:val="center"/>
            <w:hideMark/>
          </w:tcPr>
          <w:p w14:paraId="56AD5BB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r>
      <w:tr w:rsidR="00475A92" w:rsidRPr="00773963" w14:paraId="5F0377EE" w14:textId="77777777" w:rsidTr="00781C60">
        <w:trPr>
          <w:trHeight w:val="1515"/>
        </w:trPr>
        <w:tc>
          <w:tcPr>
            <w:tcW w:w="309" w:type="pct"/>
            <w:tcBorders>
              <w:top w:val="nil"/>
              <w:left w:val="single" w:sz="8" w:space="0" w:color="000000"/>
              <w:bottom w:val="single" w:sz="8" w:space="0" w:color="000000"/>
              <w:right w:val="single" w:sz="8" w:space="0" w:color="000000"/>
            </w:tcBorders>
            <w:shd w:val="clear" w:color="auto" w:fill="auto"/>
            <w:vAlign w:val="center"/>
            <w:hideMark/>
          </w:tcPr>
          <w:p w14:paraId="56778610"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1.1.2.7</w:t>
            </w:r>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425EF897"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Réaliser des émissions radiophoniques sur les PFTE</w:t>
            </w:r>
          </w:p>
        </w:tc>
        <w:tc>
          <w:tcPr>
            <w:tcW w:w="409" w:type="pct"/>
            <w:tcBorders>
              <w:top w:val="nil"/>
              <w:left w:val="nil"/>
              <w:bottom w:val="single" w:sz="4" w:space="0" w:color="auto"/>
              <w:right w:val="single" w:sz="4" w:space="0" w:color="auto"/>
            </w:tcBorders>
            <w:shd w:val="clear" w:color="auto" w:fill="auto"/>
            <w:vAlign w:val="center"/>
            <w:hideMark/>
          </w:tcPr>
          <w:p w14:paraId="50739E7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MFPTPS</w:t>
            </w:r>
          </w:p>
        </w:tc>
        <w:tc>
          <w:tcPr>
            <w:tcW w:w="632" w:type="pct"/>
            <w:tcBorders>
              <w:top w:val="nil"/>
              <w:left w:val="nil"/>
              <w:bottom w:val="single" w:sz="4" w:space="0" w:color="auto"/>
              <w:right w:val="single" w:sz="4" w:space="0" w:color="auto"/>
            </w:tcBorders>
            <w:shd w:val="clear" w:color="auto" w:fill="auto"/>
            <w:vAlign w:val="center"/>
            <w:hideMark/>
          </w:tcPr>
          <w:p w14:paraId="7E92D40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xml:space="preserve">MFSNF, MATD, MSECU, MJDHPC, MMC, </w:t>
            </w:r>
            <w:proofErr w:type="gramStart"/>
            <w:r w:rsidRPr="00773963">
              <w:rPr>
                <w:rFonts w:ascii="Arial" w:eastAsia="Times New Roman" w:hAnsi="Arial" w:cs="Arial"/>
                <w:color w:val="000000"/>
                <w:lang w:eastAsia="fr-FR"/>
              </w:rPr>
              <w:t>MAAH,  MC</w:t>
            </w:r>
            <w:proofErr w:type="gramEnd"/>
            <w:r w:rsidRPr="00773963">
              <w:rPr>
                <w:rFonts w:ascii="Arial" w:eastAsia="Times New Roman" w:hAnsi="Arial" w:cs="Arial"/>
                <w:color w:val="000000"/>
                <w:lang w:eastAsia="fr-FR"/>
              </w:rPr>
              <w:t>, Patronat, syndicats de travailleurs, ONG et associations</w:t>
            </w:r>
          </w:p>
        </w:tc>
        <w:tc>
          <w:tcPr>
            <w:tcW w:w="480" w:type="pct"/>
            <w:tcBorders>
              <w:top w:val="nil"/>
              <w:left w:val="nil"/>
              <w:bottom w:val="single" w:sz="4" w:space="0" w:color="auto"/>
              <w:right w:val="single" w:sz="4" w:space="0" w:color="auto"/>
            </w:tcBorders>
            <w:shd w:val="clear" w:color="auto" w:fill="auto"/>
            <w:vAlign w:val="center"/>
            <w:hideMark/>
          </w:tcPr>
          <w:p w14:paraId="61DD157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Emissions</w:t>
            </w:r>
          </w:p>
        </w:tc>
        <w:tc>
          <w:tcPr>
            <w:tcW w:w="301" w:type="pct"/>
            <w:gridSpan w:val="2"/>
            <w:tcBorders>
              <w:top w:val="nil"/>
              <w:left w:val="nil"/>
              <w:bottom w:val="single" w:sz="4" w:space="0" w:color="auto"/>
              <w:right w:val="single" w:sz="4" w:space="0" w:color="auto"/>
            </w:tcBorders>
            <w:shd w:val="clear" w:color="auto" w:fill="auto"/>
            <w:vAlign w:val="center"/>
            <w:hideMark/>
          </w:tcPr>
          <w:p w14:paraId="798D590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13</w:t>
            </w:r>
          </w:p>
        </w:tc>
        <w:tc>
          <w:tcPr>
            <w:tcW w:w="200" w:type="pct"/>
            <w:tcBorders>
              <w:top w:val="nil"/>
              <w:left w:val="nil"/>
              <w:bottom w:val="single" w:sz="4" w:space="0" w:color="auto"/>
              <w:right w:val="single" w:sz="4" w:space="0" w:color="auto"/>
            </w:tcBorders>
            <w:shd w:val="clear" w:color="auto" w:fill="auto"/>
            <w:vAlign w:val="center"/>
            <w:hideMark/>
          </w:tcPr>
          <w:p w14:paraId="3E9E84B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13</w:t>
            </w:r>
          </w:p>
        </w:tc>
        <w:tc>
          <w:tcPr>
            <w:tcW w:w="214" w:type="pct"/>
            <w:tcBorders>
              <w:top w:val="nil"/>
              <w:left w:val="nil"/>
              <w:bottom w:val="single" w:sz="4" w:space="0" w:color="auto"/>
              <w:right w:val="single" w:sz="4" w:space="0" w:color="auto"/>
            </w:tcBorders>
            <w:shd w:val="clear" w:color="auto" w:fill="auto"/>
            <w:vAlign w:val="center"/>
            <w:hideMark/>
          </w:tcPr>
          <w:p w14:paraId="62555809"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13</w:t>
            </w:r>
          </w:p>
        </w:tc>
        <w:tc>
          <w:tcPr>
            <w:tcW w:w="225" w:type="pct"/>
            <w:tcBorders>
              <w:top w:val="nil"/>
              <w:left w:val="nil"/>
              <w:bottom w:val="single" w:sz="4" w:space="0" w:color="auto"/>
              <w:right w:val="single" w:sz="4" w:space="0" w:color="auto"/>
            </w:tcBorders>
            <w:shd w:val="clear" w:color="auto" w:fill="auto"/>
            <w:vAlign w:val="center"/>
            <w:hideMark/>
          </w:tcPr>
          <w:p w14:paraId="7F1F3406"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39</w:t>
            </w:r>
          </w:p>
        </w:tc>
        <w:tc>
          <w:tcPr>
            <w:tcW w:w="324" w:type="pct"/>
            <w:tcBorders>
              <w:top w:val="nil"/>
              <w:left w:val="nil"/>
              <w:bottom w:val="single" w:sz="4" w:space="0" w:color="auto"/>
              <w:right w:val="single" w:sz="4" w:space="0" w:color="auto"/>
            </w:tcBorders>
            <w:shd w:val="clear" w:color="auto" w:fill="auto"/>
            <w:vAlign w:val="center"/>
            <w:hideMark/>
          </w:tcPr>
          <w:p w14:paraId="6B1BB37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2000</w:t>
            </w:r>
          </w:p>
        </w:tc>
        <w:tc>
          <w:tcPr>
            <w:tcW w:w="281" w:type="pct"/>
            <w:tcBorders>
              <w:top w:val="nil"/>
              <w:left w:val="nil"/>
              <w:bottom w:val="single" w:sz="4" w:space="0" w:color="auto"/>
              <w:right w:val="single" w:sz="4" w:space="0" w:color="auto"/>
            </w:tcBorders>
            <w:shd w:val="clear" w:color="auto" w:fill="auto"/>
            <w:vAlign w:val="center"/>
            <w:hideMark/>
          </w:tcPr>
          <w:p w14:paraId="20C04AED"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2000</w:t>
            </w:r>
          </w:p>
        </w:tc>
        <w:tc>
          <w:tcPr>
            <w:tcW w:w="284" w:type="pct"/>
            <w:tcBorders>
              <w:top w:val="nil"/>
              <w:left w:val="nil"/>
              <w:bottom w:val="single" w:sz="4" w:space="0" w:color="auto"/>
              <w:right w:val="single" w:sz="4" w:space="0" w:color="auto"/>
            </w:tcBorders>
            <w:shd w:val="clear" w:color="auto" w:fill="auto"/>
            <w:vAlign w:val="center"/>
            <w:hideMark/>
          </w:tcPr>
          <w:p w14:paraId="0C071B3A"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2000</w:t>
            </w:r>
          </w:p>
        </w:tc>
        <w:tc>
          <w:tcPr>
            <w:tcW w:w="325" w:type="pct"/>
            <w:tcBorders>
              <w:top w:val="nil"/>
              <w:left w:val="nil"/>
              <w:bottom w:val="single" w:sz="4" w:space="0" w:color="auto"/>
              <w:right w:val="single" w:sz="4" w:space="0" w:color="auto"/>
            </w:tcBorders>
            <w:shd w:val="clear" w:color="auto" w:fill="auto"/>
            <w:vAlign w:val="center"/>
            <w:hideMark/>
          </w:tcPr>
          <w:p w14:paraId="07AC2B3C"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6000</w:t>
            </w:r>
          </w:p>
        </w:tc>
        <w:tc>
          <w:tcPr>
            <w:tcW w:w="416" w:type="pct"/>
            <w:tcBorders>
              <w:top w:val="nil"/>
              <w:left w:val="nil"/>
              <w:bottom w:val="single" w:sz="4" w:space="0" w:color="auto"/>
              <w:right w:val="single" w:sz="4" w:space="0" w:color="auto"/>
            </w:tcBorders>
            <w:shd w:val="clear" w:color="auto" w:fill="auto"/>
            <w:vAlign w:val="center"/>
            <w:hideMark/>
          </w:tcPr>
          <w:p w14:paraId="730341E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Etat, PTF</w:t>
            </w:r>
          </w:p>
        </w:tc>
      </w:tr>
      <w:tr w:rsidR="00475A92" w:rsidRPr="00773963" w14:paraId="498575D1" w14:textId="77777777" w:rsidTr="00781C60">
        <w:trPr>
          <w:trHeight w:val="1515"/>
        </w:trPr>
        <w:tc>
          <w:tcPr>
            <w:tcW w:w="309" w:type="pct"/>
            <w:tcBorders>
              <w:top w:val="nil"/>
              <w:left w:val="single" w:sz="8" w:space="0" w:color="000000"/>
              <w:bottom w:val="single" w:sz="8" w:space="0" w:color="000000"/>
              <w:right w:val="single" w:sz="8" w:space="0" w:color="000000"/>
            </w:tcBorders>
            <w:shd w:val="clear" w:color="auto" w:fill="auto"/>
            <w:vAlign w:val="center"/>
            <w:hideMark/>
          </w:tcPr>
          <w:p w14:paraId="231CD6FB"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1.1.2.8</w:t>
            </w:r>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247015C8"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Réaliser des émissions télévisuelles sur les PFTE</w:t>
            </w:r>
          </w:p>
        </w:tc>
        <w:tc>
          <w:tcPr>
            <w:tcW w:w="409" w:type="pct"/>
            <w:tcBorders>
              <w:top w:val="nil"/>
              <w:left w:val="nil"/>
              <w:bottom w:val="single" w:sz="4" w:space="0" w:color="auto"/>
              <w:right w:val="single" w:sz="4" w:space="0" w:color="auto"/>
            </w:tcBorders>
            <w:shd w:val="clear" w:color="auto" w:fill="auto"/>
            <w:vAlign w:val="center"/>
            <w:hideMark/>
          </w:tcPr>
          <w:p w14:paraId="7B004EC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MFPTPS</w:t>
            </w:r>
          </w:p>
        </w:tc>
        <w:tc>
          <w:tcPr>
            <w:tcW w:w="632" w:type="pct"/>
            <w:tcBorders>
              <w:top w:val="nil"/>
              <w:left w:val="nil"/>
              <w:bottom w:val="single" w:sz="4" w:space="0" w:color="auto"/>
              <w:right w:val="single" w:sz="4" w:space="0" w:color="auto"/>
            </w:tcBorders>
            <w:shd w:val="clear" w:color="auto" w:fill="auto"/>
            <w:vAlign w:val="center"/>
            <w:hideMark/>
          </w:tcPr>
          <w:p w14:paraId="55DB202D"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MFSNF</w:t>
            </w:r>
            <w:r w:rsidR="00F60AD2" w:rsidRPr="00773963">
              <w:rPr>
                <w:rFonts w:ascii="Arial" w:eastAsia="Times New Roman" w:hAnsi="Arial" w:cs="Arial"/>
                <w:color w:val="000000"/>
                <w:lang w:eastAsia="fr-FR"/>
              </w:rPr>
              <w:t>, MATD</w:t>
            </w:r>
            <w:r w:rsidRPr="00773963">
              <w:rPr>
                <w:rFonts w:ascii="Arial" w:eastAsia="Times New Roman" w:hAnsi="Arial" w:cs="Arial"/>
                <w:color w:val="000000"/>
                <w:lang w:eastAsia="fr-FR"/>
              </w:rPr>
              <w:t>, MSECU,</w:t>
            </w:r>
            <w:r w:rsidR="00F60AD2" w:rsidRPr="00773963">
              <w:rPr>
                <w:rFonts w:ascii="Arial" w:eastAsia="Times New Roman" w:hAnsi="Arial" w:cs="Arial"/>
                <w:color w:val="000000"/>
                <w:lang w:eastAsia="fr-FR"/>
              </w:rPr>
              <w:t xml:space="preserve"> </w:t>
            </w:r>
            <w:r w:rsidRPr="00773963">
              <w:rPr>
                <w:rFonts w:ascii="Arial" w:eastAsia="Times New Roman" w:hAnsi="Arial" w:cs="Arial"/>
                <w:color w:val="000000"/>
                <w:lang w:eastAsia="fr-FR"/>
              </w:rPr>
              <w:t>MJDHPC,</w:t>
            </w:r>
            <w:r w:rsidR="00F60AD2" w:rsidRPr="00773963">
              <w:rPr>
                <w:rFonts w:ascii="Arial" w:eastAsia="Times New Roman" w:hAnsi="Arial" w:cs="Arial"/>
                <w:color w:val="000000"/>
                <w:lang w:eastAsia="fr-FR"/>
              </w:rPr>
              <w:t xml:space="preserve"> </w:t>
            </w:r>
            <w:r w:rsidRPr="00773963">
              <w:rPr>
                <w:rFonts w:ascii="Arial" w:eastAsia="Times New Roman" w:hAnsi="Arial" w:cs="Arial"/>
                <w:color w:val="000000"/>
                <w:lang w:eastAsia="fr-FR"/>
              </w:rPr>
              <w:t>MMC,</w:t>
            </w:r>
            <w:r w:rsidR="00F60AD2" w:rsidRPr="00773963">
              <w:rPr>
                <w:rFonts w:ascii="Arial" w:eastAsia="Times New Roman" w:hAnsi="Arial" w:cs="Arial"/>
                <w:color w:val="000000"/>
                <w:lang w:eastAsia="fr-FR"/>
              </w:rPr>
              <w:t xml:space="preserve"> </w:t>
            </w:r>
            <w:r w:rsidRPr="00773963">
              <w:rPr>
                <w:rFonts w:ascii="Arial" w:eastAsia="Times New Roman" w:hAnsi="Arial" w:cs="Arial"/>
                <w:color w:val="000000"/>
                <w:lang w:eastAsia="fr-FR"/>
              </w:rPr>
              <w:t>MAAH,</w:t>
            </w:r>
            <w:r w:rsidR="00F60AD2" w:rsidRPr="00773963">
              <w:rPr>
                <w:rFonts w:ascii="Arial" w:eastAsia="Times New Roman" w:hAnsi="Arial" w:cs="Arial"/>
                <w:color w:val="000000"/>
                <w:lang w:eastAsia="fr-FR"/>
              </w:rPr>
              <w:t xml:space="preserve"> </w:t>
            </w:r>
            <w:r w:rsidRPr="00773963">
              <w:rPr>
                <w:rFonts w:ascii="Arial" w:eastAsia="Times New Roman" w:hAnsi="Arial" w:cs="Arial"/>
                <w:color w:val="000000"/>
                <w:lang w:eastAsia="fr-FR"/>
              </w:rPr>
              <w:t>MC,</w:t>
            </w:r>
            <w:r w:rsidR="00F60AD2" w:rsidRPr="00773963">
              <w:rPr>
                <w:rFonts w:ascii="Arial" w:eastAsia="Times New Roman" w:hAnsi="Arial" w:cs="Arial"/>
                <w:color w:val="000000"/>
                <w:lang w:eastAsia="fr-FR"/>
              </w:rPr>
              <w:t xml:space="preserve"> </w:t>
            </w:r>
            <w:r w:rsidRPr="00773963">
              <w:rPr>
                <w:rFonts w:ascii="Arial" w:eastAsia="Times New Roman" w:hAnsi="Arial" w:cs="Arial"/>
                <w:color w:val="000000"/>
                <w:lang w:eastAsia="fr-FR"/>
              </w:rPr>
              <w:t>Patronat, syndicats de travailleurs, ONG et associations</w:t>
            </w:r>
          </w:p>
        </w:tc>
        <w:tc>
          <w:tcPr>
            <w:tcW w:w="480" w:type="pct"/>
            <w:tcBorders>
              <w:top w:val="nil"/>
              <w:left w:val="nil"/>
              <w:bottom w:val="single" w:sz="4" w:space="0" w:color="auto"/>
              <w:right w:val="single" w:sz="4" w:space="0" w:color="auto"/>
            </w:tcBorders>
            <w:shd w:val="clear" w:color="auto" w:fill="auto"/>
            <w:vAlign w:val="center"/>
            <w:hideMark/>
          </w:tcPr>
          <w:p w14:paraId="526E502A"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Emission</w:t>
            </w:r>
          </w:p>
        </w:tc>
        <w:tc>
          <w:tcPr>
            <w:tcW w:w="301" w:type="pct"/>
            <w:gridSpan w:val="2"/>
            <w:tcBorders>
              <w:top w:val="nil"/>
              <w:left w:val="nil"/>
              <w:bottom w:val="single" w:sz="4" w:space="0" w:color="auto"/>
              <w:right w:val="single" w:sz="4" w:space="0" w:color="auto"/>
            </w:tcBorders>
            <w:shd w:val="clear" w:color="auto" w:fill="auto"/>
            <w:vAlign w:val="center"/>
            <w:hideMark/>
          </w:tcPr>
          <w:p w14:paraId="6D0631B9"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w:t>
            </w:r>
          </w:p>
        </w:tc>
        <w:tc>
          <w:tcPr>
            <w:tcW w:w="200" w:type="pct"/>
            <w:tcBorders>
              <w:top w:val="nil"/>
              <w:left w:val="nil"/>
              <w:bottom w:val="single" w:sz="4" w:space="0" w:color="auto"/>
              <w:right w:val="single" w:sz="4" w:space="0" w:color="auto"/>
            </w:tcBorders>
            <w:shd w:val="clear" w:color="auto" w:fill="auto"/>
            <w:vAlign w:val="center"/>
            <w:hideMark/>
          </w:tcPr>
          <w:p w14:paraId="21AE7793"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w:t>
            </w:r>
          </w:p>
        </w:tc>
        <w:tc>
          <w:tcPr>
            <w:tcW w:w="214" w:type="pct"/>
            <w:tcBorders>
              <w:top w:val="nil"/>
              <w:left w:val="nil"/>
              <w:bottom w:val="single" w:sz="4" w:space="0" w:color="auto"/>
              <w:right w:val="single" w:sz="4" w:space="0" w:color="auto"/>
            </w:tcBorders>
            <w:shd w:val="clear" w:color="auto" w:fill="auto"/>
            <w:vAlign w:val="center"/>
            <w:hideMark/>
          </w:tcPr>
          <w:p w14:paraId="3D2E1580"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w:t>
            </w:r>
          </w:p>
        </w:tc>
        <w:tc>
          <w:tcPr>
            <w:tcW w:w="225" w:type="pct"/>
            <w:tcBorders>
              <w:top w:val="nil"/>
              <w:left w:val="nil"/>
              <w:bottom w:val="single" w:sz="4" w:space="0" w:color="auto"/>
              <w:right w:val="single" w:sz="4" w:space="0" w:color="auto"/>
            </w:tcBorders>
            <w:shd w:val="clear" w:color="auto" w:fill="auto"/>
            <w:vAlign w:val="center"/>
            <w:hideMark/>
          </w:tcPr>
          <w:p w14:paraId="2BFB93D6"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w:t>
            </w:r>
          </w:p>
        </w:tc>
        <w:tc>
          <w:tcPr>
            <w:tcW w:w="324" w:type="pct"/>
            <w:tcBorders>
              <w:top w:val="nil"/>
              <w:left w:val="nil"/>
              <w:bottom w:val="single" w:sz="4" w:space="0" w:color="auto"/>
              <w:right w:val="single" w:sz="4" w:space="0" w:color="auto"/>
            </w:tcBorders>
            <w:shd w:val="clear" w:color="auto" w:fill="auto"/>
            <w:vAlign w:val="center"/>
            <w:hideMark/>
          </w:tcPr>
          <w:p w14:paraId="6D63456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2000</w:t>
            </w:r>
          </w:p>
        </w:tc>
        <w:tc>
          <w:tcPr>
            <w:tcW w:w="281" w:type="pct"/>
            <w:tcBorders>
              <w:top w:val="nil"/>
              <w:left w:val="nil"/>
              <w:bottom w:val="single" w:sz="4" w:space="0" w:color="auto"/>
              <w:right w:val="single" w:sz="4" w:space="0" w:color="auto"/>
            </w:tcBorders>
            <w:shd w:val="clear" w:color="auto" w:fill="auto"/>
            <w:vAlign w:val="center"/>
            <w:hideMark/>
          </w:tcPr>
          <w:p w14:paraId="146A069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2000</w:t>
            </w:r>
          </w:p>
        </w:tc>
        <w:tc>
          <w:tcPr>
            <w:tcW w:w="284" w:type="pct"/>
            <w:tcBorders>
              <w:top w:val="nil"/>
              <w:left w:val="nil"/>
              <w:bottom w:val="single" w:sz="4" w:space="0" w:color="auto"/>
              <w:right w:val="single" w:sz="4" w:space="0" w:color="auto"/>
            </w:tcBorders>
            <w:shd w:val="clear" w:color="auto" w:fill="auto"/>
            <w:vAlign w:val="center"/>
            <w:hideMark/>
          </w:tcPr>
          <w:p w14:paraId="428A984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2000</w:t>
            </w:r>
          </w:p>
        </w:tc>
        <w:tc>
          <w:tcPr>
            <w:tcW w:w="325" w:type="pct"/>
            <w:tcBorders>
              <w:top w:val="nil"/>
              <w:left w:val="nil"/>
              <w:bottom w:val="single" w:sz="4" w:space="0" w:color="auto"/>
              <w:right w:val="single" w:sz="4" w:space="0" w:color="auto"/>
            </w:tcBorders>
            <w:shd w:val="clear" w:color="auto" w:fill="auto"/>
            <w:vAlign w:val="center"/>
            <w:hideMark/>
          </w:tcPr>
          <w:p w14:paraId="59FFDC90"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6000</w:t>
            </w:r>
          </w:p>
        </w:tc>
        <w:tc>
          <w:tcPr>
            <w:tcW w:w="416" w:type="pct"/>
            <w:tcBorders>
              <w:top w:val="nil"/>
              <w:left w:val="nil"/>
              <w:bottom w:val="single" w:sz="4" w:space="0" w:color="auto"/>
              <w:right w:val="single" w:sz="4" w:space="0" w:color="auto"/>
            </w:tcBorders>
            <w:shd w:val="clear" w:color="auto" w:fill="auto"/>
            <w:vAlign w:val="center"/>
            <w:hideMark/>
          </w:tcPr>
          <w:p w14:paraId="47BD702E"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Etat, PTF</w:t>
            </w:r>
          </w:p>
        </w:tc>
      </w:tr>
      <w:tr w:rsidR="00475A92" w:rsidRPr="00773963" w14:paraId="0B1E807F" w14:textId="77777777" w:rsidTr="00781C60">
        <w:trPr>
          <w:trHeight w:val="1140"/>
        </w:trPr>
        <w:tc>
          <w:tcPr>
            <w:tcW w:w="309" w:type="pct"/>
            <w:tcBorders>
              <w:top w:val="nil"/>
              <w:left w:val="single" w:sz="8" w:space="0" w:color="000000"/>
              <w:bottom w:val="single" w:sz="8" w:space="0" w:color="000000"/>
              <w:right w:val="single" w:sz="8" w:space="0" w:color="000000"/>
            </w:tcBorders>
            <w:shd w:val="clear" w:color="auto" w:fill="auto"/>
            <w:vAlign w:val="center"/>
            <w:hideMark/>
          </w:tcPr>
          <w:p w14:paraId="2005BC5A"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1.1.2.9</w:t>
            </w:r>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171791FA"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Organiser la Journée Mondiale contre le Travail des Enfants (JMTE)</w:t>
            </w:r>
          </w:p>
        </w:tc>
        <w:tc>
          <w:tcPr>
            <w:tcW w:w="409" w:type="pct"/>
            <w:tcBorders>
              <w:top w:val="nil"/>
              <w:left w:val="nil"/>
              <w:bottom w:val="single" w:sz="4" w:space="0" w:color="auto"/>
              <w:right w:val="single" w:sz="4" w:space="0" w:color="auto"/>
            </w:tcBorders>
            <w:shd w:val="clear" w:color="auto" w:fill="auto"/>
            <w:vAlign w:val="center"/>
            <w:hideMark/>
          </w:tcPr>
          <w:p w14:paraId="7E47F00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MFPTPS</w:t>
            </w:r>
          </w:p>
        </w:tc>
        <w:tc>
          <w:tcPr>
            <w:tcW w:w="632" w:type="pct"/>
            <w:tcBorders>
              <w:top w:val="nil"/>
              <w:left w:val="nil"/>
              <w:bottom w:val="single" w:sz="4" w:space="0" w:color="auto"/>
              <w:right w:val="single" w:sz="4" w:space="0" w:color="auto"/>
            </w:tcBorders>
            <w:shd w:val="clear" w:color="auto" w:fill="auto"/>
            <w:vAlign w:val="center"/>
            <w:hideMark/>
          </w:tcPr>
          <w:p w14:paraId="28CFE59B"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PTF, MFSNF, MATD, MSECU, MJDHPC, MMC, MAAH, MENA, MC, ONG et associations</w:t>
            </w:r>
          </w:p>
        </w:tc>
        <w:tc>
          <w:tcPr>
            <w:tcW w:w="480" w:type="pct"/>
            <w:tcBorders>
              <w:top w:val="nil"/>
              <w:left w:val="nil"/>
              <w:bottom w:val="single" w:sz="4" w:space="0" w:color="auto"/>
              <w:right w:val="single" w:sz="4" w:space="0" w:color="auto"/>
            </w:tcBorders>
            <w:shd w:val="clear" w:color="auto" w:fill="auto"/>
            <w:vAlign w:val="center"/>
            <w:hideMark/>
          </w:tcPr>
          <w:p w14:paraId="4AA8337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Journée</w:t>
            </w:r>
          </w:p>
        </w:tc>
        <w:tc>
          <w:tcPr>
            <w:tcW w:w="301" w:type="pct"/>
            <w:gridSpan w:val="2"/>
            <w:tcBorders>
              <w:top w:val="nil"/>
              <w:left w:val="nil"/>
              <w:bottom w:val="single" w:sz="4" w:space="0" w:color="auto"/>
              <w:right w:val="single" w:sz="4" w:space="0" w:color="auto"/>
            </w:tcBorders>
            <w:shd w:val="clear" w:color="auto" w:fill="auto"/>
            <w:vAlign w:val="center"/>
            <w:hideMark/>
          </w:tcPr>
          <w:p w14:paraId="31CB3300"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w:t>
            </w:r>
          </w:p>
        </w:tc>
        <w:tc>
          <w:tcPr>
            <w:tcW w:w="200" w:type="pct"/>
            <w:tcBorders>
              <w:top w:val="nil"/>
              <w:left w:val="nil"/>
              <w:bottom w:val="single" w:sz="4" w:space="0" w:color="auto"/>
              <w:right w:val="single" w:sz="4" w:space="0" w:color="auto"/>
            </w:tcBorders>
            <w:shd w:val="clear" w:color="auto" w:fill="auto"/>
            <w:vAlign w:val="center"/>
            <w:hideMark/>
          </w:tcPr>
          <w:p w14:paraId="5B704783"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w:t>
            </w:r>
          </w:p>
        </w:tc>
        <w:tc>
          <w:tcPr>
            <w:tcW w:w="214" w:type="pct"/>
            <w:tcBorders>
              <w:top w:val="nil"/>
              <w:left w:val="nil"/>
              <w:bottom w:val="single" w:sz="4" w:space="0" w:color="auto"/>
              <w:right w:val="single" w:sz="4" w:space="0" w:color="auto"/>
            </w:tcBorders>
            <w:shd w:val="clear" w:color="auto" w:fill="auto"/>
            <w:vAlign w:val="center"/>
            <w:hideMark/>
          </w:tcPr>
          <w:p w14:paraId="7D74557C"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w:t>
            </w:r>
          </w:p>
        </w:tc>
        <w:tc>
          <w:tcPr>
            <w:tcW w:w="225" w:type="pct"/>
            <w:tcBorders>
              <w:top w:val="nil"/>
              <w:left w:val="nil"/>
              <w:bottom w:val="single" w:sz="4" w:space="0" w:color="auto"/>
              <w:right w:val="single" w:sz="4" w:space="0" w:color="auto"/>
            </w:tcBorders>
            <w:shd w:val="clear" w:color="auto" w:fill="auto"/>
            <w:vAlign w:val="center"/>
            <w:hideMark/>
          </w:tcPr>
          <w:p w14:paraId="730081A3"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w:t>
            </w:r>
          </w:p>
        </w:tc>
        <w:tc>
          <w:tcPr>
            <w:tcW w:w="324" w:type="pct"/>
            <w:tcBorders>
              <w:top w:val="nil"/>
              <w:left w:val="nil"/>
              <w:bottom w:val="single" w:sz="4" w:space="0" w:color="auto"/>
              <w:right w:val="single" w:sz="4" w:space="0" w:color="auto"/>
            </w:tcBorders>
            <w:shd w:val="clear" w:color="auto" w:fill="auto"/>
            <w:vAlign w:val="center"/>
            <w:hideMark/>
          </w:tcPr>
          <w:p w14:paraId="757A3356"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20000</w:t>
            </w:r>
          </w:p>
        </w:tc>
        <w:tc>
          <w:tcPr>
            <w:tcW w:w="281" w:type="pct"/>
            <w:tcBorders>
              <w:top w:val="nil"/>
              <w:left w:val="nil"/>
              <w:bottom w:val="single" w:sz="4" w:space="0" w:color="auto"/>
              <w:right w:val="single" w:sz="4" w:space="0" w:color="auto"/>
            </w:tcBorders>
            <w:shd w:val="clear" w:color="auto" w:fill="auto"/>
            <w:vAlign w:val="center"/>
            <w:hideMark/>
          </w:tcPr>
          <w:p w14:paraId="6C106473"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20000</w:t>
            </w:r>
          </w:p>
        </w:tc>
        <w:tc>
          <w:tcPr>
            <w:tcW w:w="284" w:type="pct"/>
            <w:tcBorders>
              <w:top w:val="nil"/>
              <w:left w:val="nil"/>
              <w:bottom w:val="single" w:sz="4" w:space="0" w:color="auto"/>
              <w:right w:val="single" w:sz="4" w:space="0" w:color="auto"/>
            </w:tcBorders>
            <w:shd w:val="clear" w:color="auto" w:fill="auto"/>
            <w:vAlign w:val="center"/>
            <w:hideMark/>
          </w:tcPr>
          <w:p w14:paraId="4BEA738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20000</w:t>
            </w:r>
          </w:p>
        </w:tc>
        <w:tc>
          <w:tcPr>
            <w:tcW w:w="325" w:type="pct"/>
            <w:tcBorders>
              <w:top w:val="nil"/>
              <w:left w:val="nil"/>
              <w:bottom w:val="single" w:sz="4" w:space="0" w:color="auto"/>
              <w:right w:val="single" w:sz="4" w:space="0" w:color="auto"/>
            </w:tcBorders>
            <w:shd w:val="clear" w:color="auto" w:fill="auto"/>
            <w:vAlign w:val="center"/>
            <w:hideMark/>
          </w:tcPr>
          <w:p w14:paraId="7C5E131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60000</w:t>
            </w:r>
          </w:p>
        </w:tc>
        <w:tc>
          <w:tcPr>
            <w:tcW w:w="416" w:type="pct"/>
            <w:tcBorders>
              <w:top w:val="nil"/>
              <w:left w:val="nil"/>
              <w:bottom w:val="single" w:sz="4" w:space="0" w:color="auto"/>
              <w:right w:val="single" w:sz="4" w:space="0" w:color="auto"/>
            </w:tcBorders>
            <w:shd w:val="clear" w:color="auto" w:fill="auto"/>
            <w:vAlign w:val="center"/>
            <w:hideMark/>
          </w:tcPr>
          <w:p w14:paraId="400E995E"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Etat, PTF</w:t>
            </w:r>
          </w:p>
        </w:tc>
      </w:tr>
      <w:tr w:rsidR="00475A92" w:rsidRPr="00773963" w14:paraId="7282B788" w14:textId="77777777" w:rsidTr="00781C60">
        <w:trPr>
          <w:trHeight w:val="765"/>
        </w:trPr>
        <w:tc>
          <w:tcPr>
            <w:tcW w:w="309" w:type="pct"/>
            <w:tcBorders>
              <w:top w:val="nil"/>
              <w:left w:val="single" w:sz="8" w:space="0" w:color="000000"/>
              <w:bottom w:val="single" w:sz="8" w:space="0" w:color="000000"/>
              <w:right w:val="single" w:sz="8" w:space="0" w:color="000000"/>
            </w:tcBorders>
            <w:shd w:val="clear" w:color="auto" w:fill="auto"/>
            <w:vAlign w:val="center"/>
            <w:hideMark/>
          </w:tcPr>
          <w:p w14:paraId="2C343758"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1.1.2.10</w:t>
            </w:r>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6A3BEF14"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 xml:space="preserve">Organiser des sorties de sensiblisation </w:t>
            </w:r>
            <w:proofErr w:type="gramStart"/>
            <w:r w:rsidRPr="00773963">
              <w:rPr>
                <w:rFonts w:ascii="Arial" w:eastAsia="Times New Roman" w:hAnsi="Arial" w:cs="Arial"/>
                <w:color w:val="000000"/>
                <w:lang w:eastAsia="fr-FR"/>
              </w:rPr>
              <w:t>des  tenanciers</w:t>
            </w:r>
            <w:proofErr w:type="gramEnd"/>
            <w:r w:rsidRPr="00773963">
              <w:rPr>
                <w:rFonts w:ascii="Arial" w:eastAsia="Times New Roman" w:hAnsi="Arial" w:cs="Arial"/>
                <w:color w:val="000000"/>
                <w:lang w:eastAsia="fr-FR"/>
              </w:rPr>
              <w:t xml:space="preserve">  de débits de boisson sur le travail des enfants</w:t>
            </w:r>
          </w:p>
        </w:tc>
        <w:tc>
          <w:tcPr>
            <w:tcW w:w="409" w:type="pct"/>
            <w:tcBorders>
              <w:top w:val="nil"/>
              <w:left w:val="nil"/>
              <w:bottom w:val="single" w:sz="4" w:space="0" w:color="auto"/>
              <w:right w:val="single" w:sz="4" w:space="0" w:color="auto"/>
            </w:tcBorders>
            <w:shd w:val="clear" w:color="auto" w:fill="auto"/>
            <w:vAlign w:val="center"/>
            <w:hideMark/>
          </w:tcPr>
          <w:p w14:paraId="184FB06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MFPTPS</w:t>
            </w:r>
          </w:p>
        </w:tc>
        <w:tc>
          <w:tcPr>
            <w:tcW w:w="632" w:type="pct"/>
            <w:tcBorders>
              <w:top w:val="nil"/>
              <w:left w:val="nil"/>
              <w:bottom w:val="single" w:sz="4" w:space="0" w:color="auto"/>
              <w:right w:val="single" w:sz="4" w:space="0" w:color="auto"/>
            </w:tcBorders>
            <w:shd w:val="clear" w:color="auto" w:fill="auto"/>
            <w:vAlign w:val="center"/>
            <w:hideMark/>
          </w:tcPr>
          <w:p w14:paraId="442E321C"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xml:space="preserve">PTF, MFSNF, MATD, MSECU, </w:t>
            </w:r>
            <w:proofErr w:type="gramStart"/>
            <w:r w:rsidRPr="00773963">
              <w:rPr>
                <w:rFonts w:ascii="Arial" w:eastAsia="Times New Roman" w:hAnsi="Arial" w:cs="Arial"/>
                <w:color w:val="000000"/>
                <w:lang w:eastAsia="fr-FR"/>
              </w:rPr>
              <w:t>MJDHPC,  ONG</w:t>
            </w:r>
            <w:proofErr w:type="gramEnd"/>
            <w:r w:rsidRPr="00773963">
              <w:rPr>
                <w:rFonts w:ascii="Arial" w:eastAsia="Times New Roman" w:hAnsi="Arial" w:cs="Arial"/>
                <w:color w:val="000000"/>
                <w:lang w:eastAsia="fr-FR"/>
              </w:rPr>
              <w:t xml:space="preserve"> et associations</w:t>
            </w:r>
          </w:p>
        </w:tc>
        <w:tc>
          <w:tcPr>
            <w:tcW w:w="480" w:type="pct"/>
            <w:tcBorders>
              <w:top w:val="nil"/>
              <w:left w:val="nil"/>
              <w:bottom w:val="single" w:sz="4" w:space="0" w:color="auto"/>
              <w:right w:val="single" w:sz="4" w:space="0" w:color="auto"/>
            </w:tcBorders>
            <w:shd w:val="clear" w:color="auto" w:fill="auto"/>
            <w:vAlign w:val="center"/>
            <w:hideMark/>
          </w:tcPr>
          <w:p w14:paraId="3B4530D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Sorties</w:t>
            </w:r>
          </w:p>
        </w:tc>
        <w:tc>
          <w:tcPr>
            <w:tcW w:w="301" w:type="pct"/>
            <w:gridSpan w:val="2"/>
            <w:tcBorders>
              <w:top w:val="nil"/>
              <w:left w:val="nil"/>
              <w:bottom w:val="single" w:sz="4" w:space="0" w:color="auto"/>
              <w:right w:val="single" w:sz="4" w:space="0" w:color="auto"/>
            </w:tcBorders>
            <w:shd w:val="clear" w:color="auto" w:fill="auto"/>
            <w:vAlign w:val="center"/>
            <w:hideMark/>
          </w:tcPr>
          <w:p w14:paraId="686F8BA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26</w:t>
            </w:r>
          </w:p>
        </w:tc>
        <w:tc>
          <w:tcPr>
            <w:tcW w:w="200" w:type="pct"/>
            <w:tcBorders>
              <w:top w:val="nil"/>
              <w:left w:val="nil"/>
              <w:bottom w:val="single" w:sz="4" w:space="0" w:color="auto"/>
              <w:right w:val="single" w:sz="4" w:space="0" w:color="auto"/>
            </w:tcBorders>
            <w:shd w:val="clear" w:color="auto" w:fill="auto"/>
            <w:vAlign w:val="center"/>
            <w:hideMark/>
          </w:tcPr>
          <w:p w14:paraId="1A4EA1C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26</w:t>
            </w:r>
          </w:p>
        </w:tc>
        <w:tc>
          <w:tcPr>
            <w:tcW w:w="214" w:type="pct"/>
            <w:tcBorders>
              <w:top w:val="nil"/>
              <w:left w:val="nil"/>
              <w:bottom w:val="single" w:sz="4" w:space="0" w:color="auto"/>
              <w:right w:val="single" w:sz="4" w:space="0" w:color="auto"/>
            </w:tcBorders>
            <w:shd w:val="clear" w:color="auto" w:fill="auto"/>
            <w:vAlign w:val="center"/>
            <w:hideMark/>
          </w:tcPr>
          <w:p w14:paraId="55A103AB"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26</w:t>
            </w:r>
          </w:p>
        </w:tc>
        <w:tc>
          <w:tcPr>
            <w:tcW w:w="225" w:type="pct"/>
            <w:tcBorders>
              <w:top w:val="nil"/>
              <w:left w:val="nil"/>
              <w:bottom w:val="single" w:sz="4" w:space="0" w:color="auto"/>
              <w:right w:val="single" w:sz="4" w:space="0" w:color="auto"/>
            </w:tcBorders>
            <w:shd w:val="clear" w:color="auto" w:fill="auto"/>
            <w:vAlign w:val="center"/>
            <w:hideMark/>
          </w:tcPr>
          <w:p w14:paraId="1D168FB0"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78</w:t>
            </w:r>
          </w:p>
        </w:tc>
        <w:tc>
          <w:tcPr>
            <w:tcW w:w="324" w:type="pct"/>
            <w:tcBorders>
              <w:top w:val="nil"/>
              <w:left w:val="nil"/>
              <w:bottom w:val="single" w:sz="4" w:space="0" w:color="auto"/>
              <w:right w:val="single" w:sz="4" w:space="0" w:color="auto"/>
            </w:tcBorders>
            <w:shd w:val="clear" w:color="auto" w:fill="auto"/>
            <w:vAlign w:val="center"/>
            <w:hideMark/>
          </w:tcPr>
          <w:p w14:paraId="0593213E"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7800</w:t>
            </w:r>
          </w:p>
        </w:tc>
        <w:tc>
          <w:tcPr>
            <w:tcW w:w="281" w:type="pct"/>
            <w:tcBorders>
              <w:top w:val="nil"/>
              <w:left w:val="nil"/>
              <w:bottom w:val="single" w:sz="4" w:space="0" w:color="auto"/>
              <w:right w:val="single" w:sz="4" w:space="0" w:color="auto"/>
            </w:tcBorders>
            <w:shd w:val="clear" w:color="auto" w:fill="auto"/>
            <w:vAlign w:val="center"/>
            <w:hideMark/>
          </w:tcPr>
          <w:p w14:paraId="786EF3E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7800</w:t>
            </w:r>
          </w:p>
        </w:tc>
        <w:tc>
          <w:tcPr>
            <w:tcW w:w="284" w:type="pct"/>
            <w:tcBorders>
              <w:top w:val="nil"/>
              <w:left w:val="nil"/>
              <w:bottom w:val="single" w:sz="4" w:space="0" w:color="auto"/>
              <w:right w:val="single" w:sz="4" w:space="0" w:color="auto"/>
            </w:tcBorders>
            <w:shd w:val="clear" w:color="auto" w:fill="auto"/>
            <w:vAlign w:val="center"/>
            <w:hideMark/>
          </w:tcPr>
          <w:p w14:paraId="538EECF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7800</w:t>
            </w:r>
          </w:p>
        </w:tc>
        <w:tc>
          <w:tcPr>
            <w:tcW w:w="325" w:type="pct"/>
            <w:tcBorders>
              <w:top w:val="nil"/>
              <w:left w:val="nil"/>
              <w:bottom w:val="single" w:sz="4" w:space="0" w:color="auto"/>
              <w:right w:val="single" w:sz="4" w:space="0" w:color="auto"/>
            </w:tcBorders>
            <w:shd w:val="clear" w:color="auto" w:fill="auto"/>
            <w:vAlign w:val="center"/>
            <w:hideMark/>
          </w:tcPr>
          <w:p w14:paraId="2D255456"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23400</w:t>
            </w:r>
          </w:p>
        </w:tc>
        <w:tc>
          <w:tcPr>
            <w:tcW w:w="416" w:type="pct"/>
            <w:tcBorders>
              <w:top w:val="nil"/>
              <w:left w:val="nil"/>
              <w:bottom w:val="single" w:sz="4" w:space="0" w:color="auto"/>
              <w:right w:val="single" w:sz="4" w:space="0" w:color="auto"/>
            </w:tcBorders>
            <w:shd w:val="clear" w:color="auto" w:fill="auto"/>
            <w:vAlign w:val="center"/>
            <w:hideMark/>
          </w:tcPr>
          <w:p w14:paraId="0C213F36"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Etat, PTF</w:t>
            </w:r>
          </w:p>
        </w:tc>
      </w:tr>
      <w:tr w:rsidR="00475A92" w:rsidRPr="00773963" w14:paraId="03A350A1" w14:textId="77777777" w:rsidTr="00781C60">
        <w:trPr>
          <w:trHeight w:val="765"/>
        </w:trPr>
        <w:tc>
          <w:tcPr>
            <w:tcW w:w="309" w:type="pct"/>
            <w:tcBorders>
              <w:top w:val="nil"/>
              <w:left w:val="single" w:sz="8" w:space="0" w:color="000000"/>
              <w:bottom w:val="single" w:sz="8" w:space="0" w:color="000000"/>
              <w:right w:val="single" w:sz="8" w:space="0" w:color="000000"/>
            </w:tcBorders>
            <w:shd w:val="clear" w:color="auto" w:fill="auto"/>
            <w:vAlign w:val="center"/>
            <w:hideMark/>
          </w:tcPr>
          <w:p w14:paraId="1BC7D019"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1.1.2.11</w:t>
            </w:r>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5B8713F1"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Organiser des théâtres fora sur le travail des enfants</w:t>
            </w:r>
          </w:p>
        </w:tc>
        <w:tc>
          <w:tcPr>
            <w:tcW w:w="409" w:type="pct"/>
            <w:tcBorders>
              <w:top w:val="nil"/>
              <w:left w:val="nil"/>
              <w:bottom w:val="single" w:sz="4" w:space="0" w:color="auto"/>
              <w:right w:val="single" w:sz="4" w:space="0" w:color="auto"/>
            </w:tcBorders>
            <w:shd w:val="clear" w:color="auto" w:fill="auto"/>
            <w:vAlign w:val="center"/>
            <w:hideMark/>
          </w:tcPr>
          <w:p w14:paraId="6814DB9E"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MFPTPS</w:t>
            </w:r>
          </w:p>
        </w:tc>
        <w:tc>
          <w:tcPr>
            <w:tcW w:w="632" w:type="pct"/>
            <w:tcBorders>
              <w:top w:val="nil"/>
              <w:left w:val="nil"/>
              <w:bottom w:val="single" w:sz="4" w:space="0" w:color="auto"/>
              <w:right w:val="single" w:sz="4" w:space="0" w:color="auto"/>
            </w:tcBorders>
            <w:shd w:val="clear" w:color="auto" w:fill="auto"/>
            <w:vAlign w:val="center"/>
            <w:hideMark/>
          </w:tcPr>
          <w:p w14:paraId="033A18CA"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PTF, MFSNF, MENA</w:t>
            </w:r>
            <w:r w:rsidR="00F60AD2" w:rsidRPr="00773963">
              <w:rPr>
                <w:rFonts w:ascii="Arial" w:eastAsia="Times New Roman" w:hAnsi="Arial" w:cs="Arial"/>
                <w:color w:val="000000"/>
                <w:lang w:eastAsia="fr-FR"/>
              </w:rPr>
              <w:t>, MSECU</w:t>
            </w:r>
            <w:r w:rsidRPr="00773963">
              <w:rPr>
                <w:rFonts w:ascii="Arial" w:eastAsia="Times New Roman" w:hAnsi="Arial" w:cs="Arial"/>
                <w:color w:val="000000"/>
                <w:lang w:eastAsia="fr-FR"/>
              </w:rPr>
              <w:t>, MJDHPC</w:t>
            </w:r>
            <w:r w:rsidR="00F60AD2" w:rsidRPr="00773963">
              <w:rPr>
                <w:rFonts w:ascii="Arial" w:eastAsia="Times New Roman" w:hAnsi="Arial" w:cs="Arial"/>
                <w:color w:val="000000"/>
                <w:lang w:eastAsia="fr-FR"/>
              </w:rPr>
              <w:t>, ONG</w:t>
            </w:r>
            <w:r w:rsidRPr="00773963">
              <w:rPr>
                <w:rFonts w:ascii="Arial" w:eastAsia="Times New Roman" w:hAnsi="Arial" w:cs="Arial"/>
                <w:color w:val="000000"/>
                <w:lang w:eastAsia="fr-FR"/>
              </w:rPr>
              <w:t xml:space="preserve"> et associations</w:t>
            </w:r>
          </w:p>
        </w:tc>
        <w:tc>
          <w:tcPr>
            <w:tcW w:w="480" w:type="pct"/>
            <w:tcBorders>
              <w:top w:val="nil"/>
              <w:left w:val="nil"/>
              <w:bottom w:val="single" w:sz="4" w:space="0" w:color="auto"/>
              <w:right w:val="single" w:sz="4" w:space="0" w:color="auto"/>
            </w:tcBorders>
            <w:shd w:val="clear" w:color="auto" w:fill="auto"/>
            <w:vAlign w:val="center"/>
            <w:hideMark/>
          </w:tcPr>
          <w:p w14:paraId="66D5AF6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Théâtres fora</w:t>
            </w:r>
          </w:p>
        </w:tc>
        <w:tc>
          <w:tcPr>
            <w:tcW w:w="301" w:type="pct"/>
            <w:gridSpan w:val="2"/>
            <w:tcBorders>
              <w:top w:val="nil"/>
              <w:left w:val="nil"/>
              <w:bottom w:val="single" w:sz="4" w:space="0" w:color="auto"/>
              <w:right w:val="single" w:sz="4" w:space="0" w:color="auto"/>
            </w:tcBorders>
            <w:shd w:val="clear" w:color="auto" w:fill="auto"/>
            <w:vAlign w:val="center"/>
            <w:hideMark/>
          </w:tcPr>
          <w:p w14:paraId="2EB81C0E"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26</w:t>
            </w:r>
          </w:p>
        </w:tc>
        <w:tc>
          <w:tcPr>
            <w:tcW w:w="200" w:type="pct"/>
            <w:tcBorders>
              <w:top w:val="nil"/>
              <w:left w:val="nil"/>
              <w:bottom w:val="single" w:sz="4" w:space="0" w:color="auto"/>
              <w:right w:val="single" w:sz="4" w:space="0" w:color="auto"/>
            </w:tcBorders>
            <w:shd w:val="clear" w:color="auto" w:fill="auto"/>
            <w:vAlign w:val="center"/>
            <w:hideMark/>
          </w:tcPr>
          <w:p w14:paraId="681910B0"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26</w:t>
            </w:r>
          </w:p>
        </w:tc>
        <w:tc>
          <w:tcPr>
            <w:tcW w:w="214" w:type="pct"/>
            <w:tcBorders>
              <w:top w:val="nil"/>
              <w:left w:val="nil"/>
              <w:bottom w:val="single" w:sz="4" w:space="0" w:color="auto"/>
              <w:right w:val="single" w:sz="4" w:space="0" w:color="auto"/>
            </w:tcBorders>
            <w:shd w:val="clear" w:color="auto" w:fill="auto"/>
            <w:vAlign w:val="center"/>
            <w:hideMark/>
          </w:tcPr>
          <w:p w14:paraId="24A2145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26</w:t>
            </w:r>
          </w:p>
        </w:tc>
        <w:tc>
          <w:tcPr>
            <w:tcW w:w="225" w:type="pct"/>
            <w:tcBorders>
              <w:top w:val="nil"/>
              <w:left w:val="nil"/>
              <w:bottom w:val="single" w:sz="4" w:space="0" w:color="auto"/>
              <w:right w:val="single" w:sz="4" w:space="0" w:color="auto"/>
            </w:tcBorders>
            <w:shd w:val="clear" w:color="auto" w:fill="auto"/>
            <w:vAlign w:val="center"/>
            <w:hideMark/>
          </w:tcPr>
          <w:p w14:paraId="78F336BA"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78</w:t>
            </w:r>
          </w:p>
        </w:tc>
        <w:tc>
          <w:tcPr>
            <w:tcW w:w="324" w:type="pct"/>
            <w:tcBorders>
              <w:top w:val="nil"/>
              <w:left w:val="nil"/>
              <w:bottom w:val="single" w:sz="4" w:space="0" w:color="auto"/>
              <w:right w:val="single" w:sz="4" w:space="0" w:color="auto"/>
            </w:tcBorders>
            <w:shd w:val="clear" w:color="auto" w:fill="auto"/>
            <w:vAlign w:val="center"/>
            <w:hideMark/>
          </w:tcPr>
          <w:p w14:paraId="258777B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13000</w:t>
            </w:r>
          </w:p>
        </w:tc>
        <w:tc>
          <w:tcPr>
            <w:tcW w:w="281" w:type="pct"/>
            <w:tcBorders>
              <w:top w:val="nil"/>
              <w:left w:val="nil"/>
              <w:bottom w:val="single" w:sz="4" w:space="0" w:color="auto"/>
              <w:right w:val="single" w:sz="4" w:space="0" w:color="auto"/>
            </w:tcBorders>
            <w:shd w:val="clear" w:color="auto" w:fill="auto"/>
            <w:vAlign w:val="center"/>
            <w:hideMark/>
          </w:tcPr>
          <w:p w14:paraId="5908113A"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13000</w:t>
            </w:r>
          </w:p>
        </w:tc>
        <w:tc>
          <w:tcPr>
            <w:tcW w:w="284" w:type="pct"/>
            <w:tcBorders>
              <w:top w:val="nil"/>
              <w:left w:val="nil"/>
              <w:bottom w:val="single" w:sz="4" w:space="0" w:color="auto"/>
              <w:right w:val="single" w:sz="4" w:space="0" w:color="auto"/>
            </w:tcBorders>
            <w:shd w:val="clear" w:color="auto" w:fill="auto"/>
            <w:vAlign w:val="center"/>
            <w:hideMark/>
          </w:tcPr>
          <w:p w14:paraId="2589B9E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13000</w:t>
            </w:r>
          </w:p>
        </w:tc>
        <w:tc>
          <w:tcPr>
            <w:tcW w:w="325" w:type="pct"/>
            <w:tcBorders>
              <w:top w:val="nil"/>
              <w:left w:val="nil"/>
              <w:bottom w:val="single" w:sz="4" w:space="0" w:color="auto"/>
              <w:right w:val="single" w:sz="4" w:space="0" w:color="auto"/>
            </w:tcBorders>
            <w:shd w:val="clear" w:color="auto" w:fill="auto"/>
            <w:vAlign w:val="center"/>
            <w:hideMark/>
          </w:tcPr>
          <w:p w14:paraId="2FAED3D3"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39000</w:t>
            </w:r>
          </w:p>
        </w:tc>
        <w:tc>
          <w:tcPr>
            <w:tcW w:w="416" w:type="pct"/>
            <w:tcBorders>
              <w:top w:val="nil"/>
              <w:left w:val="nil"/>
              <w:bottom w:val="single" w:sz="4" w:space="0" w:color="auto"/>
              <w:right w:val="single" w:sz="4" w:space="0" w:color="auto"/>
            </w:tcBorders>
            <w:shd w:val="clear" w:color="auto" w:fill="auto"/>
            <w:vAlign w:val="center"/>
            <w:hideMark/>
          </w:tcPr>
          <w:p w14:paraId="610122DD"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Etat, PTF</w:t>
            </w:r>
          </w:p>
        </w:tc>
      </w:tr>
      <w:tr w:rsidR="00475A92" w:rsidRPr="00773963" w14:paraId="1F6CF027" w14:textId="77777777" w:rsidTr="00781C60">
        <w:trPr>
          <w:trHeight w:val="765"/>
        </w:trPr>
        <w:tc>
          <w:tcPr>
            <w:tcW w:w="309" w:type="pct"/>
            <w:tcBorders>
              <w:top w:val="nil"/>
              <w:left w:val="single" w:sz="8" w:space="0" w:color="000000"/>
              <w:bottom w:val="single" w:sz="8" w:space="0" w:color="000000"/>
              <w:right w:val="single" w:sz="8" w:space="0" w:color="000000"/>
            </w:tcBorders>
            <w:shd w:val="clear" w:color="auto" w:fill="auto"/>
            <w:vAlign w:val="center"/>
            <w:hideMark/>
          </w:tcPr>
          <w:p w14:paraId="2B58E9E3"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1.1.2.12</w:t>
            </w:r>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0D116230"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sz w:val="20"/>
                <w:lang w:eastAsia="fr-FR"/>
              </w:rPr>
              <w:t>Organiser des séances de causeries débats sur le travail des enfants</w:t>
            </w:r>
          </w:p>
        </w:tc>
        <w:tc>
          <w:tcPr>
            <w:tcW w:w="409" w:type="pct"/>
            <w:tcBorders>
              <w:top w:val="nil"/>
              <w:left w:val="nil"/>
              <w:bottom w:val="single" w:sz="4" w:space="0" w:color="auto"/>
              <w:right w:val="single" w:sz="4" w:space="0" w:color="auto"/>
            </w:tcBorders>
            <w:shd w:val="clear" w:color="auto" w:fill="auto"/>
            <w:vAlign w:val="center"/>
            <w:hideMark/>
          </w:tcPr>
          <w:p w14:paraId="6EF0922B"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MFPTPS</w:t>
            </w:r>
          </w:p>
        </w:tc>
        <w:tc>
          <w:tcPr>
            <w:tcW w:w="632" w:type="pct"/>
            <w:tcBorders>
              <w:top w:val="nil"/>
              <w:left w:val="nil"/>
              <w:bottom w:val="single" w:sz="4" w:space="0" w:color="auto"/>
              <w:right w:val="single" w:sz="4" w:space="0" w:color="auto"/>
            </w:tcBorders>
            <w:shd w:val="clear" w:color="auto" w:fill="auto"/>
            <w:vAlign w:val="center"/>
            <w:hideMark/>
          </w:tcPr>
          <w:p w14:paraId="1E24677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PTF, MFSNF</w:t>
            </w:r>
            <w:r w:rsidR="00F60AD2" w:rsidRPr="00773963">
              <w:rPr>
                <w:rFonts w:ascii="Arial" w:eastAsia="Times New Roman" w:hAnsi="Arial" w:cs="Arial"/>
                <w:color w:val="000000"/>
                <w:lang w:eastAsia="fr-FR"/>
              </w:rPr>
              <w:t>, MSECU, MJDHPC</w:t>
            </w:r>
            <w:r w:rsidRPr="00773963">
              <w:rPr>
                <w:rFonts w:ascii="Arial" w:eastAsia="Times New Roman" w:hAnsi="Arial" w:cs="Arial"/>
                <w:color w:val="000000"/>
                <w:lang w:eastAsia="fr-FR"/>
              </w:rPr>
              <w:t>, ONG et associations</w:t>
            </w:r>
          </w:p>
        </w:tc>
        <w:tc>
          <w:tcPr>
            <w:tcW w:w="480" w:type="pct"/>
            <w:tcBorders>
              <w:top w:val="nil"/>
              <w:left w:val="nil"/>
              <w:bottom w:val="single" w:sz="4" w:space="0" w:color="auto"/>
              <w:right w:val="single" w:sz="4" w:space="0" w:color="auto"/>
            </w:tcBorders>
            <w:shd w:val="clear" w:color="auto" w:fill="auto"/>
            <w:vAlign w:val="center"/>
            <w:hideMark/>
          </w:tcPr>
          <w:p w14:paraId="75A14293"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Séances</w:t>
            </w:r>
          </w:p>
        </w:tc>
        <w:tc>
          <w:tcPr>
            <w:tcW w:w="301" w:type="pct"/>
            <w:gridSpan w:val="2"/>
            <w:tcBorders>
              <w:top w:val="nil"/>
              <w:left w:val="nil"/>
              <w:bottom w:val="single" w:sz="4" w:space="0" w:color="auto"/>
              <w:right w:val="single" w:sz="4" w:space="0" w:color="auto"/>
            </w:tcBorders>
            <w:shd w:val="clear" w:color="auto" w:fill="auto"/>
            <w:vAlign w:val="center"/>
            <w:hideMark/>
          </w:tcPr>
          <w:p w14:paraId="4683EA2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13</w:t>
            </w:r>
          </w:p>
        </w:tc>
        <w:tc>
          <w:tcPr>
            <w:tcW w:w="200" w:type="pct"/>
            <w:tcBorders>
              <w:top w:val="nil"/>
              <w:left w:val="nil"/>
              <w:bottom w:val="single" w:sz="4" w:space="0" w:color="auto"/>
              <w:right w:val="single" w:sz="4" w:space="0" w:color="auto"/>
            </w:tcBorders>
            <w:shd w:val="clear" w:color="auto" w:fill="auto"/>
            <w:vAlign w:val="center"/>
            <w:hideMark/>
          </w:tcPr>
          <w:p w14:paraId="4DBAB19C"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13</w:t>
            </w:r>
          </w:p>
        </w:tc>
        <w:tc>
          <w:tcPr>
            <w:tcW w:w="214" w:type="pct"/>
            <w:tcBorders>
              <w:top w:val="nil"/>
              <w:left w:val="nil"/>
              <w:bottom w:val="single" w:sz="4" w:space="0" w:color="auto"/>
              <w:right w:val="single" w:sz="4" w:space="0" w:color="auto"/>
            </w:tcBorders>
            <w:shd w:val="clear" w:color="auto" w:fill="auto"/>
            <w:vAlign w:val="center"/>
            <w:hideMark/>
          </w:tcPr>
          <w:p w14:paraId="0E3C868A"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13</w:t>
            </w:r>
          </w:p>
        </w:tc>
        <w:tc>
          <w:tcPr>
            <w:tcW w:w="225" w:type="pct"/>
            <w:tcBorders>
              <w:top w:val="nil"/>
              <w:left w:val="nil"/>
              <w:bottom w:val="single" w:sz="4" w:space="0" w:color="auto"/>
              <w:right w:val="single" w:sz="4" w:space="0" w:color="auto"/>
            </w:tcBorders>
            <w:shd w:val="clear" w:color="auto" w:fill="auto"/>
            <w:vAlign w:val="center"/>
            <w:hideMark/>
          </w:tcPr>
          <w:p w14:paraId="43021FF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39</w:t>
            </w:r>
          </w:p>
        </w:tc>
        <w:tc>
          <w:tcPr>
            <w:tcW w:w="324" w:type="pct"/>
            <w:tcBorders>
              <w:top w:val="nil"/>
              <w:left w:val="nil"/>
              <w:bottom w:val="single" w:sz="4" w:space="0" w:color="auto"/>
              <w:right w:val="single" w:sz="4" w:space="0" w:color="auto"/>
            </w:tcBorders>
            <w:shd w:val="clear" w:color="auto" w:fill="auto"/>
            <w:vAlign w:val="center"/>
            <w:hideMark/>
          </w:tcPr>
          <w:p w14:paraId="4390492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6500</w:t>
            </w:r>
          </w:p>
        </w:tc>
        <w:tc>
          <w:tcPr>
            <w:tcW w:w="281" w:type="pct"/>
            <w:tcBorders>
              <w:top w:val="nil"/>
              <w:left w:val="nil"/>
              <w:bottom w:val="single" w:sz="4" w:space="0" w:color="auto"/>
              <w:right w:val="single" w:sz="4" w:space="0" w:color="auto"/>
            </w:tcBorders>
            <w:shd w:val="clear" w:color="auto" w:fill="auto"/>
            <w:vAlign w:val="center"/>
            <w:hideMark/>
          </w:tcPr>
          <w:p w14:paraId="1153268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6500</w:t>
            </w:r>
          </w:p>
        </w:tc>
        <w:tc>
          <w:tcPr>
            <w:tcW w:w="284" w:type="pct"/>
            <w:tcBorders>
              <w:top w:val="nil"/>
              <w:left w:val="nil"/>
              <w:bottom w:val="single" w:sz="4" w:space="0" w:color="auto"/>
              <w:right w:val="single" w:sz="4" w:space="0" w:color="auto"/>
            </w:tcBorders>
            <w:shd w:val="clear" w:color="auto" w:fill="auto"/>
            <w:vAlign w:val="center"/>
            <w:hideMark/>
          </w:tcPr>
          <w:p w14:paraId="3DF9B5DA"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6500</w:t>
            </w:r>
          </w:p>
        </w:tc>
        <w:tc>
          <w:tcPr>
            <w:tcW w:w="325" w:type="pct"/>
            <w:tcBorders>
              <w:top w:val="nil"/>
              <w:left w:val="nil"/>
              <w:bottom w:val="single" w:sz="4" w:space="0" w:color="auto"/>
              <w:right w:val="single" w:sz="4" w:space="0" w:color="auto"/>
            </w:tcBorders>
            <w:shd w:val="clear" w:color="auto" w:fill="auto"/>
            <w:vAlign w:val="center"/>
            <w:hideMark/>
          </w:tcPr>
          <w:p w14:paraId="2FC23780"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19500</w:t>
            </w:r>
          </w:p>
        </w:tc>
        <w:tc>
          <w:tcPr>
            <w:tcW w:w="416" w:type="pct"/>
            <w:tcBorders>
              <w:top w:val="nil"/>
              <w:left w:val="nil"/>
              <w:bottom w:val="single" w:sz="4" w:space="0" w:color="auto"/>
              <w:right w:val="single" w:sz="4" w:space="0" w:color="auto"/>
            </w:tcBorders>
            <w:shd w:val="clear" w:color="auto" w:fill="auto"/>
            <w:vAlign w:val="center"/>
            <w:hideMark/>
          </w:tcPr>
          <w:p w14:paraId="48D7F20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Etat, PTF</w:t>
            </w:r>
          </w:p>
        </w:tc>
      </w:tr>
      <w:tr w:rsidR="00475A92" w:rsidRPr="00773963" w14:paraId="7A83BE98" w14:textId="77777777" w:rsidTr="00781C60">
        <w:trPr>
          <w:trHeight w:val="765"/>
        </w:trPr>
        <w:tc>
          <w:tcPr>
            <w:tcW w:w="309" w:type="pct"/>
            <w:tcBorders>
              <w:top w:val="nil"/>
              <w:left w:val="single" w:sz="8" w:space="0" w:color="000000"/>
              <w:bottom w:val="single" w:sz="8" w:space="0" w:color="000000"/>
              <w:right w:val="single" w:sz="8" w:space="0" w:color="000000"/>
            </w:tcBorders>
            <w:shd w:val="clear" w:color="auto" w:fill="auto"/>
            <w:vAlign w:val="center"/>
            <w:hideMark/>
          </w:tcPr>
          <w:p w14:paraId="3145DA71"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1.1.2.13</w:t>
            </w:r>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5FD9E575"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Organiser des conférences débats sur le travail des enfants dans les treize régions</w:t>
            </w:r>
          </w:p>
        </w:tc>
        <w:tc>
          <w:tcPr>
            <w:tcW w:w="409" w:type="pct"/>
            <w:tcBorders>
              <w:top w:val="nil"/>
              <w:left w:val="nil"/>
              <w:bottom w:val="single" w:sz="4" w:space="0" w:color="auto"/>
              <w:right w:val="single" w:sz="4" w:space="0" w:color="auto"/>
            </w:tcBorders>
            <w:shd w:val="clear" w:color="auto" w:fill="auto"/>
            <w:vAlign w:val="center"/>
            <w:hideMark/>
          </w:tcPr>
          <w:p w14:paraId="4544B37D"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MFPTPS</w:t>
            </w:r>
          </w:p>
        </w:tc>
        <w:tc>
          <w:tcPr>
            <w:tcW w:w="632" w:type="pct"/>
            <w:tcBorders>
              <w:top w:val="nil"/>
              <w:left w:val="nil"/>
              <w:bottom w:val="single" w:sz="4" w:space="0" w:color="auto"/>
              <w:right w:val="single" w:sz="4" w:space="0" w:color="auto"/>
            </w:tcBorders>
            <w:shd w:val="clear" w:color="auto" w:fill="auto"/>
            <w:vAlign w:val="center"/>
            <w:hideMark/>
          </w:tcPr>
          <w:p w14:paraId="77A6912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PTF, MFSNF</w:t>
            </w:r>
            <w:r w:rsidR="00F60AD2" w:rsidRPr="00773963">
              <w:rPr>
                <w:rFonts w:ascii="Arial" w:eastAsia="Times New Roman" w:hAnsi="Arial" w:cs="Arial"/>
                <w:color w:val="000000"/>
                <w:lang w:eastAsia="fr-FR"/>
              </w:rPr>
              <w:t>, MSECU, MJDHPC</w:t>
            </w:r>
            <w:r w:rsidRPr="00773963">
              <w:rPr>
                <w:rFonts w:ascii="Arial" w:eastAsia="Times New Roman" w:hAnsi="Arial" w:cs="Arial"/>
                <w:color w:val="000000"/>
                <w:lang w:eastAsia="fr-FR"/>
              </w:rPr>
              <w:t>, ONG et associations</w:t>
            </w:r>
          </w:p>
        </w:tc>
        <w:tc>
          <w:tcPr>
            <w:tcW w:w="480" w:type="pct"/>
            <w:tcBorders>
              <w:top w:val="nil"/>
              <w:left w:val="nil"/>
              <w:bottom w:val="single" w:sz="4" w:space="0" w:color="auto"/>
              <w:right w:val="single" w:sz="4" w:space="0" w:color="auto"/>
            </w:tcBorders>
            <w:shd w:val="clear" w:color="auto" w:fill="auto"/>
            <w:vAlign w:val="center"/>
            <w:hideMark/>
          </w:tcPr>
          <w:p w14:paraId="4C1BA810"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Conférences</w:t>
            </w:r>
          </w:p>
        </w:tc>
        <w:tc>
          <w:tcPr>
            <w:tcW w:w="301" w:type="pct"/>
            <w:gridSpan w:val="2"/>
            <w:tcBorders>
              <w:top w:val="nil"/>
              <w:left w:val="nil"/>
              <w:bottom w:val="single" w:sz="4" w:space="0" w:color="auto"/>
              <w:right w:val="single" w:sz="4" w:space="0" w:color="auto"/>
            </w:tcBorders>
            <w:shd w:val="clear" w:color="auto" w:fill="auto"/>
            <w:vAlign w:val="center"/>
            <w:hideMark/>
          </w:tcPr>
          <w:p w14:paraId="5C0B437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00" w:type="pct"/>
            <w:tcBorders>
              <w:top w:val="nil"/>
              <w:left w:val="nil"/>
              <w:bottom w:val="single" w:sz="4" w:space="0" w:color="auto"/>
              <w:right w:val="single" w:sz="4" w:space="0" w:color="auto"/>
            </w:tcBorders>
            <w:shd w:val="clear" w:color="auto" w:fill="auto"/>
            <w:vAlign w:val="center"/>
            <w:hideMark/>
          </w:tcPr>
          <w:p w14:paraId="3727AA9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13</w:t>
            </w:r>
          </w:p>
        </w:tc>
        <w:tc>
          <w:tcPr>
            <w:tcW w:w="214" w:type="pct"/>
            <w:tcBorders>
              <w:top w:val="nil"/>
              <w:left w:val="nil"/>
              <w:bottom w:val="single" w:sz="4" w:space="0" w:color="auto"/>
              <w:right w:val="single" w:sz="4" w:space="0" w:color="auto"/>
            </w:tcBorders>
            <w:shd w:val="clear" w:color="auto" w:fill="auto"/>
            <w:vAlign w:val="center"/>
            <w:hideMark/>
          </w:tcPr>
          <w:p w14:paraId="07C7F01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13</w:t>
            </w:r>
          </w:p>
        </w:tc>
        <w:tc>
          <w:tcPr>
            <w:tcW w:w="225" w:type="pct"/>
            <w:tcBorders>
              <w:top w:val="nil"/>
              <w:left w:val="nil"/>
              <w:bottom w:val="single" w:sz="4" w:space="0" w:color="auto"/>
              <w:right w:val="single" w:sz="4" w:space="0" w:color="auto"/>
            </w:tcBorders>
            <w:shd w:val="clear" w:color="auto" w:fill="auto"/>
            <w:vAlign w:val="center"/>
            <w:hideMark/>
          </w:tcPr>
          <w:p w14:paraId="1C538E8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26</w:t>
            </w:r>
          </w:p>
        </w:tc>
        <w:tc>
          <w:tcPr>
            <w:tcW w:w="324" w:type="pct"/>
            <w:tcBorders>
              <w:top w:val="nil"/>
              <w:left w:val="nil"/>
              <w:bottom w:val="single" w:sz="4" w:space="0" w:color="auto"/>
              <w:right w:val="single" w:sz="4" w:space="0" w:color="auto"/>
            </w:tcBorders>
            <w:shd w:val="clear" w:color="auto" w:fill="auto"/>
            <w:vAlign w:val="center"/>
            <w:hideMark/>
          </w:tcPr>
          <w:p w14:paraId="4C8EE260"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81" w:type="pct"/>
            <w:tcBorders>
              <w:top w:val="nil"/>
              <w:left w:val="nil"/>
              <w:bottom w:val="single" w:sz="4" w:space="0" w:color="auto"/>
              <w:right w:val="single" w:sz="4" w:space="0" w:color="auto"/>
            </w:tcBorders>
            <w:shd w:val="clear" w:color="auto" w:fill="auto"/>
            <w:vAlign w:val="center"/>
            <w:hideMark/>
          </w:tcPr>
          <w:p w14:paraId="208F4BDA"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13000</w:t>
            </w:r>
          </w:p>
        </w:tc>
        <w:tc>
          <w:tcPr>
            <w:tcW w:w="284" w:type="pct"/>
            <w:tcBorders>
              <w:top w:val="nil"/>
              <w:left w:val="nil"/>
              <w:bottom w:val="single" w:sz="4" w:space="0" w:color="auto"/>
              <w:right w:val="single" w:sz="4" w:space="0" w:color="auto"/>
            </w:tcBorders>
            <w:shd w:val="clear" w:color="auto" w:fill="auto"/>
            <w:vAlign w:val="center"/>
            <w:hideMark/>
          </w:tcPr>
          <w:p w14:paraId="345DAEE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13000</w:t>
            </w:r>
          </w:p>
        </w:tc>
        <w:tc>
          <w:tcPr>
            <w:tcW w:w="325" w:type="pct"/>
            <w:tcBorders>
              <w:top w:val="nil"/>
              <w:left w:val="nil"/>
              <w:bottom w:val="single" w:sz="4" w:space="0" w:color="auto"/>
              <w:right w:val="single" w:sz="4" w:space="0" w:color="auto"/>
            </w:tcBorders>
            <w:shd w:val="clear" w:color="auto" w:fill="auto"/>
            <w:vAlign w:val="center"/>
            <w:hideMark/>
          </w:tcPr>
          <w:p w14:paraId="090BC36A"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26000</w:t>
            </w:r>
          </w:p>
        </w:tc>
        <w:tc>
          <w:tcPr>
            <w:tcW w:w="416" w:type="pct"/>
            <w:tcBorders>
              <w:top w:val="nil"/>
              <w:left w:val="nil"/>
              <w:bottom w:val="single" w:sz="4" w:space="0" w:color="auto"/>
              <w:right w:val="single" w:sz="4" w:space="0" w:color="auto"/>
            </w:tcBorders>
            <w:shd w:val="clear" w:color="auto" w:fill="auto"/>
            <w:vAlign w:val="center"/>
            <w:hideMark/>
          </w:tcPr>
          <w:p w14:paraId="235477C6"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Etat, PTF</w:t>
            </w:r>
          </w:p>
        </w:tc>
      </w:tr>
      <w:tr w:rsidR="00475A92" w:rsidRPr="00773963" w14:paraId="32A58552" w14:textId="77777777" w:rsidTr="00781C60">
        <w:trPr>
          <w:trHeight w:val="1515"/>
        </w:trPr>
        <w:tc>
          <w:tcPr>
            <w:tcW w:w="309" w:type="pct"/>
            <w:tcBorders>
              <w:top w:val="nil"/>
              <w:left w:val="single" w:sz="8" w:space="0" w:color="000000"/>
              <w:bottom w:val="single" w:sz="8" w:space="0" w:color="000000"/>
              <w:right w:val="single" w:sz="8" w:space="0" w:color="000000"/>
            </w:tcBorders>
            <w:shd w:val="clear" w:color="auto" w:fill="auto"/>
            <w:vAlign w:val="center"/>
            <w:hideMark/>
          </w:tcPr>
          <w:p w14:paraId="2B33BAFE"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1.1.2.14</w:t>
            </w:r>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7A9959CB"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Organiser des sessions de formations à l'endroit des autorités administratives, des élus locaux, des autorités coutumières et réligieuses et des forces de l'ordre et de sécurité sur les textes relatifs au travail des enfants</w:t>
            </w:r>
          </w:p>
        </w:tc>
        <w:tc>
          <w:tcPr>
            <w:tcW w:w="409" w:type="pct"/>
            <w:tcBorders>
              <w:top w:val="nil"/>
              <w:left w:val="nil"/>
              <w:bottom w:val="single" w:sz="4" w:space="0" w:color="auto"/>
              <w:right w:val="single" w:sz="4" w:space="0" w:color="auto"/>
            </w:tcBorders>
            <w:shd w:val="clear" w:color="auto" w:fill="auto"/>
            <w:vAlign w:val="center"/>
            <w:hideMark/>
          </w:tcPr>
          <w:p w14:paraId="6816B170"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MFPTPS</w:t>
            </w:r>
          </w:p>
        </w:tc>
        <w:tc>
          <w:tcPr>
            <w:tcW w:w="632" w:type="pct"/>
            <w:tcBorders>
              <w:top w:val="nil"/>
              <w:left w:val="nil"/>
              <w:bottom w:val="single" w:sz="4" w:space="0" w:color="auto"/>
              <w:right w:val="single" w:sz="4" w:space="0" w:color="auto"/>
            </w:tcBorders>
            <w:shd w:val="clear" w:color="auto" w:fill="auto"/>
            <w:vAlign w:val="center"/>
            <w:hideMark/>
          </w:tcPr>
          <w:p w14:paraId="49A1F6B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xml:space="preserve">MATD, MSECU, MJDHPC, associations </w:t>
            </w:r>
          </w:p>
        </w:tc>
        <w:tc>
          <w:tcPr>
            <w:tcW w:w="480" w:type="pct"/>
            <w:tcBorders>
              <w:top w:val="nil"/>
              <w:left w:val="nil"/>
              <w:bottom w:val="single" w:sz="4" w:space="0" w:color="auto"/>
              <w:right w:val="single" w:sz="4" w:space="0" w:color="auto"/>
            </w:tcBorders>
            <w:shd w:val="clear" w:color="auto" w:fill="auto"/>
            <w:vAlign w:val="center"/>
            <w:hideMark/>
          </w:tcPr>
          <w:p w14:paraId="6582D34C"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Sessions</w:t>
            </w:r>
          </w:p>
        </w:tc>
        <w:tc>
          <w:tcPr>
            <w:tcW w:w="301" w:type="pct"/>
            <w:gridSpan w:val="2"/>
            <w:tcBorders>
              <w:top w:val="nil"/>
              <w:left w:val="nil"/>
              <w:bottom w:val="single" w:sz="4" w:space="0" w:color="auto"/>
              <w:right w:val="single" w:sz="4" w:space="0" w:color="auto"/>
            </w:tcBorders>
            <w:shd w:val="clear" w:color="auto" w:fill="auto"/>
            <w:vAlign w:val="center"/>
            <w:hideMark/>
          </w:tcPr>
          <w:p w14:paraId="66F0FE5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13</w:t>
            </w:r>
          </w:p>
        </w:tc>
        <w:tc>
          <w:tcPr>
            <w:tcW w:w="200" w:type="pct"/>
            <w:tcBorders>
              <w:top w:val="nil"/>
              <w:left w:val="nil"/>
              <w:bottom w:val="single" w:sz="4" w:space="0" w:color="auto"/>
              <w:right w:val="single" w:sz="4" w:space="0" w:color="auto"/>
            </w:tcBorders>
            <w:shd w:val="clear" w:color="auto" w:fill="auto"/>
            <w:vAlign w:val="center"/>
            <w:hideMark/>
          </w:tcPr>
          <w:p w14:paraId="465B74B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14" w:type="pct"/>
            <w:tcBorders>
              <w:top w:val="nil"/>
              <w:left w:val="nil"/>
              <w:bottom w:val="single" w:sz="4" w:space="0" w:color="auto"/>
              <w:right w:val="single" w:sz="4" w:space="0" w:color="auto"/>
            </w:tcBorders>
            <w:shd w:val="clear" w:color="auto" w:fill="auto"/>
            <w:vAlign w:val="center"/>
            <w:hideMark/>
          </w:tcPr>
          <w:p w14:paraId="3D98F056"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13</w:t>
            </w:r>
          </w:p>
        </w:tc>
        <w:tc>
          <w:tcPr>
            <w:tcW w:w="225" w:type="pct"/>
            <w:tcBorders>
              <w:top w:val="nil"/>
              <w:left w:val="nil"/>
              <w:bottom w:val="single" w:sz="4" w:space="0" w:color="auto"/>
              <w:right w:val="single" w:sz="4" w:space="0" w:color="auto"/>
            </w:tcBorders>
            <w:shd w:val="clear" w:color="auto" w:fill="auto"/>
            <w:vAlign w:val="center"/>
            <w:hideMark/>
          </w:tcPr>
          <w:p w14:paraId="2F48F00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26</w:t>
            </w:r>
          </w:p>
        </w:tc>
        <w:tc>
          <w:tcPr>
            <w:tcW w:w="324" w:type="pct"/>
            <w:tcBorders>
              <w:top w:val="nil"/>
              <w:left w:val="nil"/>
              <w:bottom w:val="single" w:sz="4" w:space="0" w:color="auto"/>
              <w:right w:val="single" w:sz="4" w:space="0" w:color="auto"/>
            </w:tcBorders>
            <w:shd w:val="clear" w:color="auto" w:fill="auto"/>
            <w:vAlign w:val="center"/>
            <w:hideMark/>
          </w:tcPr>
          <w:p w14:paraId="1C2C2B4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26000</w:t>
            </w:r>
          </w:p>
        </w:tc>
        <w:tc>
          <w:tcPr>
            <w:tcW w:w="281" w:type="pct"/>
            <w:tcBorders>
              <w:top w:val="nil"/>
              <w:left w:val="nil"/>
              <w:bottom w:val="single" w:sz="4" w:space="0" w:color="auto"/>
              <w:right w:val="single" w:sz="4" w:space="0" w:color="auto"/>
            </w:tcBorders>
            <w:shd w:val="clear" w:color="auto" w:fill="auto"/>
            <w:vAlign w:val="center"/>
            <w:hideMark/>
          </w:tcPr>
          <w:p w14:paraId="65845519"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84" w:type="pct"/>
            <w:tcBorders>
              <w:top w:val="nil"/>
              <w:left w:val="nil"/>
              <w:bottom w:val="single" w:sz="4" w:space="0" w:color="auto"/>
              <w:right w:val="single" w:sz="4" w:space="0" w:color="auto"/>
            </w:tcBorders>
            <w:shd w:val="clear" w:color="auto" w:fill="auto"/>
            <w:vAlign w:val="center"/>
            <w:hideMark/>
          </w:tcPr>
          <w:p w14:paraId="20C17CEC"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26000</w:t>
            </w:r>
          </w:p>
        </w:tc>
        <w:tc>
          <w:tcPr>
            <w:tcW w:w="325" w:type="pct"/>
            <w:tcBorders>
              <w:top w:val="nil"/>
              <w:left w:val="nil"/>
              <w:bottom w:val="single" w:sz="4" w:space="0" w:color="auto"/>
              <w:right w:val="single" w:sz="4" w:space="0" w:color="auto"/>
            </w:tcBorders>
            <w:shd w:val="clear" w:color="auto" w:fill="auto"/>
            <w:vAlign w:val="center"/>
            <w:hideMark/>
          </w:tcPr>
          <w:p w14:paraId="39E21F3C"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52000</w:t>
            </w:r>
          </w:p>
        </w:tc>
        <w:tc>
          <w:tcPr>
            <w:tcW w:w="416" w:type="pct"/>
            <w:tcBorders>
              <w:top w:val="nil"/>
              <w:left w:val="nil"/>
              <w:bottom w:val="single" w:sz="4" w:space="0" w:color="auto"/>
              <w:right w:val="single" w:sz="4" w:space="0" w:color="auto"/>
            </w:tcBorders>
            <w:shd w:val="clear" w:color="auto" w:fill="auto"/>
            <w:vAlign w:val="center"/>
            <w:hideMark/>
          </w:tcPr>
          <w:p w14:paraId="32D50ECC"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Etat, PTF</w:t>
            </w:r>
          </w:p>
        </w:tc>
      </w:tr>
      <w:tr w:rsidR="00475A92" w:rsidRPr="00773963" w14:paraId="62E68222" w14:textId="77777777" w:rsidTr="00781C60">
        <w:trPr>
          <w:trHeight w:val="765"/>
        </w:trPr>
        <w:tc>
          <w:tcPr>
            <w:tcW w:w="309" w:type="pct"/>
            <w:tcBorders>
              <w:top w:val="nil"/>
              <w:left w:val="single" w:sz="8" w:space="0" w:color="000000"/>
              <w:bottom w:val="single" w:sz="8" w:space="0" w:color="000000"/>
              <w:right w:val="single" w:sz="8" w:space="0" w:color="000000"/>
            </w:tcBorders>
            <w:shd w:val="clear" w:color="auto" w:fill="auto"/>
            <w:vAlign w:val="center"/>
            <w:hideMark/>
          </w:tcPr>
          <w:p w14:paraId="12F87322"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1.1.2.15</w:t>
            </w:r>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606598BF"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 xml:space="preserve">Organiser un atelier de formation à l'endroit des associations </w:t>
            </w:r>
            <w:r w:rsidR="009149BC" w:rsidRPr="00773963">
              <w:rPr>
                <w:rFonts w:ascii="Arial" w:eastAsia="Times New Roman" w:hAnsi="Arial" w:cs="Arial"/>
                <w:color w:val="000000"/>
                <w:lang w:eastAsia="fr-FR"/>
              </w:rPr>
              <w:t>œuvrant</w:t>
            </w:r>
            <w:r w:rsidRPr="00773963">
              <w:rPr>
                <w:rFonts w:ascii="Arial" w:eastAsia="Times New Roman" w:hAnsi="Arial" w:cs="Arial"/>
                <w:color w:val="000000"/>
                <w:lang w:eastAsia="fr-FR"/>
              </w:rPr>
              <w:t xml:space="preserve"> dans la protection de l'enfance sur les textes relatifs au travail des enfants</w:t>
            </w:r>
          </w:p>
        </w:tc>
        <w:tc>
          <w:tcPr>
            <w:tcW w:w="409" w:type="pct"/>
            <w:tcBorders>
              <w:top w:val="nil"/>
              <w:left w:val="nil"/>
              <w:bottom w:val="single" w:sz="4" w:space="0" w:color="auto"/>
              <w:right w:val="single" w:sz="4" w:space="0" w:color="auto"/>
            </w:tcBorders>
            <w:shd w:val="clear" w:color="auto" w:fill="auto"/>
            <w:vAlign w:val="center"/>
            <w:hideMark/>
          </w:tcPr>
          <w:p w14:paraId="34A1B679"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MFPTPS</w:t>
            </w:r>
          </w:p>
        </w:tc>
        <w:tc>
          <w:tcPr>
            <w:tcW w:w="632" w:type="pct"/>
            <w:tcBorders>
              <w:top w:val="nil"/>
              <w:left w:val="nil"/>
              <w:bottom w:val="single" w:sz="4" w:space="0" w:color="auto"/>
              <w:right w:val="single" w:sz="4" w:space="0" w:color="auto"/>
            </w:tcBorders>
            <w:shd w:val="clear" w:color="auto" w:fill="auto"/>
            <w:vAlign w:val="center"/>
            <w:hideMark/>
          </w:tcPr>
          <w:p w14:paraId="3AE206B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PTF, ONG et associations</w:t>
            </w:r>
          </w:p>
        </w:tc>
        <w:tc>
          <w:tcPr>
            <w:tcW w:w="480" w:type="pct"/>
            <w:tcBorders>
              <w:top w:val="nil"/>
              <w:left w:val="nil"/>
              <w:bottom w:val="single" w:sz="4" w:space="0" w:color="auto"/>
              <w:right w:val="single" w:sz="4" w:space="0" w:color="auto"/>
            </w:tcBorders>
            <w:shd w:val="clear" w:color="auto" w:fill="auto"/>
            <w:vAlign w:val="center"/>
            <w:hideMark/>
          </w:tcPr>
          <w:p w14:paraId="0C2779C3"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Atelier</w:t>
            </w:r>
          </w:p>
        </w:tc>
        <w:tc>
          <w:tcPr>
            <w:tcW w:w="301" w:type="pct"/>
            <w:gridSpan w:val="2"/>
            <w:tcBorders>
              <w:top w:val="nil"/>
              <w:left w:val="nil"/>
              <w:bottom w:val="single" w:sz="4" w:space="0" w:color="auto"/>
              <w:right w:val="single" w:sz="4" w:space="0" w:color="auto"/>
            </w:tcBorders>
            <w:shd w:val="clear" w:color="auto" w:fill="auto"/>
            <w:vAlign w:val="center"/>
            <w:hideMark/>
          </w:tcPr>
          <w:p w14:paraId="6176EFED"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00" w:type="pct"/>
            <w:tcBorders>
              <w:top w:val="nil"/>
              <w:left w:val="nil"/>
              <w:bottom w:val="single" w:sz="4" w:space="0" w:color="auto"/>
              <w:right w:val="single" w:sz="4" w:space="0" w:color="auto"/>
            </w:tcBorders>
            <w:shd w:val="clear" w:color="auto" w:fill="auto"/>
            <w:vAlign w:val="center"/>
            <w:hideMark/>
          </w:tcPr>
          <w:p w14:paraId="2ADF38E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w:t>
            </w:r>
          </w:p>
        </w:tc>
        <w:tc>
          <w:tcPr>
            <w:tcW w:w="214" w:type="pct"/>
            <w:tcBorders>
              <w:top w:val="nil"/>
              <w:left w:val="nil"/>
              <w:bottom w:val="single" w:sz="4" w:space="0" w:color="auto"/>
              <w:right w:val="single" w:sz="4" w:space="0" w:color="auto"/>
            </w:tcBorders>
            <w:shd w:val="clear" w:color="auto" w:fill="auto"/>
            <w:vAlign w:val="center"/>
            <w:hideMark/>
          </w:tcPr>
          <w:p w14:paraId="5095EB26"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w:t>
            </w:r>
          </w:p>
        </w:tc>
        <w:tc>
          <w:tcPr>
            <w:tcW w:w="225" w:type="pct"/>
            <w:tcBorders>
              <w:top w:val="nil"/>
              <w:left w:val="nil"/>
              <w:bottom w:val="single" w:sz="4" w:space="0" w:color="auto"/>
              <w:right w:val="single" w:sz="4" w:space="0" w:color="auto"/>
            </w:tcBorders>
            <w:shd w:val="clear" w:color="auto" w:fill="auto"/>
            <w:vAlign w:val="center"/>
            <w:hideMark/>
          </w:tcPr>
          <w:p w14:paraId="226B01B9"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w:t>
            </w:r>
          </w:p>
        </w:tc>
        <w:tc>
          <w:tcPr>
            <w:tcW w:w="324" w:type="pct"/>
            <w:tcBorders>
              <w:top w:val="nil"/>
              <w:left w:val="nil"/>
              <w:bottom w:val="single" w:sz="4" w:space="0" w:color="auto"/>
              <w:right w:val="single" w:sz="4" w:space="0" w:color="auto"/>
            </w:tcBorders>
            <w:shd w:val="clear" w:color="auto" w:fill="auto"/>
            <w:vAlign w:val="center"/>
            <w:hideMark/>
          </w:tcPr>
          <w:p w14:paraId="7E2DE5C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81" w:type="pct"/>
            <w:tcBorders>
              <w:top w:val="nil"/>
              <w:left w:val="nil"/>
              <w:bottom w:val="single" w:sz="4" w:space="0" w:color="auto"/>
              <w:right w:val="single" w:sz="4" w:space="0" w:color="auto"/>
            </w:tcBorders>
            <w:shd w:val="clear" w:color="auto" w:fill="auto"/>
            <w:vAlign w:val="center"/>
            <w:hideMark/>
          </w:tcPr>
          <w:p w14:paraId="41D4FFC0"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2500</w:t>
            </w:r>
          </w:p>
        </w:tc>
        <w:tc>
          <w:tcPr>
            <w:tcW w:w="284" w:type="pct"/>
            <w:tcBorders>
              <w:top w:val="nil"/>
              <w:left w:val="nil"/>
              <w:bottom w:val="single" w:sz="4" w:space="0" w:color="auto"/>
              <w:right w:val="single" w:sz="4" w:space="0" w:color="auto"/>
            </w:tcBorders>
            <w:shd w:val="clear" w:color="auto" w:fill="auto"/>
            <w:vAlign w:val="center"/>
            <w:hideMark/>
          </w:tcPr>
          <w:p w14:paraId="2364375A"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2500</w:t>
            </w:r>
          </w:p>
        </w:tc>
        <w:tc>
          <w:tcPr>
            <w:tcW w:w="325" w:type="pct"/>
            <w:tcBorders>
              <w:top w:val="nil"/>
              <w:left w:val="nil"/>
              <w:bottom w:val="single" w:sz="4" w:space="0" w:color="auto"/>
              <w:right w:val="single" w:sz="4" w:space="0" w:color="auto"/>
            </w:tcBorders>
            <w:shd w:val="clear" w:color="auto" w:fill="auto"/>
            <w:vAlign w:val="center"/>
            <w:hideMark/>
          </w:tcPr>
          <w:p w14:paraId="56AC3FED"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5000</w:t>
            </w:r>
          </w:p>
        </w:tc>
        <w:tc>
          <w:tcPr>
            <w:tcW w:w="416" w:type="pct"/>
            <w:tcBorders>
              <w:top w:val="nil"/>
              <w:left w:val="nil"/>
              <w:bottom w:val="single" w:sz="4" w:space="0" w:color="auto"/>
              <w:right w:val="single" w:sz="4" w:space="0" w:color="auto"/>
            </w:tcBorders>
            <w:shd w:val="clear" w:color="auto" w:fill="auto"/>
            <w:vAlign w:val="center"/>
            <w:hideMark/>
          </w:tcPr>
          <w:p w14:paraId="291D44D6"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Etat, PTF</w:t>
            </w:r>
          </w:p>
        </w:tc>
      </w:tr>
      <w:tr w:rsidR="00475A92" w:rsidRPr="00773963" w14:paraId="78408B45" w14:textId="77777777" w:rsidTr="00781C60">
        <w:trPr>
          <w:trHeight w:val="765"/>
        </w:trPr>
        <w:tc>
          <w:tcPr>
            <w:tcW w:w="309" w:type="pct"/>
            <w:tcBorders>
              <w:top w:val="nil"/>
              <w:left w:val="single" w:sz="8" w:space="0" w:color="000000"/>
              <w:bottom w:val="single" w:sz="8" w:space="0" w:color="000000"/>
              <w:right w:val="single" w:sz="8" w:space="0" w:color="000000"/>
            </w:tcBorders>
            <w:shd w:val="clear" w:color="auto" w:fill="auto"/>
            <w:vAlign w:val="center"/>
            <w:hideMark/>
          </w:tcPr>
          <w:p w14:paraId="401B3BA0"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1.1.2.16</w:t>
            </w:r>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6FCB4AD4"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Organiser des ateliers de renforcement des capacités des inspecteurs et controleurs du travail sur le travail des enfants</w:t>
            </w:r>
          </w:p>
        </w:tc>
        <w:tc>
          <w:tcPr>
            <w:tcW w:w="409" w:type="pct"/>
            <w:tcBorders>
              <w:top w:val="nil"/>
              <w:left w:val="nil"/>
              <w:bottom w:val="single" w:sz="4" w:space="0" w:color="auto"/>
              <w:right w:val="single" w:sz="4" w:space="0" w:color="auto"/>
            </w:tcBorders>
            <w:shd w:val="clear" w:color="auto" w:fill="auto"/>
            <w:vAlign w:val="center"/>
            <w:hideMark/>
          </w:tcPr>
          <w:p w14:paraId="6502A1D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MFPTPS</w:t>
            </w:r>
          </w:p>
        </w:tc>
        <w:tc>
          <w:tcPr>
            <w:tcW w:w="632" w:type="pct"/>
            <w:tcBorders>
              <w:top w:val="nil"/>
              <w:left w:val="nil"/>
              <w:bottom w:val="single" w:sz="4" w:space="0" w:color="auto"/>
              <w:right w:val="single" w:sz="4" w:space="0" w:color="auto"/>
            </w:tcBorders>
            <w:shd w:val="clear" w:color="auto" w:fill="auto"/>
            <w:vAlign w:val="center"/>
            <w:hideMark/>
          </w:tcPr>
          <w:p w14:paraId="3106EA6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PTF</w:t>
            </w:r>
          </w:p>
        </w:tc>
        <w:tc>
          <w:tcPr>
            <w:tcW w:w="480" w:type="pct"/>
            <w:tcBorders>
              <w:top w:val="nil"/>
              <w:left w:val="nil"/>
              <w:bottom w:val="single" w:sz="4" w:space="0" w:color="auto"/>
              <w:right w:val="single" w:sz="4" w:space="0" w:color="auto"/>
            </w:tcBorders>
            <w:shd w:val="clear" w:color="auto" w:fill="auto"/>
            <w:vAlign w:val="center"/>
            <w:hideMark/>
          </w:tcPr>
          <w:p w14:paraId="715B479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Bénéficiaires</w:t>
            </w:r>
          </w:p>
        </w:tc>
        <w:tc>
          <w:tcPr>
            <w:tcW w:w="301" w:type="pct"/>
            <w:gridSpan w:val="2"/>
            <w:tcBorders>
              <w:top w:val="nil"/>
              <w:left w:val="nil"/>
              <w:bottom w:val="single" w:sz="4" w:space="0" w:color="auto"/>
              <w:right w:val="single" w:sz="4" w:space="0" w:color="auto"/>
            </w:tcBorders>
            <w:shd w:val="clear" w:color="auto" w:fill="auto"/>
            <w:vAlign w:val="center"/>
            <w:hideMark/>
          </w:tcPr>
          <w:p w14:paraId="55D61AFC"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100</w:t>
            </w:r>
          </w:p>
        </w:tc>
        <w:tc>
          <w:tcPr>
            <w:tcW w:w="200" w:type="pct"/>
            <w:tcBorders>
              <w:top w:val="nil"/>
              <w:left w:val="nil"/>
              <w:bottom w:val="single" w:sz="4" w:space="0" w:color="auto"/>
              <w:right w:val="single" w:sz="4" w:space="0" w:color="auto"/>
            </w:tcBorders>
            <w:shd w:val="clear" w:color="auto" w:fill="auto"/>
            <w:vAlign w:val="center"/>
            <w:hideMark/>
          </w:tcPr>
          <w:p w14:paraId="11D6192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100</w:t>
            </w:r>
          </w:p>
        </w:tc>
        <w:tc>
          <w:tcPr>
            <w:tcW w:w="214" w:type="pct"/>
            <w:tcBorders>
              <w:top w:val="nil"/>
              <w:left w:val="nil"/>
              <w:bottom w:val="single" w:sz="4" w:space="0" w:color="auto"/>
              <w:right w:val="single" w:sz="4" w:space="0" w:color="auto"/>
            </w:tcBorders>
            <w:shd w:val="clear" w:color="auto" w:fill="auto"/>
            <w:vAlign w:val="center"/>
            <w:hideMark/>
          </w:tcPr>
          <w:p w14:paraId="5D8EC9D3"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100</w:t>
            </w:r>
          </w:p>
        </w:tc>
        <w:tc>
          <w:tcPr>
            <w:tcW w:w="225" w:type="pct"/>
            <w:tcBorders>
              <w:top w:val="nil"/>
              <w:left w:val="nil"/>
              <w:bottom w:val="single" w:sz="4" w:space="0" w:color="auto"/>
              <w:right w:val="single" w:sz="4" w:space="0" w:color="auto"/>
            </w:tcBorders>
            <w:shd w:val="clear" w:color="auto" w:fill="auto"/>
            <w:vAlign w:val="center"/>
            <w:hideMark/>
          </w:tcPr>
          <w:p w14:paraId="49E17E6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300</w:t>
            </w:r>
          </w:p>
        </w:tc>
        <w:tc>
          <w:tcPr>
            <w:tcW w:w="324" w:type="pct"/>
            <w:tcBorders>
              <w:top w:val="nil"/>
              <w:left w:val="nil"/>
              <w:bottom w:val="single" w:sz="4" w:space="0" w:color="auto"/>
              <w:right w:val="single" w:sz="4" w:space="0" w:color="auto"/>
            </w:tcBorders>
            <w:shd w:val="clear" w:color="auto" w:fill="auto"/>
            <w:vAlign w:val="center"/>
            <w:hideMark/>
          </w:tcPr>
          <w:p w14:paraId="6ABA9AE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12000</w:t>
            </w:r>
          </w:p>
        </w:tc>
        <w:tc>
          <w:tcPr>
            <w:tcW w:w="281" w:type="pct"/>
            <w:tcBorders>
              <w:top w:val="nil"/>
              <w:left w:val="nil"/>
              <w:bottom w:val="single" w:sz="4" w:space="0" w:color="auto"/>
              <w:right w:val="single" w:sz="4" w:space="0" w:color="auto"/>
            </w:tcBorders>
            <w:shd w:val="clear" w:color="auto" w:fill="auto"/>
            <w:vAlign w:val="center"/>
            <w:hideMark/>
          </w:tcPr>
          <w:p w14:paraId="13D5117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12000</w:t>
            </w:r>
          </w:p>
        </w:tc>
        <w:tc>
          <w:tcPr>
            <w:tcW w:w="284" w:type="pct"/>
            <w:tcBorders>
              <w:top w:val="nil"/>
              <w:left w:val="nil"/>
              <w:bottom w:val="single" w:sz="4" w:space="0" w:color="auto"/>
              <w:right w:val="single" w:sz="4" w:space="0" w:color="auto"/>
            </w:tcBorders>
            <w:shd w:val="clear" w:color="auto" w:fill="auto"/>
            <w:vAlign w:val="center"/>
            <w:hideMark/>
          </w:tcPr>
          <w:p w14:paraId="700CE17E"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12000</w:t>
            </w:r>
          </w:p>
        </w:tc>
        <w:tc>
          <w:tcPr>
            <w:tcW w:w="325" w:type="pct"/>
            <w:tcBorders>
              <w:top w:val="nil"/>
              <w:left w:val="nil"/>
              <w:bottom w:val="single" w:sz="4" w:space="0" w:color="auto"/>
              <w:right w:val="single" w:sz="4" w:space="0" w:color="auto"/>
            </w:tcBorders>
            <w:shd w:val="clear" w:color="auto" w:fill="auto"/>
            <w:vAlign w:val="center"/>
            <w:hideMark/>
          </w:tcPr>
          <w:p w14:paraId="39338CFE"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36000</w:t>
            </w:r>
          </w:p>
        </w:tc>
        <w:tc>
          <w:tcPr>
            <w:tcW w:w="416" w:type="pct"/>
            <w:tcBorders>
              <w:top w:val="nil"/>
              <w:left w:val="nil"/>
              <w:bottom w:val="single" w:sz="4" w:space="0" w:color="auto"/>
              <w:right w:val="single" w:sz="4" w:space="0" w:color="auto"/>
            </w:tcBorders>
            <w:shd w:val="clear" w:color="auto" w:fill="auto"/>
            <w:vAlign w:val="center"/>
            <w:hideMark/>
          </w:tcPr>
          <w:p w14:paraId="09B4CD9C"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Etat, PTF</w:t>
            </w:r>
          </w:p>
        </w:tc>
      </w:tr>
      <w:tr w:rsidR="00475A92" w:rsidRPr="00773963" w14:paraId="3700B776" w14:textId="77777777" w:rsidTr="00781C60">
        <w:trPr>
          <w:trHeight w:val="765"/>
        </w:trPr>
        <w:tc>
          <w:tcPr>
            <w:tcW w:w="309" w:type="pct"/>
            <w:tcBorders>
              <w:top w:val="nil"/>
              <w:left w:val="single" w:sz="8" w:space="0" w:color="000000"/>
              <w:bottom w:val="single" w:sz="8" w:space="0" w:color="000000"/>
              <w:right w:val="single" w:sz="8" w:space="0" w:color="000000"/>
            </w:tcBorders>
            <w:shd w:val="clear" w:color="auto" w:fill="auto"/>
            <w:vAlign w:val="center"/>
            <w:hideMark/>
          </w:tcPr>
          <w:p w14:paraId="5F2BDFB5"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1.1.2.17</w:t>
            </w:r>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31321685"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Organiser des ateliers de formation des Groupements de producteurs de coton sur les PFTE</w:t>
            </w:r>
          </w:p>
        </w:tc>
        <w:tc>
          <w:tcPr>
            <w:tcW w:w="409" w:type="pct"/>
            <w:tcBorders>
              <w:top w:val="nil"/>
              <w:left w:val="nil"/>
              <w:bottom w:val="single" w:sz="4" w:space="0" w:color="auto"/>
              <w:right w:val="single" w:sz="4" w:space="0" w:color="auto"/>
            </w:tcBorders>
            <w:shd w:val="clear" w:color="auto" w:fill="auto"/>
            <w:vAlign w:val="center"/>
            <w:hideMark/>
          </w:tcPr>
          <w:p w14:paraId="6996B82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MFPTPS</w:t>
            </w:r>
          </w:p>
        </w:tc>
        <w:tc>
          <w:tcPr>
            <w:tcW w:w="632" w:type="pct"/>
            <w:tcBorders>
              <w:top w:val="nil"/>
              <w:left w:val="nil"/>
              <w:bottom w:val="single" w:sz="4" w:space="0" w:color="auto"/>
              <w:right w:val="single" w:sz="4" w:space="0" w:color="auto"/>
            </w:tcBorders>
            <w:shd w:val="clear" w:color="auto" w:fill="auto"/>
            <w:vAlign w:val="center"/>
            <w:hideMark/>
          </w:tcPr>
          <w:p w14:paraId="56233663"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GPC</w:t>
            </w:r>
          </w:p>
        </w:tc>
        <w:tc>
          <w:tcPr>
            <w:tcW w:w="480" w:type="pct"/>
            <w:tcBorders>
              <w:top w:val="nil"/>
              <w:left w:val="nil"/>
              <w:bottom w:val="single" w:sz="4" w:space="0" w:color="auto"/>
              <w:right w:val="single" w:sz="4" w:space="0" w:color="auto"/>
            </w:tcBorders>
            <w:shd w:val="clear" w:color="auto" w:fill="auto"/>
            <w:vAlign w:val="center"/>
            <w:hideMark/>
          </w:tcPr>
          <w:p w14:paraId="1FEA50BA"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Ateliers</w:t>
            </w:r>
          </w:p>
        </w:tc>
        <w:tc>
          <w:tcPr>
            <w:tcW w:w="301" w:type="pct"/>
            <w:gridSpan w:val="2"/>
            <w:tcBorders>
              <w:top w:val="nil"/>
              <w:left w:val="nil"/>
              <w:bottom w:val="single" w:sz="4" w:space="0" w:color="auto"/>
              <w:right w:val="single" w:sz="4" w:space="0" w:color="auto"/>
            </w:tcBorders>
            <w:shd w:val="clear" w:color="auto" w:fill="auto"/>
            <w:vAlign w:val="center"/>
            <w:hideMark/>
          </w:tcPr>
          <w:p w14:paraId="7B27C476"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00" w:type="pct"/>
            <w:tcBorders>
              <w:top w:val="nil"/>
              <w:left w:val="nil"/>
              <w:bottom w:val="single" w:sz="4" w:space="0" w:color="auto"/>
              <w:right w:val="single" w:sz="4" w:space="0" w:color="auto"/>
            </w:tcBorders>
            <w:shd w:val="clear" w:color="auto" w:fill="auto"/>
            <w:vAlign w:val="center"/>
            <w:hideMark/>
          </w:tcPr>
          <w:p w14:paraId="3FA8DB5A"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13</w:t>
            </w:r>
          </w:p>
        </w:tc>
        <w:tc>
          <w:tcPr>
            <w:tcW w:w="214" w:type="pct"/>
            <w:tcBorders>
              <w:top w:val="nil"/>
              <w:left w:val="nil"/>
              <w:bottom w:val="single" w:sz="4" w:space="0" w:color="auto"/>
              <w:right w:val="single" w:sz="4" w:space="0" w:color="auto"/>
            </w:tcBorders>
            <w:shd w:val="clear" w:color="auto" w:fill="auto"/>
            <w:vAlign w:val="center"/>
            <w:hideMark/>
          </w:tcPr>
          <w:p w14:paraId="4BF3E88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25" w:type="pct"/>
            <w:tcBorders>
              <w:top w:val="nil"/>
              <w:left w:val="nil"/>
              <w:bottom w:val="single" w:sz="4" w:space="0" w:color="auto"/>
              <w:right w:val="single" w:sz="4" w:space="0" w:color="auto"/>
            </w:tcBorders>
            <w:shd w:val="clear" w:color="auto" w:fill="auto"/>
            <w:vAlign w:val="center"/>
            <w:hideMark/>
          </w:tcPr>
          <w:p w14:paraId="672C854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13</w:t>
            </w:r>
          </w:p>
        </w:tc>
        <w:tc>
          <w:tcPr>
            <w:tcW w:w="324" w:type="pct"/>
            <w:tcBorders>
              <w:top w:val="nil"/>
              <w:left w:val="nil"/>
              <w:bottom w:val="single" w:sz="4" w:space="0" w:color="auto"/>
              <w:right w:val="single" w:sz="4" w:space="0" w:color="auto"/>
            </w:tcBorders>
            <w:shd w:val="clear" w:color="auto" w:fill="auto"/>
            <w:vAlign w:val="center"/>
            <w:hideMark/>
          </w:tcPr>
          <w:p w14:paraId="3201761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81" w:type="pct"/>
            <w:tcBorders>
              <w:top w:val="nil"/>
              <w:left w:val="nil"/>
              <w:bottom w:val="single" w:sz="4" w:space="0" w:color="auto"/>
              <w:right w:val="single" w:sz="4" w:space="0" w:color="auto"/>
            </w:tcBorders>
            <w:shd w:val="clear" w:color="auto" w:fill="auto"/>
            <w:vAlign w:val="center"/>
            <w:hideMark/>
          </w:tcPr>
          <w:p w14:paraId="7D1B476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65000</w:t>
            </w:r>
          </w:p>
        </w:tc>
        <w:tc>
          <w:tcPr>
            <w:tcW w:w="284" w:type="pct"/>
            <w:tcBorders>
              <w:top w:val="nil"/>
              <w:left w:val="nil"/>
              <w:bottom w:val="single" w:sz="4" w:space="0" w:color="auto"/>
              <w:right w:val="single" w:sz="4" w:space="0" w:color="auto"/>
            </w:tcBorders>
            <w:shd w:val="clear" w:color="auto" w:fill="auto"/>
            <w:vAlign w:val="center"/>
            <w:hideMark/>
          </w:tcPr>
          <w:p w14:paraId="1A8E794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325" w:type="pct"/>
            <w:tcBorders>
              <w:top w:val="nil"/>
              <w:left w:val="nil"/>
              <w:bottom w:val="single" w:sz="4" w:space="0" w:color="auto"/>
              <w:right w:val="single" w:sz="4" w:space="0" w:color="auto"/>
            </w:tcBorders>
            <w:shd w:val="clear" w:color="auto" w:fill="auto"/>
            <w:vAlign w:val="center"/>
            <w:hideMark/>
          </w:tcPr>
          <w:p w14:paraId="66D0852B"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65000</w:t>
            </w:r>
          </w:p>
        </w:tc>
        <w:tc>
          <w:tcPr>
            <w:tcW w:w="416" w:type="pct"/>
            <w:tcBorders>
              <w:top w:val="nil"/>
              <w:left w:val="nil"/>
              <w:bottom w:val="single" w:sz="4" w:space="0" w:color="auto"/>
              <w:right w:val="single" w:sz="4" w:space="0" w:color="auto"/>
            </w:tcBorders>
            <w:shd w:val="clear" w:color="auto" w:fill="auto"/>
            <w:vAlign w:val="center"/>
            <w:hideMark/>
          </w:tcPr>
          <w:p w14:paraId="6891A8AC"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Etat, PTF</w:t>
            </w:r>
          </w:p>
        </w:tc>
      </w:tr>
      <w:tr w:rsidR="00475A92" w:rsidRPr="00773963" w14:paraId="572D89DD" w14:textId="77777777" w:rsidTr="00781C60">
        <w:trPr>
          <w:trHeight w:val="390"/>
        </w:trPr>
        <w:tc>
          <w:tcPr>
            <w:tcW w:w="309" w:type="pct"/>
            <w:tcBorders>
              <w:top w:val="nil"/>
              <w:left w:val="single" w:sz="8" w:space="0" w:color="000000"/>
              <w:bottom w:val="single" w:sz="8" w:space="0" w:color="000000"/>
              <w:right w:val="single" w:sz="8" w:space="0" w:color="000000"/>
            </w:tcBorders>
            <w:shd w:val="clear" w:color="auto" w:fill="auto"/>
            <w:vAlign w:val="center"/>
            <w:hideMark/>
          </w:tcPr>
          <w:p w14:paraId="318AEFB4"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1.1.2.18</w:t>
            </w:r>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3A1A8AF5"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Organiser des ateliers de formation des orpailleurs sur les PFTE</w:t>
            </w:r>
          </w:p>
        </w:tc>
        <w:tc>
          <w:tcPr>
            <w:tcW w:w="409" w:type="pct"/>
            <w:tcBorders>
              <w:top w:val="nil"/>
              <w:left w:val="nil"/>
              <w:bottom w:val="single" w:sz="4" w:space="0" w:color="auto"/>
              <w:right w:val="single" w:sz="4" w:space="0" w:color="auto"/>
            </w:tcBorders>
            <w:shd w:val="clear" w:color="auto" w:fill="auto"/>
            <w:vAlign w:val="center"/>
            <w:hideMark/>
          </w:tcPr>
          <w:p w14:paraId="2751A62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MFPTPS</w:t>
            </w:r>
          </w:p>
        </w:tc>
        <w:tc>
          <w:tcPr>
            <w:tcW w:w="632" w:type="pct"/>
            <w:tcBorders>
              <w:top w:val="nil"/>
              <w:left w:val="nil"/>
              <w:bottom w:val="single" w:sz="4" w:space="0" w:color="auto"/>
              <w:right w:val="single" w:sz="4" w:space="0" w:color="auto"/>
            </w:tcBorders>
            <w:shd w:val="clear" w:color="auto" w:fill="auto"/>
            <w:vAlign w:val="center"/>
            <w:hideMark/>
          </w:tcPr>
          <w:p w14:paraId="02611000"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PTF, ONG et associations</w:t>
            </w:r>
          </w:p>
        </w:tc>
        <w:tc>
          <w:tcPr>
            <w:tcW w:w="480" w:type="pct"/>
            <w:tcBorders>
              <w:top w:val="nil"/>
              <w:left w:val="nil"/>
              <w:bottom w:val="single" w:sz="4" w:space="0" w:color="auto"/>
              <w:right w:val="single" w:sz="4" w:space="0" w:color="auto"/>
            </w:tcBorders>
            <w:shd w:val="clear" w:color="auto" w:fill="auto"/>
            <w:vAlign w:val="center"/>
            <w:hideMark/>
          </w:tcPr>
          <w:p w14:paraId="60AF88F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Bénéficiaires</w:t>
            </w:r>
          </w:p>
        </w:tc>
        <w:tc>
          <w:tcPr>
            <w:tcW w:w="301" w:type="pct"/>
            <w:gridSpan w:val="2"/>
            <w:tcBorders>
              <w:top w:val="nil"/>
              <w:left w:val="nil"/>
              <w:bottom w:val="single" w:sz="4" w:space="0" w:color="auto"/>
              <w:right w:val="single" w:sz="4" w:space="0" w:color="auto"/>
            </w:tcBorders>
            <w:shd w:val="clear" w:color="auto" w:fill="auto"/>
            <w:vAlign w:val="center"/>
            <w:hideMark/>
          </w:tcPr>
          <w:p w14:paraId="4925878E"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00" w:type="pct"/>
            <w:tcBorders>
              <w:top w:val="nil"/>
              <w:left w:val="nil"/>
              <w:bottom w:val="single" w:sz="4" w:space="0" w:color="auto"/>
              <w:right w:val="single" w:sz="4" w:space="0" w:color="auto"/>
            </w:tcBorders>
            <w:shd w:val="clear" w:color="auto" w:fill="auto"/>
            <w:vAlign w:val="center"/>
            <w:hideMark/>
          </w:tcPr>
          <w:p w14:paraId="3FCE22A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50</w:t>
            </w:r>
          </w:p>
        </w:tc>
        <w:tc>
          <w:tcPr>
            <w:tcW w:w="214" w:type="pct"/>
            <w:tcBorders>
              <w:top w:val="nil"/>
              <w:left w:val="nil"/>
              <w:bottom w:val="single" w:sz="4" w:space="0" w:color="auto"/>
              <w:right w:val="single" w:sz="4" w:space="0" w:color="auto"/>
            </w:tcBorders>
            <w:shd w:val="clear" w:color="auto" w:fill="auto"/>
            <w:vAlign w:val="center"/>
            <w:hideMark/>
          </w:tcPr>
          <w:p w14:paraId="6215741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25" w:type="pct"/>
            <w:tcBorders>
              <w:top w:val="nil"/>
              <w:left w:val="nil"/>
              <w:bottom w:val="single" w:sz="4" w:space="0" w:color="auto"/>
              <w:right w:val="single" w:sz="4" w:space="0" w:color="auto"/>
            </w:tcBorders>
            <w:shd w:val="clear" w:color="auto" w:fill="auto"/>
            <w:vAlign w:val="center"/>
            <w:hideMark/>
          </w:tcPr>
          <w:p w14:paraId="6C1321AB"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50</w:t>
            </w:r>
          </w:p>
        </w:tc>
        <w:tc>
          <w:tcPr>
            <w:tcW w:w="324" w:type="pct"/>
            <w:tcBorders>
              <w:top w:val="nil"/>
              <w:left w:val="nil"/>
              <w:bottom w:val="single" w:sz="4" w:space="0" w:color="auto"/>
              <w:right w:val="single" w:sz="4" w:space="0" w:color="auto"/>
            </w:tcBorders>
            <w:shd w:val="clear" w:color="auto" w:fill="auto"/>
            <w:vAlign w:val="center"/>
            <w:hideMark/>
          </w:tcPr>
          <w:p w14:paraId="34FF875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81" w:type="pct"/>
            <w:tcBorders>
              <w:top w:val="nil"/>
              <w:left w:val="nil"/>
              <w:bottom w:val="single" w:sz="4" w:space="0" w:color="auto"/>
              <w:right w:val="single" w:sz="4" w:space="0" w:color="auto"/>
            </w:tcBorders>
            <w:shd w:val="clear" w:color="auto" w:fill="auto"/>
            <w:vAlign w:val="center"/>
            <w:hideMark/>
          </w:tcPr>
          <w:p w14:paraId="49F910DE"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5000</w:t>
            </w:r>
          </w:p>
        </w:tc>
        <w:tc>
          <w:tcPr>
            <w:tcW w:w="284" w:type="pct"/>
            <w:tcBorders>
              <w:top w:val="nil"/>
              <w:left w:val="nil"/>
              <w:bottom w:val="single" w:sz="4" w:space="0" w:color="auto"/>
              <w:right w:val="single" w:sz="4" w:space="0" w:color="auto"/>
            </w:tcBorders>
            <w:shd w:val="clear" w:color="auto" w:fill="auto"/>
            <w:vAlign w:val="center"/>
            <w:hideMark/>
          </w:tcPr>
          <w:p w14:paraId="7308E7D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325" w:type="pct"/>
            <w:tcBorders>
              <w:top w:val="nil"/>
              <w:left w:val="nil"/>
              <w:bottom w:val="single" w:sz="4" w:space="0" w:color="auto"/>
              <w:right w:val="single" w:sz="4" w:space="0" w:color="auto"/>
            </w:tcBorders>
            <w:shd w:val="clear" w:color="auto" w:fill="auto"/>
            <w:vAlign w:val="center"/>
            <w:hideMark/>
          </w:tcPr>
          <w:p w14:paraId="37B22E9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5000</w:t>
            </w:r>
          </w:p>
        </w:tc>
        <w:tc>
          <w:tcPr>
            <w:tcW w:w="416" w:type="pct"/>
            <w:tcBorders>
              <w:top w:val="nil"/>
              <w:left w:val="nil"/>
              <w:bottom w:val="single" w:sz="4" w:space="0" w:color="auto"/>
              <w:right w:val="single" w:sz="4" w:space="0" w:color="auto"/>
            </w:tcBorders>
            <w:shd w:val="clear" w:color="auto" w:fill="auto"/>
            <w:vAlign w:val="center"/>
            <w:hideMark/>
          </w:tcPr>
          <w:p w14:paraId="49B245D3"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Etat, PTF</w:t>
            </w:r>
          </w:p>
        </w:tc>
      </w:tr>
      <w:tr w:rsidR="00475A92" w:rsidRPr="00773963" w14:paraId="28805A79" w14:textId="77777777" w:rsidTr="00781C60">
        <w:trPr>
          <w:trHeight w:val="765"/>
        </w:trPr>
        <w:tc>
          <w:tcPr>
            <w:tcW w:w="309" w:type="pct"/>
            <w:tcBorders>
              <w:top w:val="nil"/>
              <w:left w:val="single" w:sz="8" w:space="0" w:color="000000"/>
              <w:bottom w:val="single" w:sz="8" w:space="0" w:color="000000"/>
              <w:right w:val="single" w:sz="8" w:space="0" w:color="000000"/>
            </w:tcBorders>
            <w:shd w:val="clear" w:color="auto" w:fill="auto"/>
            <w:vAlign w:val="center"/>
            <w:hideMark/>
          </w:tcPr>
          <w:p w14:paraId="090ED7CD"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1.1.2.19</w:t>
            </w:r>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19799842"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Organiser des ateliers de formation sur les droits des travailleurs à l'endroit des enfants travailleurs domestiques</w:t>
            </w:r>
          </w:p>
        </w:tc>
        <w:tc>
          <w:tcPr>
            <w:tcW w:w="409" w:type="pct"/>
            <w:tcBorders>
              <w:top w:val="nil"/>
              <w:left w:val="nil"/>
              <w:bottom w:val="single" w:sz="4" w:space="0" w:color="auto"/>
              <w:right w:val="single" w:sz="4" w:space="0" w:color="auto"/>
            </w:tcBorders>
            <w:shd w:val="clear" w:color="auto" w:fill="auto"/>
            <w:vAlign w:val="center"/>
            <w:hideMark/>
          </w:tcPr>
          <w:p w14:paraId="68D2EC13"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MFPTPS</w:t>
            </w:r>
          </w:p>
        </w:tc>
        <w:tc>
          <w:tcPr>
            <w:tcW w:w="632" w:type="pct"/>
            <w:tcBorders>
              <w:top w:val="nil"/>
              <w:left w:val="nil"/>
              <w:bottom w:val="single" w:sz="4" w:space="0" w:color="auto"/>
              <w:right w:val="single" w:sz="4" w:space="0" w:color="auto"/>
            </w:tcBorders>
            <w:shd w:val="clear" w:color="auto" w:fill="auto"/>
            <w:vAlign w:val="center"/>
            <w:hideMark/>
          </w:tcPr>
          <w:p w14:paraId="7EB7756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PTF, ONG et associations</w:t>
            </w:r>
          </w:p>
        </w:tc>
        <w:tc>
          <w:tcPr>
            <w:tcW w:w="480" w:type="pct"/>
            <w:tcBorders>
              <w:top w:val="nil"/>
              <w:left w:val="nil"/>
              <w:bottom w:val="single" w:sz="4" w:space="0" w:color="auto"/>
              <w:right w:val="single" w:sz="4" w:space="0" w:color="auto"/>
            </w:tcBorders>
            <w:shd w:val="clear" w:color="auto" w:fill="auto"/>
            <w:vAlign w:val="center"/>
            <w:hideMark/>
          </w:tcPr>
          <w:p w14:paraId="5F20152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Ateliers</w:t>
            </w:r>
          </w:p>
        </w:tc>
        <w:tc>
          <w:tcPr>
            <w:tcW w:w="301" w:type="pct"/>
            <w:gridSpan w:val="2"/>
            <w:tcBorders>
              <w:top w:val="nil"/>
              <w:left w:val="nil"/>
              <w:bottom w:val="single" w:sz="4" w:space="0" w:color="auto"/>
              <w:right w:val="single" w:sz="4" w:space="0" w:color="auto"/>
            </w:tcBorders>
            <w:shd w:val="clear" w:color="auto" w:fill="auto"/>
            <w:vAlign w:val="center"/>
            <w:hideMark/>
          </w:tcPr>
          <w:p w14:paraId="6CD9966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00" w:type="pct"/>
            <w:tcBorders>
              <w:top w:val="nil"/>
              <w:left w:val="nil"/>
              <w:bottom w:val="single" w:sz="4" w:space="0" w:color="auto"/>
              <w:right w:val="single" w:sz="4" w:space="0" w:color="auto"/>
            </w:tcBorders>
            <w:shd w:val="clear" w:color="auto" w:fill="auto"/>
            <w:vAlign w:val="center"/>
            <w:hideMark/>
          </w:tcPr>
          <w:p w14:paraId="726B973A"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w:t>
            </w:r>
          </w:p>
        </w:tc>
        <w:tc>
          <w:tcPr>
            <w:tcW w:w="214" w:type="pct"/>
            <w:tcBorders>
              <w:top w:val="nil"/>
              <w:left w:val="nil"/>
              <w:bottom w:val="single" w:sz="4" w:space="0" w:color="auto"/>
              <w:right w:val="single" w:sz="4" w:space="0" w:color="auto"/>
            </w:tcBorders>
            <w:shd w:val="clear" w:color="auto" w:fill="auto"/>
            <w:vAlign w:val="center"/>
            <w:hideMark/>
          </w:tcPr>
          <w:p w14:paraId="249573B3"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w:t>
            </w:r>
          </w:p>
        </w:tc>
        <w:tc>
          <w:tcPr>
            <w:tcW w:w="225" w:type="pct"/>
            <w:tcBorders>
              <w:top w:val="nil"/>
              <w:left w:val="nil"/>
              <w:bottom w:val="single" w:sz="4" w:space="0" w:color="auto"/>
              <w:right w:val="single" w:sz="4" w:space="0" w:color="auto"/>
            </w:tcBorders>
            <w:shd w:val="clear" w:color="auto" w:fill="auto"/>
            <w:vAlign w:val="center"/>
            <w:hideMark/>
          </w:tcPr>
          <w:p w14:paraId="14845599"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w:t>
            </w:r>
          </w:p>
        </w:tc>
        <w:tc>
          <w:tcPr>
            <w:tcW w:w="324" w:type="pct"/>
            <w:tcBorders>
              <w:top w:val="nil"/>
              <w:left w:val="nil"/>
              <w:bottom w:val="single" w:sz="4" w:space="0" w:color="auto"/>
              <w:right w:val="single" w:sz="4" w:space="0" w:color="auto"/>
            </w:tcBorders>
            <w:shd w:val="clear" w:color="auto" w:fill="auto"/>
            <w:vAlign w:val="center"/>
            <w:hideMark/>
          </w:tcPr>
          <w:p w14:paraId="33D4919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81" w:type="pct"/>
            <w:tcBorders>
              <w:top w:val="nil"/>
              <w:left w:val="nil"/>
              <w:bottom w:val="single" w:sz="4" w:space="0" w:color="auto"/>
              <w:right w:val="single" w:sz="4" w:space="0" w:color="auto"/>
            </w:tcBorders>
            <w:shd w:val="clear" w:color="auto" w:fill="auto"/>
            <w:vAlign w:val="center"/>
            <w:hideMark/>
          </w:tcPr>
          <w:p w14:paraId="7CE15059"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2000</w:t>
            </w:r>
          </w:p>
        </w:tc>
        <w:tc>
          <w:tcPr>
            <w:tcW w:w="284" w:type="pct"/>
            <w:tcBorders>
              <w:top w:val="nil"/>
              <w:left w:val="nil"/>
              <w:bottom w:val="single" w:sz="4" w:space="0" w:color="auto"/>
              <w:right w:val="single" w:sz="4" w:space="0" w:color="auto"/>
            </w:tcBorders>
            <w:shd w:val="clear" w:color="auto" w:fill="auto"/>
            <w:vAlign w:val="center"/>
            <w:hideMark/>
          </w:tcPr>
          <w:p w14:paraId="6AD45D0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2000</w:t>
            </w:r>
          </w:p>
        </w:tc>
        <w:tc>
          <w:tcPr>
            <w:tcW w:w="325" w:type="pct"/>
            <w:tcBorders>
              <w:top w:val="nil"/>
              <w:left w:val="nil"/>
              <w:bottom w:val="single" w:sz="4" w:space="0" w:color="auto"/>
              <w:right w:val="single" w:sz="4" w:space="0" w:color="auto"/>
            </w:tcBorders>
            <w:shd w:val="clear" w:color="auto" w:fill="auto"/>
            <w:vAlign w:val="center"/>
            <w:hideMark/>
          </w:tcPr>
          <w:p w14:paraId="700157DD"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4000</w:t>
            </w:r>
          </w:p>
        </w:tc>
        <w:tc>
          <w:tcPr>
            <w:tcW w:w="416" w:type="pct"/>
            <w:tcBorders>
              <w:top w:val="nil"/>
              <w:left w:val="nil"/>
              <w:bottom w:val="single" w:sz="4" w:space="0" w:color="auto"/>
              <w:right w:val="single" w:sz="4" w:space="0" w:color="auto"/>
            </w:tcBorders>
            <w:shd w:val="clear" w:color="auto" w:fill="auto"/>
            <w:vAlign w:val="center"/>
            <w:hideMark/>
          </w:tcPr>
          <w:p w14:paraId="7E94AB66"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Etat, PTF</w:t>
            </w:r>
          </w:p>
        </w:tc>
      </w:tr>
      <w:tr w:rsidR="00475A92" w:rsidRPr="00773963" w14:paraId="5B94E6F6" w14:textId="77777777" w:rsidTr="00781C60">
        <w:trPr>
          <w:trHeight w:val="390"/>
        </w:trPr>
        <w:tc>
          <w:tcPr>
            <w:tcW w:w="309" w:type="pct"/>
            <w:tcBorders>
              <w:top w:val="nil"/>
              <w:left w:val="single" w:sz="8" w:space="0" w:color="000000"/>
              <w:bottom w:val="single" w:sz="8" w:space="0" w:color="000000"/>
              <w:right w:val="single" w:sz="8" w:space="0" w:color="000000"/>
            </w:tcBorders>
            <w:shd w:val="clear" w:color="auto" w:fill="auto"/>
            <w:vAlign w:val="center"/>
            <w:hideMark/>
          </w:tcPr>
          <w:p w14:paraId="5F1B9585"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1.1.2.20</w:t>
            </w:r>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4043E6AF"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 xml:space="preserve">Organiser des sorties de suivi supervision des acteurs endogènes </w:t>
            </w:r>
          </w:p>
        </w:tc>
        <w:tc>
          <w:tcPr>
            <w:tcW w:w="409" w:type="pct"/>
            <w:tcBorders>
              <w:top w:val="nil"/>
              <w:left w:val="nil"/>
              <w:bottom w:val="single" w:sz="4" w:space="0" w:color="auto"/>
              <w:right w:val="single" w:sz="4" w:space="0" w:color="auto"/>
            </w:tcBorders>
            <w:shd w:val="clear" w:color="auto" w:fill="auto"/>
            <w:vAlign w:val="center"/>
            <w:hideMark/>
          </w:tcPr>
          <w:p w14:paraId="07F59979"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MFPTPS</w:t>
            </w:r>
          </w:p>
        </w:tc>
        <w:tc>
          <w:tcPr>
            <w:tcW w:w="632" w:type="pct"/>
            <w:tcBorders>
              <w:top w:val="nil"/>
              <w:left w:val="nil"/>
              <w:bottom w:val="single" w:sz="4" w:space="0" w:color="auto"/>
              <w:right w:val="single" w:sz="4" w:space="0" w:color="auto"/>
            </w:tcBorders>
            <w:shd w:val="clear" w:color="auto" w:fill="auto"/>
            <w:vAlign w:val="center"/>
            <w:hideMark/>
          </w:tcPr>
          <w:p w14:paraId="740D7EE3"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PTF, ONG et associations</w:t>
            </w:r>
          </w:p>
        </w:tc>
        <w:tc>
          <w:tcPr>
            <w:tcW w:w="480" w:type="pct"/>
            <w:tcBorders>
              <w:top w:val="nil"/>
              <w:left w:val="nil"/>
              <w:bottom w:val="single" w:sz="4" w:space="0" w:color="auto"/>
              <w:right w:val="single" w:sz="4" w:space="0" w:color="auto"/>
            </w:tcBorders>
            <w:shd w:val="clear" w:color="auto" w:fill="auto"/>
            <w:vAlign w:val="center"/>
            <w:hideMark/>
          </w:tcPr>
          <w:p w14:paraId="44C9B2B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Sorties</w:t>
            </w:r>
          </w:p>
        </w:tc>
        <w:tc>
          <w:tcPr>
            <w:tcW w:w="301" w:type="pct"/>
            <w:gridSpan w:val="2"/>
            <w:tcBorders>
              <w:top w:val="nil"/>
              <w:left w:val="nil"/>
              <w:bottom w:val="single" w:sz="4" w:space="0" w:color="auto"/>
              <w:right w:val="single" w:sz="4" w:space="0" w:color="auto"/>
            </w:tcBorders>
            <w:shd w:val="clear" w:color="auto" w:fill="auto"/>
            <w:vAlign w:val="center"/>
            <w:hideMark/>
          </w:tcPr>
          <w:p w14:paraId="08D8FD4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w:t>
            </w:r>
          </w:p>
        </w:tc>
        <w:tc>
          <w:tcPr>
            <w:tcW w:w="200" w:type="pct"/>
            <w:tcBorders>
              <w:top w:val="nil"/>
              <w:left w:val="nil"/>
              <w:bottom w:val="single" w:sz="4" w:space="0" w:color="auto"/>
              <w:right w:val="single" w:sz="4" w:space="0" w:color="auto"/>
            </w:tcBorders>
            <w:shd w:val="clear" w:color="auto" w:fill="auto"/>
            <w:vAlign w:val="center"/>
            <w:hideMark/>
          </w:tcPr>
          <w:p w14:paraId="07786EF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w:t>
            </w:r>
          </w:p>
        </w:tc>
        <w:tc>
          <w:tcPr>
            <w:tcW w:w="214" w:type="pct"/>
            <w:tcBorders>
              <w:top w:val="nil"/>
              <w:left w:val="nil"/>
              <w:bottom w:val="single" w:sz="4" w:space="0" w:color="auto"/>
              <w:right w:val="single" w:sz="4" w:space="0" w:color="auto"/>
            </w:tcBorders>
            <w:shd w:val="clear" w:color="auto" w:fill="auto"/>
            <w:vAlign w:val="center"/>
            <w:hideMark/>
          </w:tcPr>
          <w:p w14:paraId="3246F1F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w:t>
            </w:r>
          </w:p>
        </w:tc>
        <w:tc>
          <w:tcPr>
            <w:tcW w:w="225" w:type="pct"/>
            <w:tcBorders>
              <w:top w:val="nil"/>
              <w:left w:val="nil"/>
              <w:bottom w:val="single" w:sz="4" w:space="0" w:color="auto"/>
              <w:right w:val="single" w:sz="4" w:space="0" w:color="auto"/>
            </w:tcBorders>
            <w:shd w:val="clear" w:color="auto" w:fill="auto"/>
            <w:vAlign w:val="center"/>
            <w:hideMark/>
          </w:tcPr>
          <w:p w14:paraId="66BCAB6D"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6</w:t>
            </w:r>
          </w:p>
        </w:tc>
        <w:tc>
          <w:tcPr>
            <w:tcW w:w="324" w:type="pct"/>
            <w:tcBorders>
              <w:top w:val="nil"/>
              <w:left w:val="nil"/>
              <w:bottom w:val="single" w:sz="4" w:space="0" w:color="auto"/>
              <w:right w:val="single" w:sz="4" w:space="0" w:color="auto"/>
            </w:tcBorders>
            <w:shd w:val="clear" w:color="auto" w:fill="auto"/>
            <w:vAlign w:val="center"/>
            <w:hideMark/>
          </w:tcPr>
          <w:p w14:paraId="6F095E9E"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1000</w:t>
            </w:r>
          </w:p>
        </w:tc>
        <w:tc>
          <w:tcPr>
            <w:tcW w:w="281" w:type="pct"/>
            <w:tcBorders>
              <w:top w:val="nil"/>
              <w:left w:val="nil"/>
              <w:bottom w:val="single" w:sz="4" w:space="0" w:color="auto"/>
              <w:right w:val="single" w:sz="4" w:space="0" w:color="auto"/>
            </w:tcBorders>
            <w:shd w:val="clear" w:color="auto" w:fill="auto"/>
            <w:vAlign w:val="center"/>
            <w:hideMark/>
          </w:tcPr>
          <w:p w14:paraId="557FD46D"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1000</w:t>
            </w:r>
          </w:p>
        </w:tc>
        <w:tc>
          <w:tcPr>
            <w:tcW w:w="284" w:type="pct"/>
            <w:tcBorders>
              <w:top w:val="nil"/>
              <w:left w:val="nil"/>
              <w:bottom w:val="single" w:sz="4" w:space="0" w:color="auto"/>
              <w:right w:val="single" w:sz="4" w:space="0" w:color="auto"/>
            </w:tcBorders>
            <w:shd w:val="clear" w:color="auto" w:fill="auto"/>
            <w:vAlign w:val="center"/>
            <w:hideMark/>
          </w:tcPr>
          <w:p w14:paraId="24052B59"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1000</w:t>
            </w:r>
          </w:p>
        </w:tc>
        <w:tc>
          <w:tcPr>
            <w:tcW w:w="325" w:type="pct"/>
            <w:tcBorders>
              <w:top w:val="nil"/>
              <w:left w:val="nil"/>
              <w:bottom w:val="single" w:sz="4" w:space="0" w:color="auto"/>
              <w:right w:val="single" w:sz="4" w:space="0" w:color="auto"/>
            </w:tcBorders>
            <w:shd w:val="clear" w:color="auto" w:fill="auto"/>
            <w:vAlign w:val="center"/>
            <w:hideMark/>
          </w:tcPr>
          <w:p w14:paraId="755CAF53"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3000</w:t>
            </w:r>
          </w:p>
        </w:tc>
        <w:tc>
          <w:tcPr>
            <w:tcW w:w="416" w:type="pct"/>
            <w:tcBorders>
              <w:top w:val="nil"/>
              <w:left w:val="nil"/>
              <w:bottom w:val="single" w:sz="4" w:space="0" w:color="auto"/>
              <w:right w:val="single" w:sz="4" w:space="0" w:color="auto"/>
            </w:tcBorders>
            <w:shd w:val="clear" w:color="auto" w:fill="auto"/>
            <w:vAlign w:val="center"/>
            <w:hideMark/>
          </w:tcPr>
          <w:p w14:paraId="7FBEF39E"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Etat, PTF</w:t>
            </w:r>
          </w:p>
        </w:tc>
      </w:tr>
      <w:tr w:rsidR="00475A92" w:rsidRPr="00773963" w14:paraId="1613ACCA" w14:textId="77777777" w:rsidTr="00781C60">
        <w:trPr>
          <w:trHeight w:val="1515"/>
        </w:trPr>
        <w:tc>
          <w:tcPr>
            <w:tcW w:w="309" w:type="pct"/>
            <w:tcBorders>
              <w:top w:val="nil"/>
              <w:left w:val="single" w:sz="8" w:space="0" w:color="000000"/>
              <w:bottom w:val="single" w:sz="8" w:space="0" w:color="000000"/>
              <w:right w:val="single" w:sz="8" w:space="0" w:color="000000"/>
            </w:tcBorders>
            <w:shd w:val="clear" w:color="auto" w:fill="auto"/>
            <w:vAlign w:val="center"/>
            <w:hideMark/>
          </w:tcPr>
          <w:p w14:paraId="7A6D613A"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1.1.2.21</w:t>
            </w:r>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5137E38F"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Organiser des ateliers régionaux d'information et de vulgarisation du Code de protection de l'enfant au profit des populations, des acteurs de la chaine pénale, des acteurs de la société civile, des administrations déconcentrées et décentralisées etc.</w:t>
            </w:r>
          </w:p>
        </w:tc>
        <w:tc>
          <w:tcPr>
            <w:tcW w:w="409" w:type="pct"/>
            <w:tcBorders>
              <w:top w:val="nil"/>
              <w:left w:val="nil"/>
              <w:bottom w:val="single" w:sz="4" w:space="0" w:color="auto"/>
              <w:right w:val="single" w:sz="4" w:space="0" w:color="auto"/>
            </w:tcBorders>
            <w:shd w:val="clear" w:color="auto" w:fill="auto"/>
            <w:vAlign w:val="center"/>
            <w:hideMark/>
          </w:tcPr>
          <w:p w14:paraId="6821B79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MJDHPC</w:t>
            </w:r>
          </w:p>
        </w:tc>
        <w:tc>
          <w:tcPr>
            <w:tcW w:w="632" w:type="pct"/>
            <w:tcBorders>
              <w:top w:val="nil"/>
              <w:left w:val="nil"/>
              <w:bottom w:val="single" w:sz="4" w:space="0" w:color="auto"/>
              <w:right w:val="single" w:sz="4" w:space="0" w:color="auto"/>
            </w:tcBorders>
            <w:shd w:val="clear" w:color="auto" w:fill="auto"/>
            <w:vAlign w:val="center"/>
            <w:hideMark/>
          </w:tcPr>
          <w:p w14:paraId="708D2978" w14:textId="77777777" w:rsidR="00FC5008" w:rsidRPr="00773963" w:rsidRDefault="00FC5008" w:rsidP="00CE5C4E">
            <w:pPr>
              <w:spacing w:after="0" w:line="240" w:lineRule="auto"/>
              <w:jc w:val="center"/>
              <w:rPr>
                <w:rFonts w:ascii="Arial" w:eastAsia="Times New Roman" w:hAnsi="Arial" w:cs="Arial"/>
                <w:color w:val="000000"/>
                <w:lang w:val="en-US" w:eastAsia="fr-FR"/>
              </w:rPr>
            </w:pPr>
            <w:r w:rsidRPr="00773963">
              <w:rPr>
                <w:rFonts w:ascii="Arial" w:eastAsia="Times New Roman" w:hAnsi="Arial" w:cs="Arial"/>
                <w:color w:val="000000"/>
                <w:lang w:val="en-US" w:eastAsia="fr-FR"/>
              </w:rPr>
              <w:t xml:space="preserve">MFPTPS, MFSNF, MATD, MSECU, PTF, </w:t>
            </w:r>
          </w:p>
        </w:tc>
        <w:tc>
          <w:tcPr>
            <w:tcW w:w="480" w:type="pct"/>
            <w:tcBorders>
              <w:top w:val="nil"/>
              <w:left w:val="nil"/>
              <w:bottom w:val="single" w:sz="4" w:space="0" w:color="auto"/>
              <w:right w:val="single" w:sz="4" w:space="0" w:color="auto"/>
            </w:tcBorders>
            <w:shd w:val="clear" w:color="auto" w:fill="auto"/>
            <w:vAlign w:val="center"/>
            <w:hideMark/>
          </w:tcPr>
          <w:p w14:paraId="727CC5F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Ateliers</w:t>
            </w:r>
          </w:p>
        </w:tc>
        <w:tc>
          <w:tcPr>
            <w:tcW w:w="301" w:type="pct"/>
            <w:gridSpan w:val="2"/>
            <w:tcBorders>
              <w:top w:val="nil"/>
              <w:left w:val="nil"/>
              <w:bottom w:val="single" w:sz="4" w:space="0" w:color="auto"/>
              <w:right w:val="single" w:sz="4" w:space="0" w:color="auto"/>
            </w:tcBorders>
            <w:shd w:val="clear" w:color="auto" w:fill="auto"/>
            <w:vAlign w:val="center"/>
            <w:hideMark/>
          </w:tcPr>
          <w:p w14:paraId="37C3B22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00" w:type="pct"/>
            <w:tcBorders>
              <w:top w:val="nil"/>
              <w:left w:val="nil"/>
              <w:bottom w:val="single" w:sz="4" w:space="0" w:color="auto"/>
              <w:right w:val="single" w:sz="4" w:space="0" w:color="auto"/>
            </w:tcBorders>
            <w:shd w:val="clear" w:color="auto" w:fill="auto"/>
            <w:vAlign w:val="center"/>
            <w:hideMark/>
          </w:tcPr>
          <w:p w14:paraId="6996742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6</w:t>
            </w:r>
          </w:p>
        </w:tc>
        <w:tc>
          <w:tcPr>
            <w:tcW w:w="214" w:type="pct"/>
            <w:tcBorders>
              <w:top w:val="nil"/>
              <w:left w:val="nil"/>
              <w:bottom w:val="single" w:sz="4" w:space="0" w:color="auto"/>
              <w:right w:val="single" w:sz="4" w:space="0" w:color="auto"/>
            </w:tcBorders>
            <w:shd w:val="clear" w:color="auto" w:fill="auto"/>
            <w:vAlign w:val="center"/>
            <w:hideMark/>
          </w:tcPr>
          <w:p w14:paraId="4BF220C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7</w:t>
            </w:r>
          </w:p>
        </w:tc>
        <w:tc>
          <w:tcPr>
            <w:tcW w:w="225" w:type="pct"/>
            <w:tcBorders>
              <w:top w:val="nil"/>
              <w:left w:val="nil"/>
              <w:bottom w:val="single" w:sz="4" w:space="0" w:color="auto"/>
              <w:right w:val="single" w:sz="4" w:space="0" w:color="auto"/>
            </w:tcBorders>
            <w:shd w:val="clear" w:color="auto" w:fill="auto"/>
            <w:vAlign w:val="center"/>
            <w:hideMark/>
          </w:tcPr>
          <w:p w14:paraId="22DF753D"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13</w:t>
            </w:r>
          </w:p>
        </w:tc>
        <w:tc>
          <w:tcPr>
            <w:tcW w:w="324" w:type="pct"/>
            <w:tcBorders>
              <w:top w:val="nil"/>
              <w:left w:val="nil"/>
              <w:bottom w:val="single" w:sz="4" w:space="0" w:color="auto"/>
              <w:right w:val="single" w:sz="4" w:space="0" w:color="auto"/>
            </w:tcBorders>
            <w:shd w:val="clear" w:color="auto" w:fill="auto"/>
            <w:vAlign w:val="center"/>
            <w:hideMark/>
          </w:tcPr>
          <w:p w14:paraId="71A178ED"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81" w:type="pct"/>
            <w:tcBorders>
              <w:top w:val="nil"/>
              <w:left w:val="nil"/>
              <w:bottom w:val="single" w:sz="4" w:space="0" w:color="auto"/>
              <w:right w:val="single" w:sz="4" w:space="0" w:color="auto"/>
            </w:tcBorders>
            <w:shd w:val="clear" w:color="auto" w:fill="auto"/>
            <w:vAlign w:val="center"/>
            <w:hideMark/>
          </w:tcPr>
          <w:p w14:paraId="5AA91F2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27000</w:t>
            </w:r>
          </w:p>
        </w:tc>
        <w:tc>
          <w:tcPr>
            <w:tcW w:w="284" w:type="pct"/>
            <w:tcBorders>
              <w:top w:val="nil"/>
              <w:left w:val="nil"/>
              <w:bottom w:val="single" w:sz="4" w:space="0" w:color="auto"/>
              <w:right w:val="single" w:sz="4" w:space="0" w:color="auto"/>
            </w:tcBorders>
            <w:shd w:val="clear" w:color="auto" w:fill="auto"/>
            <w:vAlign w:val="center"/>
            <w:hideMark/>
          </w:tcPr>
          <w:p w14:paraId="251CC2C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29800</w:t>
            </w:r>
          </w:p>
        </w:tc>
        <w:tc>
          <w:tcPr>
            <w:tcW w:w="325" w:type="pct"/>
            <w:tcBorders>
              <w:top w:val="nil"/>
              <w:left w:val="nil"/>
              <w:bottom w:val="single" w:sz="4" w:space="0" w:color="auto"/>
              <w:right w:val="single" w:sz="4" w:space="0" w:color="auto"/>
            </w:tcBorders>
            <w:shd w:val="clear" w:color="auto" w:fill="auto"/>
            <w:vAlign w:val="center"/>
            <w:hideMark/>
          </w:tcPr>
          <w:p w14:paraId="5B6A360C"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56800</w:t>
            </w:r>
          </w:p>
        </w:tc>
        <w:tc>
          <w:tcPr>
            <w:tcW w:w="416" w:type="pct"/>
            <w:tcBorders>
              <w:top w:val="nil"/>
              <w:left w:val="nil"/>
              <w:bottom w:val="single" w:sz="4" w:space="0" w:color="auto"/>
              <w:right w:val="single" w:sz="4" w:space="0" w:color="auto"/>
            </w:tcBorders>
            <w:shd w:val="clear" w:color="auto" w:fill="auto"/>
            <w:vAlign w:val="center"/>
            <w:hideMark/>
          </w:tcPr>
          <w:p w14:paraId="14A842B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Etat, PTF</w:t>
            </w:r>
          </w:p>
        </w:tc>
      </w:tr>
      <w:tr w:rsidR="00475A92" w:rsidRPr="00773963" w14:paraId="02000634" w14:textId="77777777" w:rsidTr="00781C60">
        <w:trPr>
          <w:trHeight w:val="765"/>
        </w:trPr>
        <w:tc>
          <w:tcPr>
            <w:tcW w:w="309" w:type="pct"/>
            <w:tcBorders>
              <w:top w:val="nil"/>
              <w:left w:val="single" w:sz="8" w:space="0" w:color="000000"/>
              <w:bottom w:val="single" w:sz="8" w:space="0" w:color="000000"/>
              <w:right w:val="single" w:sz="8" w:space="0" w:color="000000"/>
            </w:tcBorders>
            <w:shd w:val="clear" w:color="auto" w:fill="auto"/>
            <w:vAlign w:val="center"/>
            <w:hideMark/>
          </w:tcPr>
          <w:p w14:paraId="0BD87A1B"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1.1.2.22</w:t>
            </w:r>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0AD1248B"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 xml:space="preserve">Organiser des sessions de formation des juges pour enfants sur le travail des enfants </w:t>
            </w:r>
          </w:p>
        </w:tc>
        <w:tc>
          <w:tcPr>
            <w:tcW w:w="409" w:type="pct"/>
            <w:tcBorders>
              <w:top w:val="nil"/>
              <w:left w:val="nil"/>
              <w:bottom w:val="single" w:sz="4" w:space="0" w:color="auto"/>
              <w:right w:val="single" w:sz="4" w:space="0" w:color="auto"/>
            </w:tcBorders>
            <w:shd w:val="clear" w:color="auto" w:fill="auto"/>
            <w:vAlign w:val="center"/>
            <w:hideMark/>
          </w:tcPr>
          <w:p w14:paraId="1473ADF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MJDHPC</w:t>
            </w:r>
          </w:p>
        </w:tc>
        <w:tc>
          <w:tcPr>
            <w:tcW w:w="632" w:type="pct"/>
            <w:tcBorders>
              <w:top w:val="nil"/>
              <w:left w:val="nil"/>
              <w:bottom w:val="single" w:sz="4" w:space="0" w:color="auto"/>
              <w:right w:val="single" w:sz="4" w:space="0" w:color="auto"/>
            </w:tcBorders>
            <w:shd w:val="clear" w:color="auto" w:fill="auto"/>
            <w:vAlign w:val="center"/>
            <w:hideMark/>
          </w:tcPr>
          <w:p w14:paraId="34E55217" w14:textId="77777777" w:rsidR="00FC5008" w:rsidRPr="00773963" w:rsidRDefault="00FC5008" w:rsidP="00CE5C4E">
            <w:pPr>
              <w:spacing w:after="0" w:line="240" w:lineRule="auto"/>
              <w:jc w:val="center"/>
              <w:rPr>
                <w:rFonts w:ascii="Arial" w:eastAsia="Times New Roman" w:hAnsi="Arial" w:cs="Arial"/>
                <w:color w:val="000000"/>
                <w:lang w:val="en-US" w:eastAsia="fr-FR"/>
              </w:rPr>
            </w:pPr>
            <w:r w:rsidRPr="00773963">
              <w:rPr>
                <w:rFonts w:ascii="Arial" w:eastAsia="Times New Roman" w:hAnsi="Arial" w:cs="Arial"/>
                <w:color w:val="000000"/>
                <w:lang w:val="en-US" w:eastAsia="fr-FR"/>
              </w:rPr>
              <w:t xml:space="preserve">MFPTPS, MFSNF, MATD, MSECU, PTF, </w:t>
            </w:r>
          </w:p>
        </w:tc>
        <w:tc>
          <w:tcPr>
            <w:tcW w:w="480" w:type="pct"/>
            <w:tcBorders>
              <w:top w:val="nil"/>
              <w:left w:val="nil"/>
              <w:bottom w:val="single" w:sz="4" w:space="0" w:color="auto"/>
              <w:right w:val="single" w:sz="4" w:space="0" w:color="auto"/>
            </w:tcBorders>
            <w:shd w:val="clear" w:color="auto" w:fill="auto"/>
            <w:vAlign w:val="center"/>
            <w:hideMark/>
          </w:tcPr>
          <w:p w14:paraId="5C8B1E23"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Sessions</w:t>
            </w:r>
          </w:p>
        </w:tc>
        <w:tc>
          <w:tcPr>
            <w:tcW w:w="301" w:type="pct"/>
            <w:gridSpan w:val="2"/>
            <w:tcBorders>
              <w:top w:val="nil"/>
              <w:left w:val="nil"/>
              <w:bottom w:val="single" w:sz="4" w:space="0" w:color="auto"/>
              <w:right w:val="single" w:sz="4" w:space="0" w:color="auto"/>
            </w:tcBorders>
            <w:shd w:val="clear" w:color="auto" w:fill="auto"/>
            <w:vAlign w:val="center"/>
            <w:hideMark/>
          </w:tcPr>
          <w:p w14:paraId="60100020"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w:t>
            </w:r>
          </w:p>
        </w:tc>
        <w:tc>
          <w:tcPr>
            <w:tcW w:w="200" w:type="pct"/>
            <w:tcBorders>
              <w:top w:val="nil"/>
              <w:left w:val="nil"/>
              <w:bottom w:val="single" w:sz="4" w:space="0" w:color="auto"/>
              <w:right w:val="single" w:sz="4" w:space="0" w:color="auto"/>
            </w:tcBorders>
            <w:shd w:val="clear" w:color="auto" w:fill="auto"/>
            <w:vAlign w:val="center"/>
            <w:hideMark/>
          </w:tcPr>
          <w:p w14:paraId="60E1BC8A"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w:t>
            </w:r>
          </w:p>
        </w:tc>
        <w:tc>
          <w:tcPr>
            <w:tcW w:w="214" w:type="pct"/>
            <w:tcBorders>
              <w:top w:val="nil"/>
              <w:left w:val="nil"/>
              <w:bottom w:val="single" w:sz="4" w:space="0" w:color="auto"/>
              <w:right w:val="single" w:sz="4" w:space="0" w:color="auto"/>
            </w:tcBorders>
            <w:shd w:val="clear" w:color="auto" w:fill="auto"/>
            <w:vAlign w:val="center"/>
            <w:hideMark/>
          </w:tcPr>
          <w:p w14:paraId="4F0AF01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w:t>
            </w:r>
          </w:p>
        </w:tc>
        <w:tc>
          <w:tcPr>
            <w:tcW w:w="225" w:type="pct"/>
            <w:tcBorders>
              <w:top w:val="nil"/>
              <w:left w:val="nil"/>
              <w:bottom w:val="single" w:sz="4" w:space="0" w:color="auto"/>
              <w:right w:val="single" w:sz="4" w:space="0" w:color="auto"/>
            </w:tcBorders>
            <w:shd w:val="clear" w:color="auto" w:fill="auto"/>
            <w:vAlign w:val="center"/>
            <w:hideMark/>
          </w:tcPr>
          <w:p w14:paraId="71A8B8A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w:t>
            </w:r>
          </w:p>
        </w:tc>
        <w:tc>
          <w:tcPr>
            <w:tcW w:w="324" w:type="pct"/>
            <w:tcBorders>
              <w:top w:val="nil"/>
              <w:left w:val="nil"/>
              <w:bottom w:val="single" w:sz="4" w:space="0" w:color="auto"/>
              <w:right w:val="single" w:sz="4" w:space="0" w:color="auto"/>
            </w:tcBorders>
            <w:shd w:val="clear" w:color="auto" w:fill="auto"/>
            <w:vAlign w:val="center"/>
            <w:hideMark/>
          </w:tcPr>
          <w:p w14:paraId="70BFED60"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7500</w:t>
            </w:r>
          </w:p>
        </w:tc>
        <w:tc>
          <w:tcPr>
            <w:tcW w:w="281" w:type="pct"/>
            <w:tcBorders>
              <w:top w:val="nil"/>
              <w:left w:val="nil"/>
              <w:bottom w:val="single" w:sz="4" w:space="0" w:color="auto"/>
              <w:right w:val="single" w:sz="4" w:space="0" w:color="auto"/>
            </w:tcBorders>
            <w:shd w:val="clear" w:color="auto" w:fill="auto"/>
            <w:vAlign w:val="center"/>
            <w:hideMark/>
          </w:tcPr>
          <w:p w14:paraId="0E02638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7500</w:t>
            </w:r>
          </w:p>
        </w:tc>
        <w:tc>
          <w:tcPr>
            <w:tcW w:w="284" w:type="pct"/>
            <w:tcBorders>
              <w:top w:val="nil"/>
              <w:left w:val="nil"/>
              <w:bottom w:val="single" w:sz="4" w:space="0" w:color="auto"/>
              <w:right w:val="single" w:sz="4" w:space="0" w:color="auto"/>
            </w:tcBorders>
            <w:shd w:val="clear" w:color="auto" w:fill="auto"/>
            <w:vAlign w:val="center"/>
            <w:hideMark/>
          </w:tcPr>
          <w:p w14:paraId="0CB0076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7500</w:t>
            </w:r>
          </w:p>
        </w:tc>
        <w:tc>
          <w:tcPr>
            <w:tcW w:w="325" w:type="pct"/>
            <w:tcBorders>
              <w:top w:val="nil"/>
              <w:left w:val="nil"/>
              <w:bottom w:val="single" w:sz="4" w:space="0" w:color="auto"/>
              <w:right w:val="single" w:sz="4" w:space="0" w:color="auto"/>
            </w:tcBorders>
            <w:shd w:val="clear" w:color="auto" w:fill="auto"/>
            <w:vAlign w:val="center"/>
            <w:hideMark/>
          </w:tcPr>
          <w:p w14:paraId="5819F04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22500</w:t>
            </w:r>
          </w:p>
        </w:tc>
        <w:tc>
          <w:tcPr>
            <w:tcW w:w="416" w:type="pct"/>
            <w:tcBorders>
              <w:top w:val="nil"/>
              <w:left w:val="nil"/>
              <w:bottom w:val="single" w:sz="4" w:space="0" w:color="auto"/>
              <w:right w:val="single" w:sz="4" w:space="0" w:color="auto"/>
            </w:tcBorders>
            <w:shd w:val="clear" w:color="auto" w:fill="auto"/>
            <w:vAlign w:val="center"/>
            <w:hideMark/>
          </w:tcPr>
          <w:p w14:paraId="7624EF5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Etat, PTF</w:t>
            </w:r>
          </w:p>
        </w:tc>
      </w:tr>
      <w:tr w:rsidR="00475A92" w:rsidRPr="00773963" w14:paraId="78FBD7CE" w14:textId="77777777" w:rsidTr="00781C60">
        <w:trPr>
          <w:trHeight w:val="1140"/>
        </w:trPr>
        <w:tc>
          <w:tcPr>
            <w:tcW w:w="309" w:type="pct"/>
            <w:tcBorders>
              <w:top w:val="nil"/>
              <w:left w:val="single" w:sz="8" w:space="0" w:color="000000"/>
              <w:bottom w:val="single" w:sz="8" w:space="0" w:color="000000"/>
              <w:right w:val="single" w:sz="8" w:space="0" w:color="000000"/>
            </w:tcBorders>
            <w:shd w:val="clear" w:color="auto" w:fill="auto"/>
            <w:vAlign w:val="center"/>
            <w:hideMark/>
          </w:tcPr>
          <w:p w14:paraId="55FAA193"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1.1.2.23</w:t>
            </w:r>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0B157673"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Organiser des sessions d'information sur l'interdiction de la traite des enfants concernés par sa mise en œuvre dans les zones identifiées par la cartographie</w:t>
            </w:r>
          </w:p>
        </w:tc>
        <w:tc>
          <w:tcPr>
            <w:tcW w:w="409" w:type="pct"/>
            <w:tcBorders>
              <w:top w:val="nil"/>
              <w:left w:val="nil"/>
              <w:bottom w:val="single" w:sz="4" w:space="0" w:color="auto"/>
              <w:right w:val="single" w:sz="4" w:space="0" w:color="auto"/>
            </w:tcBorders>
            <w:shd w:val="clear" w:color="auto" w:fill="auto"/>
            <w:vAlign w:val="center"/>
            <w:hideMark/>
          </w:tcPr>
          <w:p w14:paraId="516DCF6D"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MJDHPC</w:t>
            </w:r>
          </w:p>
        </w:tc>
        <w:tc>
          <w:tcPr>
            <w:tcW w:w="632" w:type="pct"/>
            <w:tcBorders>
              <w:top w:val="nil"/>
              <w:left w:val="nil"/>
              <w:bottom w:val="single" w:sz="4" w:space="0" w:color="auto"/>
              <w:right w:val="single" w:sz="4" w:space="0" w:color="auto"/>
            </w:tcBorders>
            <w:shd w:val="clear" w:color="auto" w:fill="auto"/>
            <w:vAlign w:val="center"/>
            <w:hideMark/>
          </w:tcPr>
          <w:p w14:paraId="7CBB6488" w14:textId="77777777" w:rsidR="00FC5008" w:rsidRPr="00773963" w:rsidRDefault="00FC5008" w:rsidP="00CE5C4E">
            <w:pPr>
              <w:spacing w:after="0" w:line="240" w:lineRule="auto"/>
              <w:jc w:val="center"/>
              <w:rPr>
                <w:rFonts w:ascii="Arial" w:eastAsia="Times New Roman" w:hAnsi="Arial" w:cs="Arial"/>
                <w:color w:val="000000"/>
                <w:lang w:val="en-US" w:eastAsia="fr-FR"/>
              </w:rPr>
            </w:pPr>
            <w:r w:rsidRPr="00773963">
              <w:rPr>
                <w:rFonts w:ascii="Arial" w:eastAsia="Times New Roman" w:hAnsi="Arial" w:cs="Arial"/>
                <w:color w:val="000000"/>
                <w:lang w:val="en-US" w:eastAsia="fr-FR"/>
              </w:rPr>
              <w:t xml:space="preserve">MFSNF, MATD, MSECU, </w:t>
            </w:r>
            <w:proofErr w:type="gramStart"/>
            <w:r w:rsidRPr="00773963">
              <w:rPr>
                <w:rFonts w:ascii="Arial" w:eastAsia="Times New Roman" w:hAnsi="Arial" w:cs="Arial"/>
                <w:color w:val="000000"/>
                <w:lang w:val="en-US" w:eastAsia="fr-FR"/>
              </w:rPr>
              <w:t>MFPTPS,PTF</w:t>
            </w:r>
            <w:proofErr w:type="gramEnd"/>
          </w:p>
        </w:tc>
        <w:tc>
          <w:tcPr>
            <w:tcW w:w="480" w:type="pct"/>
            <w:tcBorders>
              <w:top w:val="nil"/>
              <w:left w:val="nil"/>
              <w:bottom w:val="single" w:sz="4" w:space="0" w:color="auto"/>
              <w:right w:val="single" w:sz="4" w:space="0" w:color="auto"/>
            </w:tcBorders>
            <w:shd w:val="clear" w:color="auto" w:fill="auto"/>
            <w:vAlign w:val="center"/>
            <w:hideMark/>
          </w:tcPr>
          <w:p w14:paraId="3C0CB0BD"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Sessions</w:t>
            </w:r>
          </w:p>
        </w:tc>
        <w:tc>
          <w:tcPr>
            <w:tcW w:w="301" w:type="pct"/>
            <w:gridSpan w:val="2"/>
            <w:tcBorders>
              <w:top w:val="nil"/>
              <w:left w:val="nil"/>
              <w:bottom w:val="single" w:sz="4" w:space="0" w:color="auto"/>
              <w:right w:val="single" w:sz="4" w:space="0" w:color="auto"/>
            </w:tcBorders>
            <w:shd w:val="clear" w:color="auto" w:fill="auto"/>
            <w:vAlign w:val="center"/>
            <w:hideMark/>
          </w:tcPr>
          <w:p w14:paraId="4DE51BE6"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w:t>
            </w:r>
          </w:p>
        </w:tc>
        <w:tc>
          <w:tcPr>
            <w:tcW w:w="200" w:type="pct"/>
            <w:tcBorders>
              <w:top w:val="nil"/>
              <w:left w:val="nil"/>
              <w:bottom w:val="single" w:sz="4" w:space="0" w:color="auto"/>
              <w:right w:val="single" w:sz="4" w:space="0" w:color="auto"/>
            </w:tcBorders>
            <w:shd w:val="clear" w:color="auto" w:fill="auto"/>
            <w:vAlign w:val="center"/>
            <w:hideMark/>
          </w:tcPr>
          <w:p w14:paraId="696C2D3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w:t>
            </w:r>
          </w:p>
        </w:tc>
        <w:tc>
          <w:tcPr>
            <w:tcW w:w="214" w:type="pct"/>
            <w:tcBorders>
              <w:top w:val="nil"/>
              <w:left w:val="nil"/>
              <w:bottom w:val="single" w:sz="4" w:space="0" w:color="auto"/>
              <w:right w:val="single" w:sz="4" w:space="0" w:color="auto"/>
            </w:tcBorders>
            <w:shd w:val="clear" w:color="auto" w:fill="auto"/>
            <w:vAlign w:val="center"/>
            <w:hideMark/>
          </w:tcPr>
          <w:p w14:paraId="760F1E3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w:t>
            </w:r>
          </w:p>
        </w:tc>
        <w:tc>
          <w:tcPr>
            <w:tcW w:w="225" w:type="pct"/>
            <w:tcBorders>
              <w:top w:val="nil"/>
              <w:left w:val="nil"/>
              <w:bottom w:val="single" w:sz="4" w:space="0" w:color="auto"/>
              <w:right w:val="single" w:sz="4" w:space="0" w:color="auto"/>
            </w:tcBorders>
            <w:shd w:val="clear" w:color="auto" w:fill="auto"/>
            <w:vAlign w:val="center"/>
            <w:hideMark/>
          </w:tcPr>
          <w:p w14:paraId="3D08487A"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5</w:t>
            </w:r>
          </w:p>
        </w:tc>
        <w:tc>
          <w:tcPr>
            <w:tcW w:w="324" w:type="pct"/>
            <w:tcBorders>
              <w:top w:val="nil"/>
              <w:left w:val="nil"/>
              <w:bottom w:val="single" w:sz="4" w:space="0" w:color="auto"/>
              <w:right w:val="single" w:sz="4" w:space="0" w:color="auto"/>
            </w:tcBorders>
            <w:shd w:val="clear" w:color="auto" w:fill="auto"/>
            <w:vAlign w:val="center"/>
            <w:hideMark/>
          </w:tcPr>
          <w:p w14:paraId="01D15840"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10000</w:t>
            </w:r>
          </w:p>
        </w:tc>
        <w:tc>
          <w:tcPr>
            <w:tcW w:w="281" w:type="pct"/>
            <w:tcBorders>
              <w:top w:val="nil"/>
              <w:left w:val="nil"/>
              <w:bottom w:val="single" w:sz="4" w:space="0" w:color="auto"/>
              <w:right w:val="single" w:sz="4" w:space="0" w:color="auto"/>
            </w:tcBorders>
            <w:shd w:val="clear" w:color="auto" w:fill="auto"/>
            <w:vAlign w:val="center"/>
            <w:hideMark/>
          </w:tcPr>
          <w:p w14:paraId="5733404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10000</w:t>
            </w:r>
          </w:p>
        </w:tc>
        <w:tc>
          <w:tcPr>
            <w:tcW w:w="284" w:type="pct"/>
            <w:tcBorders>
              <w:top w:val="nil"/>
              <w:left w:val="nil"/>
              <w:bottom w:val="single" w:sz="4" w:space="0" w:color="auto"/>
              <w:right w:val="single" w:sz="4" w:space="0" w:color="auto"/>
            </w:tcBorders>
            <w:shd w:val="clear" w:color="auto" w:fill="auto"/>
            <w:vAlign w:val="center"/>
            <w:hideMark/>
          </w:tcPr>
          <w:p w14:paraId="6434CF83"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5000</w:t>
            </w:r>
          </w:p>
        </w:tc>
        <w:tc>
          <w:tcPr>
            <w:tcW w:w="325" w:type="pct"/>
            <w:tcBorders>
              <w:top w:val="nil"/>
              <w:left w:val="nil"/>
              <w:bottom w:val="single" w:sz="4" w:space="0" w:color="auto"/>
              <w:right w:val="single" w:sz="4" w:space="0" w:color="auto"/>
            </w:tcBorders>
            <w:shd w:val="clear" w:color="auto" w:fill="auto"/>
            <w:vAlign w:val="center"/>
            <w:hideMark/>
          </w:tcPr>
          <w:p w14:paraId="5909B386"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25000</w:t>
            </w:r>
          </w:p>
        </w:tc>
        <w:tc>
          <w:tcPr>
            <w:tcW w:w="416" w:type="pct"/>
            <w:tcBorders>
              <w:top w:val="nil"/>
              <w:left w:val="nil"/>
              <w:bottom w:val="single" w:sz="4" w:space="0" w:color="auto"/>
              <w:right w:val="single" w:sz="4" w:space="0" w:color="auto"/>
            </w:tcBorders>
            <w:shd w:val="clear" w:color="auto" w:fill="auto"/>
            <w:vAlign w:val="center"/>
            <w:hideMark/>
          </w:tcPr>
          <w:p w14:paraId="6438FAD6"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Etat, PTF</w:t>
            </w:r>
          </w:p>
        </w:tc>
      </w:tr>
      <w:tr w:rsidR="00475A92" w:rsidRPr="00773963" w14:paraId="41A9EBEE" w14:textId="77777777" w:rsidTr="00781C60">
        <w:trPr>
          <w:trHeight w:val="1140"/>
        </w:trPr>
        <w:tc>
          <w:tcPr>
            <w:tcW w:w="309" w:type="pct"/>
            <w:tcBorders>
              <w:top w:val="nil"/>
              <w:left w:val="single" w:sz="8" w:space="0" w:color="000000"/>
              <w:bottom w:val="single" w:sz="8" w:space="0" w:color="000000"/>
              <w:right w:val="single" w:sz="8" w:space="0" w:color="000000"/>
            </w:tcBorders>
            <w:shd w:val="clear" w:color="auto" w:fill="auto"/>
            <w:vAlign w:val="center"/>
            <w:hideMark/>
          </w:tcPr>
          <w:p w14:paraId="7092E189"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1.1.2.24</w:t>
            </w:r>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4DE32D98"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Organiser des sessions d’appropriation des lois de protection contre l’exploitation économique et sexuelle des enfants au profit de 150 acteurs de protection des droits de l’enfant</w:t>
            </w:r>
          </w:p>
        </w:tc>
        <w:tc>
          <w:tcPr>
            <w:tcW w:w="409" w:type="pct"/>
            <w:tcBorders>
              <w:top w:val="nil"/>
              <w:left w:val="nil"/>
              <w:bottom w:val="single" w:sz="4" w:space="0" w:color="auto"/>
              <w:right w:val="single" w:sz="4" w:space="0" w:color="auto"/>
            </w:tcBorders>
            <w:shd w:val="clear" w:color="auto" w:fill="auto"/>
            <w:vAlign w:val="center"/>
            <w:hideMark/>
          </w:tcPr>
          <w:p w14:paraId="1F58FE8E"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MJDHPC</w:t>
            </w:r>
          </w:p>
        </w:tc>
        <w:tc>
          <w:tcPr>
            <w:tcW w:w="632" w:type="pct"/>
            <w:tcBorders>
              <w:top w:val="nil"/>
              <w:left w:val="nil"/>
              <w:bottom w:val="single" w:sz="4" w:space="0" w:color="auto"/>
              <w:right w:val="single" w:sz="4" w:space="0" w:color="auto"/>
            </w:tcBorders>
            <w:shd w:val="clear" w:color="auto" w:fill="auto"/>
            <w:vAlign w:val="center"/>
            <w:hideMark/>
          </w:tcPr>
          <w:p w14:paraId="342A5B5D" w14:textId="77777777" w:rsidR="00FC5008" w:rsidRPr="00773963" w:rsidRDefault="00FC5008" w:rsidP="00CE5C4E">
            <w:pPr>
              <w:spacing w:after="0" w:line="240" w:lineRule="auto"/>
              <w:jc w:val="center"/>
              <w:rPr>
                <w:rFonts w:ascii="Arial" w:eastAsia="Times New Roman" w:hAnsi="Arial" w:cs="Arial"/>
                <w:color w:val="000000"/>
                <w:lang w:val="en-US" w:eastAsia="fr-FR"/>
              </w:rPr>
            </w:pPr>
            <w:r w:rsidRPr="00773963">
              <w:rPr>
                <w:rFonts w:ascii="Arial" w:eastAsia="Times New Roman" w:hAnsi="Arial" w:cs="Arial"/>
                <w:color w:val="000000"/>
                <w:lang w:val="en-US" w:eastAsia="fr-FR"/>
              </w:rPr>
              <w:t xml:space="preserve">MFPTPS, MFSNF, MATD, MSECU, PTF, </w:t>
            </w:r>
          </w:p>
        </w:tc>
        <w:tc>
          <w:tcPr>
            <w:tcW w:w="480" w:type="pct"/>
            <w:tcBorders>
              <w:top w:val="nil"/>
              <w:left w:val="nil"/>
              <w:bottom w:val="single" w:sz="4" w:space="0" w:color="auto"/>
              <w:right w:val="single" w:sz="4" w:space="0" w:color="auto"/>
            </w:tcBorders>
            <w:shd w:val="clear" w:color="auto" w:fill="auto"/>
            <w:vAlign w:val="center"/>
            <w:hideMark/>
          </w:tcPr>
          <w:p w14:paraId="57FFC71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Sessions</w:t>
            </w:r>
          </w:p>
        </w:tc>
        <w:tc>
          <w:tcPr>
            <w:tcW w:w="301" w:type="pct"/>
            <w:gridSpan w:val="2"/>
            <w:tcBorders>
              <w:top w:val="nil"/>
              <w:left w:val="nil"/>
              <w:bottom w:val="single" w:sz="4" w:space="0" w:color="auto"/>
              <w:right w:val="single" w:sz="4" w:space="0" w:color="auto"/>
            </w:tcBorders>
            <w:shd w:val="clear" w:color="auto" w:fill="auto"/>
            <w:vAlign w:val="center"/>
            <w:hideMark/>
          </w:tcPr>
          <w:p w14:paraId="0A85A210"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5</w:t>
            </w:r>
          </w:p>
        </w:tc>
        <w:tc>
          <w:tcPr>
            <w:tcW w:w="200" w:type="pct"/>
            <w:tcBorders>
              <w:top w:val="nil"/>
              <w:left w:val="nil"/>
              <w:bottom w:val="single" w:sz="4" w:space="0" w:color="auto"/>
              <w:right w:val="single" w:sz="4" w:space="0" w:color="auto"/>
            </w:tcBorders>
            <w:shd w:val="clear" w:color="auto" w:fill="auto"/>
            <w:vAlign w:val="center"/>
            <w:hideMark/>
          </w:tcPr>
          <w:p w14:paraId="43A6F81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5</w:t>
            </w:r>
          </w:p>
        </w:tc>
        <w:tc>
          <w:tcPr>
            <w:tcW w:w="214" w:type="pct"/>
            <w:tcBorders>
              <w:top w:val="nil"/>
              <w:left w:val="nil"/>
              <w:bottom w:val="single" w:sz="4" w:space="0" w:color="auto"/>
              <w:right w:val="single" w:sz="4" w:space="0" w:color="auto"/>
            </w:tcBorders>
            <w:shd w:val="clear" w:color="auto" w:fill="auto"/>
            <w:vAlign w:val="center"/>
            <w:hideMark/>
          </w:tcPr>
          <w:p w14:paraId="77882746"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25" w:type="pct"/>
            <w:tcBorders>
              <w:top w:val="nil"/>
              <w:left w:val="nil"/>
              <w:bottom w:val="single" w:sz="4" w:space="0" w:color="auto"/>
              <w:right w:val="single" w:sz="4" w:space="0" w:color="auto"/>
            </w:tcBorders>
            <w:shd w:val="clear" w:color="auto" w:fill="auto"/>
            <w:vAlign w:val="center"/>
            <w:hideMark/>
          </w:tcPr>
          <w:p w14:paraId="3D57ACFA"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10</w:t>
            </w:r>
          </w:p>
        </w:tc>
        <w:tc>
          <w:tcPr>
            <w:tcW w:w="324" w:type="pct"/>
            <w:tcBorders>
              <w:top w:val="nil"/>
              <w:left w:val="nil"/>
              <w:bottom w:val="single" w:sz="4" w:space="0" w:color="auto"/>
              <w:right w:val="single" w:sz="4" w:space="0" w:color="auto"/>
            </w:tcBorders>
            <w:shd w:val="clear" w:color="auto" w:fill="auto"/>
            <w:vAlign w:val="center"/>
            <w:hideMark/>
          </w:tcPr>
          <w:p w14:paraId="6793D91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14500</w:t>
            </w:r>
          </w:p>
        </w:tc>
        <w:tc>
          <w:tcPr>
            <w:tcW w:w="281" w:type="pct"/>
            <w:tcBorders>
              <w:top w:val="nil"/>
              <w:left w:val="nil"/>
              <w:bottom w:val="single" w:sz="4" w:space="0" w:color="auto"/>
              <w:right w:val="single" w:sz="4" w:space="0" w:color="auto"/>
            </w:tcBorders>
            <w:shd w:val="clear" w:color="auto" w:fill="auto"/>
            <w:vAlign w:val="center"/>
            <w:hideMark/>
          </w:tcPr>
          <w:p w14:paraId="2DFC6B9A"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14500</w:t>
            </w:r>
          </w:p>
        </w:tc>
        <w:tc>
          <w:tcPr>
            <w:tcW w:w="284" w:type="pct"/>
            <w:tcBorders>
              <w:top w:val="nil"/>
              <w:left w:val="nil"/>
              <w:bottom w:val="single" w:sz="4" w:space="0" w:color="auto"/>
              <w:right w:val="single" w:sz="4" w:space="0" w:color="auto"/>
            </w:tcBorders>
            <w:shd w:val="clear" w:color="auto" w:fill="auto"/>
            <w:vAlign w:val="center"/>
            <w:hideMark/>
          </w:tcPr>
          <w:p w14:paraId="47B8AC6A"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325" w:type="pct"/>
            <w:tcBorders>
              <w:top w:val="nil"/>
              <w:left w:val="nil"/>
              <w:bottom w:val="single" w:sz="4" w:space="0" w:color="auto"/>
              <w:right w:val="single" w:sz="4" w:space="0" w:color="auto"/>
            </w:tcBorders>
            <w:shd w:val="clear" w:color="auto" w:fill="auto"/>
            <w:vAlign w:val="center"/>
            <w:hideMark/>
          </w:tcPr>
          <w:p w14:paraId="12BB4490"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29000</w:t>
            </w:r>
          </w:p>
        </w:tc>
        <w:tc>
          <w:tcPr>
            <w:tcW w:w="416" w:type="pct"/>
            <w:tcBorders>
              <w:top w:val="nil"/>
              <w:left w:val="nil"/>
              <w:bottom w:val="single" w:sz="4" w:space="0" w:color="auto"/>
              <w:right w:val="single" w:sz="4" w:space="0" w:color="auto"/>
            </w:tcBorders>
            <w:shd w:val="clear" w:color="auto" w:fill="auto"/>
            <w:vAlign w:val="center"/>
            <w:hideMark/>
          </w:tcPr>
          <w:p w14:paraId="35420AED"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Etat, PTF</w:t>
            </w:r>
          </w:p>
        </w:tc>
      </w:tr>
      <w:tr w:rsidR="00475A92" w:rsidRPr="00773963" w14:paraId="7B82A681" w14:textId="77777777" w:rsidTr="00781C60">
        <w:trPr>
          <w:trHeight w:val="1140"/>
        </w:trPr>
        <w:tc>
          <w:tcPr>
            <w:tcW w:w="309" w:type="pct"/>
            <w:tcBorders>
              <w:top w:val="nil"/>
              <w:left w:val="single" w:sz="8" w:space="0" w:color="000000"/>
              <w:bottom w:val="single" w:sz="8" w:space="0" w:color="000000"/>
              <w:right w:val="single" w:sz="8" w:space="0" w:color="000000"/>
            </w:tcBorders>
            <w:shd w:val="clear" w:color="auto" w:fill="auto"/>
            <w:vAlign w:val="center"/>
            <w:hideMark/>
          </w:tcPr>
          <w:p w14:paraId="2ECCEE64"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1.1.2.25</w:t>
            </w:r>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06E23F82"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 xml:space="preserve">Organiser des ateliers de présentation de la feuille de route de lutte contre les pires formes de travail des enfants sur les sites d’orpaillages dans les provinces </w:t>
            </w:r>
          </w:p>
        </w:tc>
        <w:tc>
          <w:tcPr>
            <w:tcW w:w="409" w:type="pct"/>
            <w:tcBorders>
              <w:top w:val="nil"/>
              <w:left w:val="nil"/>
              <w:bottom w:val="single" w:sz="4" w:space="0" w:color="auto"/>
              <w:right w:val="single" w:sz="4" w:space="0" w:color="auto"/>
            </w:tcBorders>
            <w:shd w:val="clear" w:color="auto" w:fill="auto"/>
            <w:vAlign w:val="center"/>
            <w:hideMark/>
          </w:tcPr>
          <w:p w14:paraId="30AB1526"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MJDHPC</w:t>
            </w:r>
          </w:p>
        </w:tc>
        <w:tc>
          <w:tcPr>
            <w:tcW w:w="632" w:type="pct"/>
            <w:tcBorders>
              <w:top w:val="nil"/>
              <w:left w:val="nil"/>
              <w:bottom w:val="single" w:sz="4" w:space="0" w:color="auto"/>
              <w:right w:val="single" w:sz="4" w:space="0" w:color="auto"/>
            </w:tcBorders>
            <w:shd w:val="clear" w:color="auto" w:fill="auto"/>
            <w:vAlign w:val="center"/>
            <w:hideMark/>
          </w:tcPr>
          <w:p w14:paraId="2E57321D" w14:textId="77777777" w:rsidR="00FC5008" w:rsidRPr="00773963" w:rsidRDefault="00FC5008" w:rsidP="00CE5C4E">
            <w:pPr>
              <w:spacing w:after="0" w:line="240" w:lineRule="auto"/>
              <w:jc w:val="center"/>
              <w:rPr>
                <w:rFonts w:ascii="Arial" w:eastAsia="Times New Roman" w:hAnsi="Arial" w:cs="Arial"/>
                <w:color w:val="000000"/>
                <w:lang w:val="en-US" w:eastAsia="fr-FR"/>
              </w:rPr>
            </w:pPr>
            <w:r w:rsidRPr="00773963">
              <w:rPr>
                <w:rFonts w:ascii="Arial" w:eastAsia="Times New Roman" w:hAnsi="Arial" w:cs="Arial"/>
                <w:color w:val="000000"/>
                <w:lang w:val="en-US" w:eastAsia="fr-FR"/>
              </w:rPr>
              <w:t xml:space="preserve">MFPTPS, MFSNF, MATD, MSECU, MMC, PTF, </w:t>
            </w:r>
          </w:p>
        </w:tc>
        <w:tc>
          <w:tcPr>
            <w:tcW w:w="480" w:type="pct"/>
            <w:tcBorders>
              <w:top w:val="nil"/>
              <w:left w:val="nil"/>
              <w:bottom w:val="single" w:sz="4" w:space="0" w:color="auto"/>
              <w:right w:val="single" w:sz="4" w:space="0" w:color="auto"/>
            </w:tcBorders>
            <w:shd w:val="clear" w:color="auto" w:fill="auto"/>
            <w:vAlign w:val="center"/>
            <w:hideMark/>
          </w:tcPr>
          <w:p w14:paraId="622A5E2C"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Ateliers</w:t>
            </w:r>
          </w:p>
        </w:tc>
        <w:tc>
          <w:tcPr>
            <w:tcW w:w="301" w:type="pct"/>
            <w:gridSpan w:val="2"/>
            <w:tcBorders>
              <w:top w:val="nil"/>
              <w:left w:val="nil"/>
              <w:bottom w:val="single" w:sz="4" w:space="0" w:color="auto"/>
              <w:right w:val="single" w:sz="4" w:space="0" w:color="auto"/>
            </w:tcBorders>
            <w:shd w:val="clear" w:color="auto" w:fill="auto"/>
            <w:vAlign w:val="center"/>
            <w:hideMark/>
          </w:tcPr>
          <w:p w14:paraId="0E6B9D7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w:t>
            </w:r>
          </w:p>
        </w:tc>
        <w:tc>
          <w:tcPr>
            <w:tcW w:w="200" w:type="pct"/>
            <w:tcBorders>
              <w:top w:val="nil"/>
              <w:left w:val="nil"/>
              <w:bottom w:val="single" w:sz="4" w:space="0" w:color="auto"/>
              <w:right w:val="single" w:sz="4" w:space="0" w:color="auto"/>
            </w:tcBorders>
            <w:shd w:val="clear" w:color="auto" w:fill="auto"/>
            <w:vAlign w:val="center"/>
            <w:hideMark/>
          </w:tcPr>
          <w:p w14:paraId="5183E1A0"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w:t>
            </w:r>
          </w:p>
        </w:tc>
        <w:tc>
          <w:tcPr>
            <w:tcW w:w="214" w:type="pct"/>
            <w:tcBorders>
              <w:top w:val="nil"/>
              <w:left w:val="nil"/>
              <w:bottom w:val="single" w:sz="4" w:space="0" w:color="auto"/>
              <w:right w:val="single" w:sz="4" w:space="0" w:color="auto"/>
            </w:tcBorders>
            <w:shd w:val="clear" w:color="auto" w:fill="auto"/>
            <w:vAlign w:val="center"/>
            <w:hideMark/>
          </w:tcPr>
          <w:p w14:paraId="4B738E5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25" w:type="pct"/>
            <w:tcBorders>
              <w:top w:val="nil"/>
              <w:left w:val="nil"/>
              <w:bottom w:val="single" w:sz="4" w:space="0" w:color="auto"/>
              <w:right w:val="single" w:sz="4" w:space="0" w:color="auto"/>
            </w:tcBorders>
            <w:shd w:val="clear" w:color="auto" w:fill="auto"/>
            <w:vAlign w:val="center"/>
            <w:hideMark/>
          </w:tcPr>
          <w:p w14:paraId="2B2889EE"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w:t>
            </w:r>
          </w:p>
        </w:tc>
        <w:tc>
          <w:tcPr>
            <w:tcW w:w="324" w:type="pct"/>
            <w:tcBorders>
              <w:top w:val="nil"/>
              <w:left w:val="nil"/>
              <w:bottom w:val="single" w:sz="4" w:space="0" w:color="auto"/>
              <w:right w:val="single" w:sz="4" w:space="0" w:color="auto"/>
            </w:tcBorders>
            <w:shd w:val="clear" w:color="auto" w:fill="auto"/>
            <w:vAlign w:val="center"/>
            <w:hideMark/>
          </w:tcPr>
          <w:p w14:paraId="4D403FA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2500</w:t>
            </w:r>
          </w:p>
        </w:tc>
        <w:tc>
          <w:tcPr>
            <w:tcW w:w="281" w:type="pct"/>
            <w:tcBorders>
              <w:top w:val="nil"/>
              <w:left w:val="nil"/>
              <w:bottom w:val="single" w:sz="4" w:space="0" w:color="auto"/>
              <w:right w:val="single" w:sz="4" w:space="0" w:color="auto"/>
            </w:tcBorders>
            <w:shd w:val="clear" w:color="auto" w:fill="auto"/>
            <w:vAlign w:val="center"/>
            <w:hideMark/>
          </w:tcPr>
          <w:p w14:paraId="34D6115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5000</w:t>
            </w:r>
          </w:p>
        </w:tc>
        <w:tc>
          <w:tcPr>
            <w:tcW w:w="284" w:type="pct"/>
            <w:tcBorders>
              <w:top w:val="nil"/>
              <w:left w:val="nil"/>
              <w:bottom w:val="single" w:sz="4" w:space="0" w:color="auto"/>
              <w:right w:val="single" w:sz="4" w:space="0" w:color="auto"/>
            </w:tcBorders>
            <w:shd w:val="clear" w:color="auto" w:fill="auto"/>
            <w:vAlign w:val="center"/>
            <w:hideMark/>
          </w:tcPr>
          <w:p w14:paraId="13639770"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325" w:type="pct"/>
            <w:tcBorders>
              <w:top w:val="nil"/>
              <w:left w:val="nil"/>
              <w:bottom w:val="single" w:sz="4" w:space="0" w:color="auto"/>
              <w:right w:val="single" w:sz="4" w:space="0" w:color="auto"/>
            </w:tcBorders>
            <w:shd w:val="clear" w:color="auto" w:fill="auto"/>
            <w:vAlign w:val="center"/>
            <w:hideMark/>
          </w:tcPr>
          <w:p w14:paraId="6EB567F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7500</w:t>
            </w:r>
          </w:p>
        </w:tc>
        <w:tc>
          <w:tcPr>
            <w:tcW w:w="416" w:type="pct"/>
            <w:tcBorders>
              <w:top w:val="nil"/>
              <w:left w:val="nil"/>
              <w:bottom w:val="single" w:sz="4" w:space="0" w:color="auto"/>
              <w:right w:val="single" w:sz="4" w:space="0" w:color="auto"/>
            </w:tcBorders>
            <w:shd w:val="clear" w:color="auto" w:fill="auto"/>
            <w:vAlign w:val="center"/>
            <w:hideMark/>
          </w:tcPr>
          <w:p w14:paraId="40619AF6"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Etat, PTF</w:t>
            </w:r>
          </w:p>
        </w:tc>
      </w:tr>
      <w:tr w:rsidR="00475A92" w:rsidRPr="00773963" w14:paraId="69E499FF" w14:textId="77777777" w:rsidTr="00781C60">
        <w:trPr>
          <w:trHeight w:val="765"/>
        </w:trPr>
        <w:tc>
          <w:tcPr>
            <w:tcW w:w="309" w:type="pct"/>
            <w:tcBorders>
              <w:top w:val="nil"/>
              <w:left w:val="single" w:sz="8" w:space="0" w:color="000000"/>
              <w:bottom w:val="single" w:sz="8" w:space="0" w:color="000000"/>
              <w:right w:val="single" w:sz="8" w:space="0" w:color="000000"/>
            </w:tcBorders>
            <w:shd w:val="clear" w:color="auto" w:fill="auto"/>
            <w:vAlign w:val="center"/>
            <w:hideMark/>
          </w:tcPr>
          <w:p w14:paraId="5E3AAC94"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1.1.2.26</w:t>
            </w:r>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0BFBA494"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 xml:space="preserve">Former des conseillers-relais du </w:t>
            </w:r>
            <w:proofErr w:type="gramStart"/>
            <w:r w:rsidRPr="00773963">
              <w:rPr>
                <w:rFonts w:ascii="Arial" w:eastAsia="Times New Roman" w:hAnsi="Arial" w:cs="Arial"/>
                <w:color w:val="000000"/>
                <w:lang w:eastAsia="fr-FR"/>
              </w:rPr>
              <w:t>dispositif  de</w:t>
            </w:r>
            <w:proofErr w:type="gramEnd"/>
            <w:r w:rsidRPr="00773963">
              <w:rPr>
                <w:rFonts w:ascii="Arial" w:eastAsia="Times New Roman" w:hAnsi="Arial" w:cs="Arial"/>
                <w:color w:val="000000"/>
                <w:lang w:eastAsia="fr-FR"/>
              </w:rPr>
              <w:t xml:space="preserve"> signalement des cas de violations des droits de l'enfant (numéro vert ) en technique d'écoute </w:t>
            </w:r>
          </w:p>
        </w:tc>
        <w:tc>
          <w:tcPr>
            <w:tcW w:w="409" w:type="pct"/>
            <w:tcBorders>
              <w:top w:val="nil"/>
              <w:left w:val="nil"/>
              <w:bottom w:val="single" w:sz="4" w:space="0" w:color="auto"/>
              <w:right w:val="single" w:sz="4" w:space="0" w:color="auto"/>
            </w:tcBorders>
            <w:shd w:val="clear" w:color="auto" w:fill="auto"/>
            <w:vAlign w:val="center"/>
            <w:hideMark/>
          </w:tcPr>
          <w:p w14:paraId="4FE56A1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MFSNF</w:t>
            </w:r>
          </w:p>
        </w:tc>
        <w:tc>
          <w:tcPr>
            <w:tcW w:w="632" w:type="pct"/>
            <w:tcBorders>
              <w:top w:val="nil"/>
              <w:left w:val="nil"/>
              <w:bottom w:val="single" w:sz="4" w:space="0" w:color="auto"/>
              <w:right w:val="single" w:sz="4" w:space="0" w:color="auto"/>
            </w:tcBorders>
            <w:shd w:val="clear" w:color="auto" w:fill="auto"/>
            <w:vAlign w:val="center"/>
            <w:hideMark/>
          </w:tcPr>
          <w:p w14:paraId="2F235077" w14:textId="77777777" w:rsidR="00FC5008" w:rsidRPr="00773963" w:rsidRDefault="00FC5008" w:rsidP="00CE5C4E">
            <w:pPr>
              <w:spacing w:after="0" w:line="240" w:lineRule="auto"/>
              <w:jc w:val="center"/>
              <w:rPr>
                <w:rFonts w:ascii="Arial" w:eastAsia="Times New Roman" w:hAnsi="Arial" w:cs="Arial"/>
                <w:color w:val="000000"/>
                <w:lang w:val="en-US" w:eastAsia="fr-FR"/>
              </w:rPr>
            </w:pPr>
            <w:r w:rsidRPr="00773963">
              <w:rPr>
                <w:rFonts w:ascii="Arial" w:eastAsia="Times New Roman" w:hAnsi="Arial" w:cs="Arial"/>
                <w:color w:val="000000"/>
                <w:lang w:val="en-US" w:eastAsia="fr-FR"/>
              </w:rPr>
              <w:t>MFPTPS, MFSNF, MATD, MSECU, PTF</w:t>
            </w:r>
          </w:p>
        </w:tc>
        <w:tc>
          <w:tcPr>
            <w:tcW w:w="480" w:type="pct"/>
            <w:tcBorders>
              <w:top w:val="nil"/>
              <w:left w:val="nil"/>
              <w:bottom w:val="single" w:sz="4" w:space="0" w:color="auto"/>
              <w:right w:val="single" w:sz="4" w:space="0" w:color="auto"/>
            </w:tcBorders>
            <w:shd w:val="clear" w:color="auto" w:fill="auto"/>
            <w:vAlign w:val="center"/>
            <w:hideMark/>
          </w:tcPr>
          <w:p w14:paraId="78D2BED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Bénéficiaires</w:t>
            </w:r>
          </w:p>
        </w:tc>
        <w:tc>
          <w:tcPr>
            <w:tcW w:w="301" w:type="pct"/>
            <w:gridSpan w:val="2"/>
            <w:tcBorders>
              <w:top w:val="nil"/>
              <w:left w:val="nil"/>
              <w:bottom w:val="single" w:sz="4" w:space="0" w:color="auto"/>
              <w:right w:val="single" w:sz="4" w:space="0" w:color="auto"/>
            </w:tcBorders>
            <w:shd w:val="clear" w:color="auto" w:fill="auto"/>
            <w:vAlign w:val="center"/>
            <w:hideMark/>
          </w:tcPr>
          <w:p w14:paraId="47F04799"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90</w:t>
            </w:r>
          </w:p>
        </w:tc>
        <w:tc>
          <w:tcPr>
            <w:tcW w:w="200" w:type="pct"/>
            <w:tcBorders>
              <w:top w:val="nil"/>
              <w:left w:val="nil"/>
              <w:bottom w:val="single" w:sz="4" w:space="0" w:color="auto"/>
              <w:right w:val="single" w:sz="4" w:space="0" w:color="auto"/>
            </w:tcBorders>
            <w:shd w:val="clear" w:color="auto" w:fill="auto"/>
            <w:vAlign w:val="center"/>
            <w:hideMark/>
          </w:tcPr>
          <w:p w14:paraId="67F79E6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90</w:t>
            </w:r>
          </w:p>
        </w:tc>
        <w:tc>
          <w:tcPr>
            <w:tcW w:w="214" w:type="pct"/>
            <w:tcBorders>
              <w:top w:val="nil"/>
              <w:left w:val="nil"/>
              <w:bottom w:val="single" w:sz="4" w:space="0" w:color="auto"/>
              <w:right w:val="single" w:sz="4" w:space="0" w:color="auto"/>
            </w:tcBorders>
            <w:shd w:val="clear" w:color="auto" w:fill="auto"/>
            <w:vAlign w:val="center"/>
            <w:hideMark/>
          </w:tcPr>
          <w:p w14:paraId="2184F63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90</w:t>
            </w:r>
          </w:p>
        </w:tc>
        <w:tc>
          <w:tcPr>
            <w:tcW w:w="225" w:type="pct"/>
            <w:tcBorders>
              <w:top w:val="nil"/>
              <w:left w:val="nil"/>
              <w:bottom w:val="single" w:sz="4" w:space="0" w:color="auto"/>
              <w:right w:val="single" w:sz="4" w:space="0" w:color="auto"/>
            </w:tcBorders>
            <w:shd w:val="clear" w:color="auto" w:fill="auto"/>
            <w:vAlign w:val="center"/>
            <w:hideMark/>
          </w:tcPr>
          <w:p w14:paraId="04E66E2E"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270</w:t>
            </w:r>
          </w:p>
        </w:tc>
        <w:tc>
          <w:tcPr>
            <w:tcW w:w="324" w:type="pct"/>
            <w:tcBorders>
              <w:top w:val="nil"/>
              <w:left w:val="nil"/>
              <w:bottom w:val="single" w:sz="4" w:space="0" w:color="auto"/>
              <w:right w:val="single" w:sz="4" w:space="0" w:color="auto"/>
            </w:tcBorders>
            <w:shd w:val="clear" w:color="auto" w:fill="auto"/>
            <w:vAlign w:val="center"/>
            <w:hideMark/>
          </w:tcPr>
          <w:p w14:paraId="171D982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6000</w:t>
            </w:r>
          </w:p>
        </w:tc>
        <w:tc>
          <w:tcPr>
            <w:tcW w:w="281" w:type="pct"/>
            <w:tcBorders>
              <w:top w:val="nil"/>
              <w:left w:val="nil"/>
              <w:bottom w:val="single" w:sz="4" w:space="0" w:color="auto"/>
              <w:right w:val="single" w:sz="4" w:space="0" w:color="auto"/>
            </w:tcBorders>
            <w:shd w:val="clear" w:color="auto" w:fill="auto"/>
            <w:vAlign w:val="center"/>
            <w:hideMark/>
          </w:tcPr>
          <w:p w14:paraId="6562E7E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6000</w:t>
            </w:r>
          </w:p>
        </w:tc>
        <w:tc>
          <w:tcPr>
            <w:tcW w:w="284" w:type="pct"/>
            <w:tcBorders>
              <w:top w:val="nil"/>
              <w:left w:val="nil"/>
              <w:bottom w:val="single" w:sz="4" w:space="0" w:color="auto"/>
              <w:right w:val="single" w:sz="4" w:space="0" w:color="auto"/>
            </w:tcBorders>
            <w:shd w:val="clear" w:color="auto" w:fill="auto"/>
            <w:vAlign w:val="center"/>
            <w:hideMark/>
          </w:tcPr>
          <w:p w14:paraId="1E67A406"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6000</w:t>
            </w:r>
          </w:p>
        </w:tc>
        <w:tc>
          <w:tcPr>
            <w:tcW w:w="325" w:type="pct"/>
            <w:tcBorders>
              <w:top w:val="nil"/>
              <w:left w:val="nil"/>
              <w:bottom w:val="single" w:sz="4" w:space="0" w:color="auto"/>
              <w:right w:val="single" w:sz="4" w:space="0" w:color="auto"/>
            </w:tcBorders>
            <w:shd w:val="clear" w:color="auto" w:fill="auto"/>
            <w:vAlign w:val="center"/>
            <w:hideMark/>
          </w:tcPr>
          <w:p w14:paraId="090C2D8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18000</w:t>
            </w:r>
          </w:p>
        </w:tc>
        <w:tc>
          <w:tcPr>
            <w:tcW w:w="416" w:type="pct"/>
            <w:tcBorders>
              <w:top w:val="nil"/>
              <w:left w:val="nil"/>
              <w:bottom w:val="single" w:sz="4" w:space="0" w:color="auto"/>
              <w:right w:val="single" w:sz="4" w:space="0" w:color="auto"/>
            </w:tcBorders>
            <w:shd w:val="clear" w:color="auto" w:fill="auto"/>
            <w:vAlign w:val="center"/>
            <w:hideMark/>
          </w:tcPr>
          <w:p w14:paraId="333A97F6"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Etat, PTF</w:t>
            </w:r>
          </w:p>
        </w:tc>
      </w:tr>
      <w:tr w:rsidR="00475A92" w:rsidRPr="00773963" w14:paraId="6F2B863E" w14:textId="77777777" w:rsidTr="00781C60">
        <w:trPr>
          <w:trHeight w:val="765"/>
        </w:trPr>
        <w:tc>
          <w:tcPr>
            <w:tcW w:w="309" w:type="pct"/>
            <w:tcBorders>
              <w:top w:val="nil"/>
              <w:left w:val="single" w:sz="8" w:space="0" w:color="000000"/>
              <w:bottom w:val="single" w:sz="8" w:space="0" w:color="000000"/>
              <w:right w:val="single" w:sz="8" w:space="0" w:color="000000"/>
            </w:tcBorders>
            <w:shd w:val="clear" w:color="auto" w:fill="auto"/>
            <w:vAlign w:val="center"/>
            <w:hideMark/>
          </w:tcPr>
          <w:p w14:paraId="01F4BF7B"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1.1.2.27</w:t>
            </w:r>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25627E1E"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Renforcer les capacités opérationnelles de l'équipe du 116 (crédits de communication et carburant)</w:t>
            </w:r>
          </w:p>
        </w:tc>
        <w:tc>
          <w:tcPr>
            <w:tcW w:w="409" w:type="pct"/>
            <w:tcBorders>
              <w:top w:val="nil"/>
              <w:left w:val="nil"/>
              <w:bottom w:val="single" w:sz="4" w:space="0" w:color="auto"/>
              <w:right w:val="single" w:sz="4" w:space="0" w:color="auto"/>
            </w:tcBorders>
            <w:shd w:val="clear" w:color="auto" w:fill="auto"/>
            <w:vAlign w:val="center"/>
            <w:hideMark/>
          </w:tcPr>
          <w:p w14:paraId="4E8D13BA"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MFSNF</w:t>
            </w:r>
          </w:p>
        </w:tc>
        <w:tc>
          <w:tcPr>
            <w:tcW w:w="632" w:type="pct"/>
            <w:tcBorders>
              <w:top w:val="nil"/>
              <w:left w:val="nil"/>
              <w:bottom w:val="single" w:sz="4" w:space="0" w:color="auto"/>
              <w:right w:val="single" w:sz="4" w:space="0" w:color="auto"/>
            </w:tcBorders>
            <w:shd w:val="clear" w:color="auto" w:fill="auto"/>
            <w:vAlign w:val="center"/>
            <w:hideMark/>
          </w:tcPr>
          <w:p w14:paraId="153A9459" w14:textId="77777777" w:rsidR="00FC5008" w:rsidRPr="00773963" w:rsidRDefault="00FC5008" w:rsidP="00CE5C4E">
            <w:pPr>
              <w:spacing w:after="0" w:line="240" w:lineRule="auto"/>
              <w:jc w:val="center"/>
              <w:rPr>
                <w:rFonts w:ascii="Arial" w:eastAsia="Times New Roman" w:hAnsi="Arial" w:cs="Arial"/>
                <w:color w:val="000000"/>
                <w:lang w:val="en-US" w:eastAsia="fr-FR"/>
              </w:rPr>
            </w:pPr>
            <w:r w:rsidRPr="00773963">
              <w:rPr>
                <w:rFonts w:ascii="Arial" w:eastAsia="Times New Roman" w:hAnsi="Arial" w:cs="Arial"/>
                <w:color w:val="000000"/>
                <w:lang w:val="en-US" w:eastAsia="fr-FR"/>
              </w:rPr>
              <w:t xml:space="preserve">MFPTPS, MFSNF, MATD, MSECU, PTF </w:t>
            </w:r>
          </w:p>
        </w:tc>
        <w:tc>
          <w:tcPr>
            <w:tcW w:w="480" w:type="pct"/>
            <w:tcBorders>
              <w:top w:val="nil"/>
              <w:left w:val="nil"/>
              <w:bottom w:val="single" w:sz="4" w:space="0" w:color="auto"/>
              <w:right w:val="single" w:sz="4" w:space="0" w:color="auto"/>
            </w:tcBorders>
            <w:shd w:val="clear" w:color="auto" w:fill="auto"/>
            <w:vAlign w:val="center"/>
            <w:hideMark/>
          </w:tcPr>
          <w:p w14:paraId="0359E2A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Montant</w:t>
            </w:r>
          </w:p>
        </w:tc>
        <w:tc>
          <w:tcPr>
            <w:tcW w:w="301" w:type="pct"/>
            <w:gridSpan w:val="2"/>
            <w:tcBorders>
              <w:top w:val="nil"/>
              <w:left w:val="nil"/>
              <w:bottom w:val="single" w:sz="4" w:space="0" w:color="auto"/>
              <w:right w:val="single" w:sz="4" w:space="0" w:color="auto"/>
            </w:tcBorders>
            <w:shd w:val="clear" w:color="auto" w:fill="auto"/>
            <w:vAlign w:val="center"/>
            <w:hideMark/>
          </w:tcPr>
          <w:p w14:paraId="2A586BEC"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X</w:t>
            </w:r>
          </w:p>
        </w:tc>
        <w:tc>
          <w:tcPr>
            <w:tcW w:w="200" w:type="pct"/>
            <w:tcBorders>
              <w:top w:val="nil"/>
              <w:left w:val="nil"/>
              <w:bottom w:val="single" w:sz="4" w:space="0" w:color="auto"/>
              <w:right w:val="single" w:sz="4" w:space="0" w:color="auto"/>
            </w:tcBorders>
            <w:shd w:val="clear" w:color="auto" w:fill="auto"/>
            <w:vAlign w:val="center"/>
            <w:hideMark/>
          </w:tcPr>
          <w:p w14:paraId="1D30F50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X</w:t>
            </w:r>
          </w:p>
        </w:tc>
        <w:tc>
          <w:tcPr>
            <w:tcW w:w="214" w:type="pct"/>
            <w:tcBorders>
              <w:top w:val="nil"/>
              <w:left w:val="nil"/>
              <w:bottom w:val="single" w:sz="4" w:space="0" w:color="auto"/>
              <w:right w:val="single" w:sz="4" w:space="0" w:color="auto"/>
            </w:tcBorders>
            <w:shd w:val="clear" w:color="auto" w:fill="auto"/>
            <w:vAlign w:val="center"/>
            <w:hideMark/>
          </w:tcPr>
          <w:p w14:paraId="7A34110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X</w:t>
            </w:r>
          </w:p>
        </w:tc>
        <w:tc>
          <w:tcPr>
            <w:tcW w:w="225" w:type="pct"/>
            <w:tcBorders>
              <w:top w:val="nil"/>
              <w:left w:val="nil"/>
              <w:bottom w:val="single" w:sz="4" w:space="0" w:color="auto"/>
              <w:right w:val="single" w:sz="4" w:space="0" w:color="auto"/>
            </w:tcBorders>
            <w:shd w:val="clear" w:color="auto" w:fill="auto"/>
            <w:vAlign w:val="center"/>
            <w:hideMark/>
          </w:tcPr>
          <w:p w14:paraId="3A7D7E46"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0</w:t>
            </w:r>
          </w:p>
        </w:tc>
        <w:tc>
          <w:tcPr>
            <w:tcW w:w="324" w:type="pct"/>
            <w:tcBorders>
              <w:top w:val="nil"/>
              <w:left w:val="nil"/>
              <w:bottom w:val="single" w:sz="4" w:space="0" w:color="auto"/>
              <w:right w:val="single" w:sz="4" w:space="0" w:color="auto"/>
            </w:tcBorders>
            <w:shd w:val="clear" w:color="auto" w:fill="auto"/>
            <w:vAlign w:val="center"/>
            <w:hideMark/>
          </w:tcPr>
          <w:p w14:paraId="7B6229B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2722,4</w:t>
            </w:r>
          </w:p>
        </w:tc>
        <w:tc>
          <w:tcPr>
            <w:tcW w:w="281" w:type="pct"/>
            <w:tcBorders>
              <w:top w:val="nil"/>
              <w:left w:val="nil"/>
              <w:bottom w:val="single" w:sz="4" w:space="0" w:color="auto"/>
              <w:right w:val="single" w:sz="4" w:space="0" w:color="auto"/>
            </w:tcBorders>
            <w:shd w:val="clear" w:color="auto" w:fill="auto"/>
            <w:vAlign w:val="center"/>
            <w:hideMark/>
          </w:tcPr>
          <w:p w14:paraId="7FE6DC4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2722,4</w:t>
            </w:r>
          </w:p>
        </w:tc>
        <w:tc>
          <w:tcPr>
            <w:tcW w:w="284" w:type="pct"/>
            <w:tcBorders>
              <w:top w:val="nil"/>
              <w:left w:val="nil"/>
              <w:bottom w:val="single" w:sz="4" w:space="0" w:color="auto"/>
              <w:right w:val="single" w:sz="4" w:space="0" w:color="auto"/>
            </w:tcBorders>
            <w:shd w:val="clear" w:color="auto" w:fill="auto"/>
            <w:vAlign w:val="center"/>
            <w:hideMark/>
          </w:tcPr>
          <w:p w14:paraId="569D22E6"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2722,4</w:t>
            </w:r>
          </w:p>
        </w:tc>
        <w:tc>
          <w:tcPr>
            <w:tcW w:w="325" w:type="pct"/>
            <w:tcBorders>
              <w:top w:val="nil"/>
              <w:left w:val="nil"/>
              <w:bottom w:val="single" w:sz="4" w:space="0" w:color="auto"/>
              <w:right w:val="single" w:sz="4" w:space="0" w:color="auto"/>
            </w:tcBorders>
            <w:shd w:val="clear" w:color="auto" w:fill="auto"/>
            <w:vAlign w:val="center"/>
            <w:hideMark/>
          </w:tcPr>
          <w:p w14:paraId="6550B7AE"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8167,2</w:t>
            </w:r>
          </w:p>
        </w:tc>
        <w:tc>
          <w:tcPr>
            <w:tcW w:w="416" w:type="pct"/>
            <w:tcBorders>
              <w:top w:val="nil"/>
              <w:left w:val="nil"/>
              <w:bottom w:val="single" w:sz="4" w:space="0" w:color="auto"/>
              <w:right w:val="single" w:sz="4" w:space="0" w:color="auto"/>
            </w:tcBorders>
            <w:shd w:val="clear" w:color="auto" w:fill="auto"/>
            <w:vAlign w:val="center"/>
            <w:hideMark/>
          </w:tcPr>
          <w:p w14:paraId="64A37E2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Etat, PTF</w:t>
            </w:r>
          </w:p>
        </w:tc>
      </w:tr>
      <w:tr w:rsidR="00475A92" w:rsidRPr="00773963" w14:paraId="10F1633D" w14:textId="77777777" w:rsidTr="00781C60">
        <w:trPr>
          <w:trHeight w:val="765"/>
        </w:trPr>
        <w:tc>
          <w:tcPr>
            <w:tcW w:w="309" w:type="pct"/>
            <w:tcBorders>
              <w:top w:val="nil"/>
              <w:left w:val="single" w:sz="8" w:space="0" w:color="000000"/>
              <w:bottom w:val="single" w:sz="8" w:space="0" w:color="000000"/>
              <w:right w:val="single" w:sz="8" w:space="0" w:color="000000"/>
            </w:tcBorders>
            <w:shd w:val="clear" w:color="auto" w:fill="auto"/>
            <w:vAlign w:val="center"/>
            <w:hideMark/>
          </w:tcPr>
          <w:p w14:paraId="73C9DDD3"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1.1.2.28</w:t>
            </w:r>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224FD7AC"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Organiser des sessions de sensibilisation sur le numéro vert (116) auprès de la population</w:t>
            </w:r>
          </w:p>
        </w:tc>
        <w:tc>
          <w:tcPr>
            <w:tcW w:w="409" w:type="pct"/>
            <w:tcBorders>
              <w:top w:val="nil"/>
              <w:left w:val="nil"/>
              <w:bottom w:val="single" w:sz="4" w:space="0" w:color="auto"/>
              <w:right w:val="single" w:sz="4" w:space="0" w:color="auto"/>
            </w:tcBorders>
            <w:shd w:val="clear" w:color="auto" w:fill="auto"/>
            <w:vAlign w:val="center"/>
            <w:hideMark/>
          </w:tcPr>
          <w:p w14:paraId="6C11AA3D"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MFSNF</w:t>
            </w:r>
          </w:p>
        </w:tc>
        <w:tc>
          <w:tcPr>
            <w:tcW w:w="632" w:type="pct"/>
            <w:tcBorders>
              <w:top w:val="nil"/>
              <w:left w:val="nil"/>
              <w:bottom w:val="single" w:sz="4" w:space="0" w:color="auto"/>
              <w:right w:val="single" w:sz="4" w:space="0" w:color="auto"/>
            </w:tcBorders>
            <w:shd w:val="clear" w:color="auto" w:fill="auto"/>
            <w:vAlign w:val="center"/>
            <w:hideMark/>
          </w:tcPr>
          <w:p w14:paraId="7CBCCE4F" w14:textId="77777777" w:rsidR="00FC5008" w:rsidRPr="00773963" w:rsidRDefault="00FC5008" w:rsidP="00CE5C4E">
            <w:pPr>
              <w:spacing w:after="0" w:line="240" w:lineRule="auto"/>
              <w:jc w:val="center"/>
              <w:rPr>
                <w:rFonts w:ascii="Arial" w:eastAsia="Times New Roman" w:hAnsi="Arial" w:cs="Arial"/>
                <w:color w:val="000000"/>
                <w:lang w:val="en-US" w:eastAsia="fr-FR"/>
              </w:rPr>
            </w:pPr>
            <w:proofErr w:type="gramStart"/>
            <w:r w:rsidRPr="00773963">
              <w:rPr>
                <w:rFonts w:ascii="Arial" w:eastAsia="Times New Roman" w:hAnsi="Arial" w:cs="Arial"/>
                <w:color w:val="000000"/>
                <w:lang w:val="en-US" w:eastAsia="fr-FR"/>
              </w:rPr>
              <w:t>MFPTPS,MFSNF</w:t>
            </w:r>
            <w:proofErr w:type="gramEnd"/>
            <w:r w:rsidRPr="00773963">
              <w:rPr>
                <w:rFonts w:ascii="Arial" w:eastAsia="Times New Roman" w:hAnsi="Arial" w:cs="Arial"/>
                <w:color w:val="000000"/>
                <w:lang w:val="en-US" w:eastAsia="fr-FR"/>
              </w:rPr>
              <w:t xml:space="preserve">,MATD, MSECU, PTF, </w:t>
            </w:r>
          </w:p>
        </w:tc>
        <w:tc>
          <w:tcPr>
            <w:tcW w:w="480" w:type="pct"/>
            <w:tcBorders>
              <w:top w:val="nil"/>
              <w:left w:val="nil"/>
              <w:bottom w:val="single" w:sz="4" w:space="0" w:color="auto"/>
              <w:right w:val="single" w:sz="4" w:space="0" w:color="auto"/>
            </w:tcBorders>
            <w:shd w:val="clear" w:color="auto" w:fill="auto"/>
            <w:vAlign w:val="center"/>
            <w:hideMark/>
          </w:tcPr>
          <w:p w14:paraId="7243991E"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Sessions</w:t>
            </w:r>
          </w:p>
        </w:tc>
        <w:tc>
          <w:tcPr>
            <w:tcW w:w="301" w:type="pct"/>
            <w:gridSpan w:val="2"/>
            <w:tcBorders>
              <w:top w:val="nil"/>
              <w:left w:val="nil"/>
              <w:bottom w:val="single" w:sz="4" w:space="0" w:color="auto"/>
              <w:right w:val="single" w:sz="4" w:space="0" w:color="auto"/>
            </w:tcBorders>
            <w:shd w:val="clear" w:color="auto" w:fill="auto"/>
            <w:vAlign w:val="center"/>
            <w:hideMark/>
          </w:tcPr>
          <w:p w14:paraId="26560DC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8</w:t>
            </w:r>
          </w:p>
        </w:tc>
        <w:tc>
          <w:tcPr>
            <w:tcW w:w="200" w:type="pct"/>
            <w:tcBorders>
              <w:top w:val="nil"/>
              <w:left w:val="nil"/>
              <w:bottom w:val="single" w:sz="4" w:space="0" w:color="auto"/>
              <w:right w:val="single" w:sz="4" w:space="0" w:color="auto"/>
            </w:tcBorders>
            <w:shd w:val="clear" w:color="auto" w:fill="auto"/>
            <w:vAlign w:val="center"/>
            <w:hideMark/>
          </w:tcPr>
          <w:p w14:paraId="4E5C860E"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8</w:t>
            </w:r>
          </w:p>
        </w:tc>
        <w:tc>
          <w:tcPr>
            <w:tcW w:w="214" w:type="pct"/>
            <w:tcBorders>
              <w:top w:val="nil"/>
              <w:left w:val="nil"/>
              <w:bottom w:val="single" w:sz="4" w:space="0" w:color="auto"/>
              <w:right w:val="single" w:sz="4" w:space="0" w:color="auto"/>
            </w:tcBorders>
            <w:shd w:val="clear" w:color="auto" w:fill="auto"/>
            <w:vAlign w:val="center"/>
            <w:hideMark/>
          </w:tcPr>
          <w:p w14:paraId="4E8FA85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8</w:t>
            </w:r>
          </w:p>
        </w:tc>
        <w:tc>
          <w:tcPr>
            <w:tcW w:w="225" w:type="pct"/>
            <w:tcBorders>
              <w:top w:val="nil"/>
              <w:left w:val="nil"/>
              <w:bottom w:val="single" w:sz="4" w:space="0" w:color="auto"/>
              <w:right w:val="single" w:sz="4" w:space="0" w:color="auto"/>
            </w:tcBorders>
            <w:shd w:val="clear" w:color="auto" w:fill="auto"/>
            <w:vAlign w:val="center"/>
            <w:hideMark/>
          </w:tcPr>
          <w:p w14:paraId="783A08F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24</w:t>
            </w:r>
          </w:p>
        </w:tc>
        <w:tc>
          <w:tcPr>
            <w:tcW w:w="324" w:type="pct"/>
            <w:tcBorders>
              <w:top w:val="nil"/>
              <w:left w:val="nil"/>
              <w:bottom w:val="single" w:sz="4" w:space="0" w:color="auto"/>
              <w:right w:val="single" w:sz="4" w:space="0" w:color="auto"/>
            </w:tcBorders>
            <w:shd w:val="clear" w:color="auto" w:fill="auto"/>
            <w:vAlign w:val="center"/>
            <w:hideMark/>
          </w:tcPr>
          <w:p w14:paraId="6576D32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4000</w:t>
            </w:r>
          </w:p>
        </w:tc>
        <w:tc>
          <w:tcPr>
            <w:tcW w:w="281" w:type="pct"/>
            <w:tcBorders>
              <w:top w:val="nil"/>
              <w:left w:val="nil"/>
              <w:bottom w:val="single" w:sz="4" w:space="0" w:color="auto"/>
              <w:right w:val="single" w:sz="4" w:space="0" w:color="auto"/>
            </w:tcBorders>
            <w:shd w:val="clear" w:color="auto" w:fill="auto"/>
            <w:vAlign w:val="center"/>
            <w:hideMark/>
          </w:tcPr>
          <w:p w14:paraId="1A8E8C4E"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4000</w:t>
            </w:r>
          </w:p>
        </w:tc>
        <w:tc>
          <w:tcPr>
            <w:tcW w:w="284" w:type="pct"/>
            <w:tcBorders>
              <w:top w:val="nil"/>
              <w:left w:val="nil"/>
              <w:bottom w:val="single" w:sz="4" w:space="0" w:color="auto"/>
              <w:right w:val="single" w:sz="4" w:space="0" w:color="auto"/>
            </w:tcBorders>
            <w:shd w:val="clear" w:color="auto" w:fill="auto"/>
            <w:vAlign w:val="center"/>
            <w:hideMark/>
          </w:tcPr>
          <w:p w14:paraId="69A954B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4000</w:t>
            </w:r>
          </w:p>
        </w:tc>
        <w:tc>
          <w:tcPr>
            <w:tcW w:w="325" w:type="pct"/>
            <w:tcBorders>
              <w:top w:val="nil"/>
              <w:left w:val="nil"/>
              <w:bottom w:val="single" w:sz="4" w:space="0" w:color="auto"/>
              <w:right w:val="single" w:sz="4" w:space="0" w:color="auto"/>
            </w:tcBorders>
            <w:shd w:val="clear" w:color="auto" w:fill="auto"/>
            <w:vAlign w:val="center"/>
            <w:hideMark/>
          </w:tcPr>
          <w:p w14:paraId="2023DC2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12000</w:t>
            </w:r>
          </w:p>
        </w:tc>
        <w:tc>
          <w:tcPr>
            <w:tcW w:w="416" w:type="pct"/>
            <w:tcBorders>
              <w:top w:val="nil"/>
              <w:left w:val="nil"/>
              <w:bottom w:val="single" w:sz="4" w:space="0" w:color="auto"/>
              <w:right w:val="single" w:sz="4" w:space="0" w:color="auto"/>
            </w:tcBorders>
            <w:shd w:val="clear" w:color="auto" w:fill="auto"/>
            <w:vAlign w:val="center"/>
            <w:hideMark/>
          </w:tcPr>
          <w:p w14:paraId="1AC19EA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Etat, PTF</w:t>
            </w:r>
          </w:p>
        </w:tc>
      </w:tr>
      <w:tr w:rsidR="00475A92" w:rsidRPr="00773963" w14:paraId="05BB9628" w14:textId="77777777" w:rsidTr="00781C60">
        <w:trPr>
          <w:trHeight w:val="1515"/>
        </w:trPr>
        <w:tc>
          <w:tcPr>
            <w:tcW w:w="309" w:type="pct"/>
            <w:tcBorders>
              <w:top w:val="nil"/>
              <w:left w:val="single" w:sz="8" w:space="0" w:color="000000"/>
              <w:bottom w:val="single" w:sz="8" w:space="0" w:color="000000"/>
              <w:right w:val="single" w:sz="8" w:space="0" w:color="000000"/>
            </w:tcBorders>
            <w:shd w:val="clear" w:color="auto" w:fill="auto"/>
            <w:vAlign w:val="center"/>
            <w:hideMark/>
          </w:tcPr>
          <w:p w14:paraId="1778CF77"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1.1.2.29</w:t>
            </w:r>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10BBB378"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 xml:space="preserve">Organiser des séminaires académiques sur l'accompagnement protecteur en faveur des élèves en dernière année de </w:t>
            </w:r>
            <w:proofErr w:type="gramStart"/>
            <w:r w:rsidRPr="00773963">
              <w:rPr>
                <w:rFonts w:ascii="Arial" w:eastAsia="Times New Roman" w:hAnsi="Arial" w:cs="Arial"/>
                <w:color w:val="000000"/>
                <w:lang w:eastAsia="fr-FR"/>
              </w:rPr>
              <w:t>formation  dans</w:t>
            </w:r>
            <w:proofErr w:type="gramEnd"/>
            <w:r w:rsidRPr="00773963">
              <w:rPr>
                <w:rFonts w:ascii="Arial" w:eastAsia="Times New Roman" w:hAnsi="Arial" w:cs="Arial"/>
                <w:color w:val="000000"/>
                <w:lang w:eastAsia="fr-FR"/>
              </w:rPr>
              <w:t xml:space="preserve"> les écoles de formation professionnelle (ECSTS, ECMTS, école de police, école de gendarmerie ; ENEP, ENSP) </w:t>
            </w:r>
          </w:p>
        </w:tc>
        <w:tc>
          <w:tcPr>
            <w:tcW w:w="409" w:type="pct"/>
            <w:tcBorders>
              <w:top w:val="nil"/>
              <w:left w:val="nil"/>
              <w:bottom w:val="single" w:sz="4" w:space="0" w:color="auto"/>
              <w:right w:val="single" w:sz="4" w:space="0" w:color="auto"/>
            </w:tcBorders>
            <w:shd w:val="clear" w:color="auto" w:fill="auto"/>
            <w:vAlign w:val="center"/>
            <w:hideMark/>
          </w:tcPr>
          <w:p w14:paraId="0BE0AEA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MFSNF</w:t>
            </w:r>
          </w:p>
        </w:tc>
        <w:tc>
          <w:tcPr>
            <w:tcW w:w="632" w:type="pct"/>
            <w:tcBorders>
              <w:top w:val="nil"/>
              <w:left w:val="nil"/>
              <w:bottom w:val="single" w:sz="4" w:space="0" w:color="auto"/>
              <w:right w:val="single" w:sz="4" w:space="0" w:color="auto"/>
            </w:tcBorders>
            <w:shd w:val="clear" w:color="auto" w:fill="auto"/>
            <w:vAlign w:val="center"/>
            <w:hideMark/>
          </w:tcPr>
          <w:p w14:paraId="45990F04" w14:textId="77777777" w:rsidR="00FC5008" w:rsidRPr="00773963" w:rsidRDefault="00FC5008" w:rsidP="00CE5C4E">
            <w:pPr>
              <w:spacing w:after="0" w:line="240" w:lineRule="auto"/>
              <w:jc w:val="center"/>
              <w:rPr>
                <w:rFonts w:ascii="Arial" w:eastAsia="Times New Roman" w:hAnsi="Arial" w:cs="Arial"/>
                <w:color w:val="000000"/>
                <w:lang w:val="en-US" w:eastAsia="fr-FR"/>
              </w:rPr>
            </w:pPr>
            <w:r w:rsidRPr="00773963">
              <w:rPr>
                <w:rFonts w:ascii="Arial" w:eastAsia="Times New Roman" w:hAnsi="Arial" w:cs="Arial"/>
                <w:color w:val="000000"/>
                <w:lang w:val="en-US" w:eastAsia="fr-FR"/>
              </w:rPr>
              <w:t xml:space="preserve">MFPTPS, MFSNF, MATD, MSECU, PTF </w:t>
            </w:r>
          </w:p>
        </w:tc>
        <w:tc>
          <w:tcPr>
            <w:tcW w:w="480" w:type="pct"/>
            <w:tcBorders>
              <w:top w:val="nil"/>
              <w:left w:val="nil"/>
              <w:bottom w:val="single" w:sz="4" w:space="0" w:color="auto"/>
              <w:right w:val="single" w:sz="4" w:space="0" w:color="auto"/>
            </w:tcBorders>
            <w:shd w:val="clear" w:color="auto" w:fill="auto"/>
            <w:vAlign w:val="center"/>
            <w:hideMark/>
          </w:tcPr>
          <w:p w14:paraId="1BE1D7D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Séminaires</w:t>
            </w:r>
          </w:p>
        </w:tc>
        <w:tc>
          <w:tcPr>
            <w:tcW w:w="301" w:type="pct"/>
            <w:gridSpan w:val="2"/>
            <w:tcBorders>
              <w:top w:val="nil"/>
              <w:left w:val="nil"/>
              <w:bottom w:val="single" w:sz="4" w:space="0" w:color="auto"/>
              <w:right w:val="single" w:sz="4" w:space="0" w:color="auto"/>
            </w:tcBorders>
            <w:shd w:val="clear" w:color="auto" w:fill="auto"/>
            <w:vAlign w:val="center"/>
            <w:hideMark/>
          </w:tcPr>
          <w:p w14:paraId="4221D5E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10</w:t>
            </w:r>
          </w:p>
        </w:tc>
        <w:tc>
          <w:tcPr>
            <w:tcW w:w="200" w:type="pct"/>
            <w:tcBorders>
              <w:top w:val="nil"/>
              <w:left w:val="nil"/>
              <w:bottom w:val="single" w:sz="4" w:space="0" w:color="auto"/>
              <w:right w:val="single" w:sz="4" w:space="0" w:color="auto"/>
            </w:tcBorders>
            <w:shd w:val="clear" w:color="auto" w:fill="auto"/>
            <w:vAlign w:val="center"/>
            <w:hideMark/>
          </w:tcPr>
          <w:p w14:paraId="2716E7DD"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14" w:type="pct"/>
            <w:tcBorders>
              <w:top w:val="nil"/>
              <w:left w:val="nil"/>
              <w:bottom w:val="single" w:sz="4" w:space="0" w:color="auto"/>
              <w:right w:val="single" w:sz="4" w:space="0" w:color="auto"/>
            </w:tcBorders>
            <w:shd w:val="clear" w:color="auto" w:fill="auto"/>
            <w:vAlign w:val="center"/>
            <w:hideMark/>
          </w:tcPr>
          <w:p w14:paraId="34C9DBE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25" w:type="pct"/>
            <w:tcBorders>
              <w:top w:val="nil"/>
              <w:left w:val="nil"/>
              <w:bottom w:val="single" w:sz="4" w:space="0" w:color="auto"/>
              <w:right w:val="single" w:sz="4" w:space="0" w:color="auto"/>
            </w:tcBorders>
            <w:shd w:val="clear" w:color="auto" w:fill="auto"/>
            <w:vAlign w:val="center"/>
            <w:hideMark/>
          </w:tcPr>
          <w:p w14:paraId="3F0720B6"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10</w:t>
            </w:r>
          </w:p>
        </w:tc>
        <w:tc>
          <w:tcPr>
            <w:tcW w:w="324" w:type="pct"/>
            <w:tcBorders>
              <w:top w:val="nil"/>
              <w:left w:val="nil"/>
              <w:bottom w:val="single" w:sz="4" w:space="0" w:color="auto"/>
              <w:right w:val="single" w:sz="4" w:space="0" w:color="auto"/>
            </w:tcBorders>
            <w:shd w:val="clear" w:color="auto" w:fill="auto"/>
            <w:vAlign w:val="center"/>
            <w:hideMark/>
          </w:tcPr>
          <w:p w14:paraId="0F7ECB80"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15000</w:t>
            </w:r>
          </w:p>
        </w:tc>
        <w:tc>
          <w:tcPr>
            <w:tcW w:w="281" w:type="pct"/>
            <w:tcBorders>
              <w:top w:val="nil"/>
              <w:left w:val="nil"/>
              <w:bottom w:val="single" w:sz="4" w:space="0" w:color="auto"/>
              <w:right w:val="single" w:sz="4" w:space="0" w:color="auto"/>
            </w:tcBorders>
            <w:shd w:val="clear" w:color="auto" w:fill="auto"/>
            <w:vAlign w:val="center"/>
            <w:hideMark/>
          </w:tcPr>
          <w:p w14:paraId="0E5197C3"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84" w:type="pct"/>
            <w:tcBorders>
              <w:top w:val="nil"/>
              <w:left w:val="nil"/>
              <w:bottom w:val="single" w:sz="4" w:space="0" w:color="auto"/>
              <w:right w:val="single" w:sz="4" w:space="0" w:color="auto"/>
            </w:tcBorders>
            <w:shd w:val="clear" w:color="auto" w:fill="auto"/>
            <w:vAlign w:val="center"/>
            <w:hideMark/>
          </w:tcPr>
          <w:p w14:paraId="6B37D866"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325" w:type="pct"/>
            <w:tcBorders>
              <w:top w:val="nil"/>
              <w:left w:val="nil"/>
              <w:bottom w:val="single" w:sz="4" w:space="0" w:color="auto"/>
              <w:right w:val="single" w:sz="4" w:space="0" w:color="auto"/>
            </w:tcBorders>
            <w:shd w:val="clear" w:color="auto" w:fill="auto"/>
            <w:vAlign w:val="center"/>
            <w:hideMark/>
          </w:tcPr>
          <w:p w14:paraId="5875A29C"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15000</w:t>
            </w:r>
          </w:p>
        </w:tc>
        <w:tc>
          <w:tcPr>
            <w:tcW w:w="416" w:type="pct"/>
            <w:tcBorders>
              <w:top w:val="nil"/>
              <w:left w:val="nil"/>
              <w:bottom w:val="single" w:sz="4" w:space="0" w:color="auto"/>
              <w:right w:val="single" w:sz="4" w:space="0" w:color="auto"/>
            </w:tcBorders>
            <w:shd w:val="clear" w:color="auto" w:fill="auto"/>
            <w:vAlign w:val="center"/>
            <w:hideMark/>
          </w:tcPr>
          <w:p w14:paraId="33EC27B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Etat, PTF</w:t>
            </w:r>
          </w:p>
        </w:tc>
      </w:tr>
      <w:tr w:rsidR="00475A92" w:rsidRPr="00773963" w14:paraId="583803FA" w14:textId="77777777" w:rsidTr="00781C60">
        <w:trPr>
          <w:trHeight w:val="1140"/>
        </w:trPr>
        <w:tc>
          <w:tcPr>
            <w:tcW w:w="309" w:type="pct"/>
            <w:tcBorders>
              <w:top w:val="nil"/>
              <w:left w:val="single" w:sz="8" w:space="0" w:color="000000"/>
              <w:bottom w:val="single" w:sz="8" w:space="0" w:color="000000"/>
              <w:right w:val="single" w:sz="8" w:space="0" w:color="000000"/>
            </w:tcBorders>
            <w:shd w:val="clear" w:color="auto" w:fill="auto"/>
            <w:vAlign w:val="center"/>
            <w:hideMark/>
          </w:tcPr>
          <w:p w14:paraId="087C42BE"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1.1.2.30</w:t>
            </w:r>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22192E12"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Organiser des sessions de formation de 30 acteurs locaux sur le dispositif juridique relatif au travail des enfants sur les sites d’orpaillage et carrières artisanales</w:t>
            </w:r>
          </w:p>
        </w:tc>
        <w:tc>
          <w:tcPr>
            <w:tcW w:w="409" w:type="pct"/>
            <w:tcBorders>
              <w:top w:val="nil"/>
              <w:left w:val="nil"/>
              <w:bottom w:val="single" w:sz="4" w:space="0" w:color="auto"/>
              <w:right w:val="single" w:sz="4" w:space="0" w:color="auto"/>
            </w:tcBorders>
            <w:shd w:val="clear" w:color="auto" w:fill="auto"/>
            <w:vAlign w:val="center"/>
            <w:hideMark/>
          </w:tcPr>
          <w:p w14:paraId="3B09211C"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MJDHPC</w:t>
            </w:r>
          </w:p>
        </w:tc>
        <w:tc>
          <w:tcPr>
            <w:tcW w:w="632" w:type="pct"/>
            <w:tcBorders>
              <w:top w:val="nil"/>
              <w:left w:val="nil"/>
              <w:bottom w:val="single" w:sz="4" w:space="0" w:color="auto"/>
              <w:right w:val="single" w:sz="4" w:space="0" w:color="auto"/>
            </w:tcBorders>
            <w:shd w:val="clear" w:color="auto" w:fill="auto"/>
            <w:vAlign w:val="center"/>
            <w:hideMark/>
          </w:tcPr>
          <w:p w14:paraId="68480E5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xml:space="preserve">MFPTPS, MFSNF, </w:t>
            </w:r>
            <w:proofErr w:type="gramStart"/>
            <w:r w:rsidRPr="00773963">
              <w:rPr>
                <w:rFonts w:ascii="Arial" w:eastAsia="Times New Roman" w:hAnsi="Arial" w:cs="Arial"/>
                <w:color w:val="000000"/>
                <w:lang w:eastAsia="fr-FR"/>
              </w:rPr>
              <w:t>MATD,  PTF</w:t>
            </w:r>
            <w:proofErr w:type="gramEnd"/>
            <w:r w:rsidRPr="00773963">
              <w:rPr>
                <w:rFonts w:ascii="Arial" w:eastAsia="Times New Roman" w:hAnsi="Arial" w:cs="Arial"/>
                <w:color w:val="000000"/>
                <w:lang w:eastAsia="fr-FR"/>
              </w:rPr>
              <w:t xml:space="preserve"> </w:t>
            </w:r>
          </w:p>
        </w:tc>
        <w:tc>
          <w:tcPr>
            <w:tcW w:w="480" w:type="pct"/>
            <w:tcBorders>
              <w:top w:val="nil"/>
              <w:left w:val="nil"/>
              <w:bottom w:val="single" w:sz="4" w:space="0" w:color="auto"/>
              <w:right w:val="single" w:sz="4" w:space="0" w:color="auto"/>
            </w:tcBorders>
            <w:shd w:val="clear" w:color="auto" w:fill="auto"/>
            <w:vAlign w:val="center"/>
            <w:hideMark/>
          </w:tcPr>
          <w:p w14:paraId="2F5AA09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Session</w:t>
            </w:r>
          </w:p>
        </w:tc>
        <w:tc>
          <w:tcPr>
            <w:tcW w:w="301" w:type="pct"/>
            <w:gridSpan w:val="2"/>
            <w:tcBorders>
              <w:top w:val="nil"/>
              <w:left w:val="nil"/>
              <w:bottom w:val="single" w:sz="4" w:space="0" w:color="auto"/>
              <w:right w:val="single" w:sz="4" w:space="0" w:color="auto"/>
            </w:tcBorders>
            <w:shd w:val="clear" w:color="auto" w:fill="auto"/>
            <w:vAlign w:val="center"/>
            <w:hideMark/>
          </w:tcPr>
          <w:p w14:paraId="42CF357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w:t>
            </w:r>
          </w:p>
        </w:tc>
        <w:tc>
          <w:tcPr>
            <w:tcW w:w="200" w:type="pct"/>
            <w:tcBorders>
              <w:top w:val="nil"/>
              <w:left w:val="nil"/>
              <w:bottom w:val="single" w:sz="4" w:space="0" w:color="auto"/>
              <w:right w:val="single" w:sz="4" w:space="0" w:color="auto"/>
            </w:tcBorders>
            <w:shd w:val="clear" w:color="auto" w:fill="auto"/>
            <w:vAlign w:val="center"/>
            <w:hideMark/>
          </w:tcPr>
          <w:p w14:paraId="2242FF0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w:t>
            </w:r>
          </w:p>
        </w:tc>
        <w:tc>
          <w:tcPr>
            <w:tcW w:w="214" w:type="pct"/>
            <w:tcBorders>
              <w:top w:val="nil"/>
              <w:left w:val="nil"/>
              <w:bottom w:val="single" w:sz="4" w:space="0" w:color="auto"/>
              <w:right w:val="single" w:sz="4" w:space="0" w:color="auto"/>
            </w:tcBorders>
            <w:shd w:val="clear" w:color="auto" w:fill="auto"/>
            <w:vAlign w:val="center"/>
            <w:hideMark/>
          </w:tcPr>
          <w:p w14:paraId="7F3F9A5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w:t>
            </w:r>
          </w:p>
        </w:tc>
        <w:tc>
          <w:tcPr>
            <w:tcW w:w="225" w:type="pct"/>
            <w:tcBorders>
              <w:top w:val="nil"/>
              <w:left w:val="nil"/>
              <w:bottom w:val="single" w:sz="4" w:space="0" w:color="auto"/>
              <w:right w:val="single" w:sz="4" w:space="0" w:color="auto"/>
            </w:tcBorders>
            <w:shd w:val="clear" w:color="auto" w:fill="auto"/>
            <w:vAlign w:val="center"/>
            <w:hideMark/>
          </w:tcPr>
          <w:p w14:paraId="46110F2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9</w:t>
            </w:r>
          </w:p>
        </w:tc>
        <w:tc>
          <w:tcPr>
            <w:tcW w:w="324" w:type="pct"/>
            <w:tcBorders>
              <w:top w:val="nil"/>
              <w:left w:val="nil"/>
              <w:bottom w:val="single" w:sz="4" w:space="0" w:color="auto"/>
              <w:right w:val="single" w:sz="4" w:space="0" w:color="auto"/>
            </w:tcBorders>
            <w:shd w:val="clear" w:color="auto" w:fill="auto"/>
            <w:vAlign w:val="center"/>
            <w:hideMark/>
          </w:tcPr>
          <w:p w14:paraId="177EA49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11400</w:t>
            </w:r>
          </w:p>
        </w:tc>
        <w:tc>
          <w:tcPr>
            <w:tcW w:w="281" w:type="pct"/>
            <w:tcBorders>
              <w:top w:val="nil"/>
              <w:left w:val="nil"/>
              <w:bottom w:val="single" w:sz="4" w:space="0" w:color="auto"/>
              <w:right w:val="single" w:sz="4" w:space="0" w:color="auto"/>
            </w:tcBorders>
            <w:shd w:val="clear" w:color="auto" w:fill="auto"/>
            <w:vAlign w:val="center"/>
            <w:hideMark/>
          </w:tcPr>
          <w:p w14:paraId="707CAD0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11400</w:t>
            </w:r>
          </w:p>
        </w:tc>
        <w:tc>
          <w:tcPr>
            <w:tcW w:w="284" w:type="pct"/>
            <w:tcBorders>
              <w:top w:val="nil"/>
              <w:left w:val="nil"/>
              <w:bottom w:val="single" w:sz="4" w:space="0" w:color="auto"/>
              <w:right w:val="single" w:sz="4" w:space="0" w:color="auto"/>
            </w:tcBorders>
            <w:shd w:val="clear" w:color="auto" w:fill="auto"/>
            <w:vAlign w:val="center"/>
            <w:hideMark/>
          </w:tcPr>
          <w:p w14:paraId="7A081CD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11400</w:t>
            </w:r>
          </w:p>
        </w:tc>
        <w:tc>
          <w:tcPr>
            <w:tcW w:w="325" w:type="pct"/>
            <w:tcBorders>
              <w:top w:val="nil"/>
              <w:left w:val="nil"/>
              <w:bottom w:val="single" w:sz="4" w:space="0" w:color="auto"/>
              <w:right w:val="single" w:sz="4" w:space="0" w:color="auto"/>
            </w:tcBorders>
            <w:shd w:val="clear" w:color="auto" w:fill="auto"/>
            <w:vAlign w:val="center"/>
            <w:hideMark/>
          </w:tcPr>
          <w:p w14:paraId="2447892D"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34200</w:t>
            </w:r>
          </w:p>
        </w:tc>
        <w:tc>
          <w:tcPr>
            <w:tcW w:w="416" w:type="pct"/>
            <w:tcBorders>
              <w:top w:val="nil"/>
              <w:left w:val="nil"/>
              <w:bottom w:val="single" w:sz="4" w:space="0" w:color="auto"/>
              <w:right w:val="single" w:sz="4" w:space="0" w:color="auto"/>
            </w:tcBorders>
            <w:shd w:val="clear" w:color="auto" w:fill="auto"/>
            <w:vAlign w:val="center"/>
            <w:hideMark/>
          </w:tcPr>
          <w:p w14:paraId="67663CD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Etat, PTF</w:t>
            </w:r>
          </w:p>
        </w:tc>
      </w:tr>
      <w:tr w:rsidR="00475A92" w:rsidRPr="00773963" w14:paraId="2798B426" w14:textId="77777777" w:rsidTr="00781C60">
        <w:trPr>
          <w:trHeight w:val="390"/>
        </w:trPr>
        <w:tc>
          <w:tcPr>
            <w:tcW w:w="309" w:type="pct"/>
            <w:tcBorders>
              <w:top w:val="nil"/>
              <w:left w:val="single" w:sz="8" w:space="0" w:color="000000"/>
              <w:bottom w:val="single" w:sz="8" w:space="0" w:color="000000"/>
              <w:right w:val="single" w:sz="8" w:space="0" w:color="000000"/>
            </w:tcBorders>
            <w:shd w:val="clear" w:color="auto" w:fill="auto"/>
            <w:vAlign w:val="center"/>
            <w:hideMark/>
          </w:tcPr>
          <w:p w14:paraId="77FD76CB"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1.1.2.31</w:t>
            </w:r>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51C335F1"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Former les acteurs des BRPE sur le travail des enfants</w:t>
            </w:r>
          </w:p>
        </w:tc>
        <w:tc>
          <w:tcPr>
            <w:tcW w:w="409" w:type="pct"/>
            <w:tcBorders>
              <w:top w:val="nil"/>
              <w:left w:val="nil"/>
              <w:bottom w:val="single" w:sz="4" w:space="0" w:color="auto"/>
              <w:right w:val="single" w:sz="4" w:space="0" w:color="auto"/>
            </w:tcBorders>
            <w:shd w:val="clear" w:color="auto" w:fill="auto"/>
            <w:vAlign w:val="center"/>
            <w:hideMark/>
          </w:tcPr>
          <w:p w14:paraId="48F9437B"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MSECU</w:t>
            </w:r>
          </w:p>
        </w:tc>
        <w:tc>
          <w:tcPr>
            <w:tcW w:w="632" w:type="pct"/>
            <w:tcBorders>
              <w:top w:val="nil"/>
              <w:left w:val="nil"/>
              <w:bottom w:val="single" w:sz="4" w:space="0" w:color="auto"/>
              <w:right w:val="single" w:sz="4" w:space="0" w:color="auto"/>
            </w:tcBorders>
            <w:shd w:val="clear" w:color="auto" w:fill="auto"/>
            <w:vAlign w:val="center"/>
            <w:hideMark/>
          </w:tcPr>
          <w:p w14:paraId="1D9E92DD"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PTF</w:t>
            </w:r>
          </w:p>
        </w:tc>
        <w:tc>
          <w:tcPr>
            <w:tcW w:w="480" w:type="pct"/>
            <w:tcBorders>
              <w:top w:val="nil"/>
              <w:left w:val="nil"/>
              <w:bottom w:val="single" w:sz="4" w:space="0" w:color="auto"/>
              <w:right w:val="single" w:sz="4" w:space="0" w:color="auto"/>
            </w:tcBorders>
            <w:shd w:val="clear" w:color="auto" w:fill="auto"/>
            <w:vAlign w:val="center"/>
            <w:hideMark/>
          </w:tcPr>
          <w:p w14:paraId="6774DF3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Session</w:t>
            </w:r>
          </w:p>
        </w:tc>
        <w:tc>
          <w:tcPr>
            <w:tcW w:w="301" w:type="pct"/>
            <w:gridSpan w:val="2"/>
            <w:tcBorders>
              <w:top w:val="nil"/>
              <w:left w:val="nil"/>
              <w:bottom w:val="single" w:sz="4" w:space="0" w:color="auto"/>
              <w:right w:val="single" w:sz="4" w:space="0" w:color="auto"/>
            </w:tcBorders>
            <w:shd w:val="clear" w:color="auto" w:fill="auto"/>
            <w:vAlign w:val="center"/>
            <w:hideMark/>
          </w:tcPr>
          <w:p w14:paraId="09A3D39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w:t>
            </w:r>
          </w:p>
        </w:tc>
        <w:tc>
          <w:tcPr>
            <w:tcW w:w="200" w:type="pct"/>
            <w:tcBorders>
              <w:top w:val="nil"/>
              <w:left w:val="nil"/>
              <w:bottom w:val="single" w:sz="4" w:space="0" w:color="auto"/>
              <w:right w:val="single" w:sz="4" w:space="0" w:color="auto"/>
            </w:tcBorders>
            <w:shd w:val="clear" w:color="auto" w:fill="auto"/>
            <w:vAlign w:val="center"/>
            <w:hideMark/>
          </w:tcPr>
          <w:p w14:paraId="6CF816F3"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w:t>
            </w:r>
          </w:p>
        </w:tc>
        <w:tc>
          <w:tcPr>
            <w:tcW w:w="214" w:type="pct"/>
            <w:tcBorders>
              <w:top w:val="nil"/>
              <w:left w:val="nil"/>
              <w:bottom w:val="single" w:sz="4" w:space="0" w:color="auto"/>
              <w:right w:val="single" w:sz="4" w:space="0" w:color="auto"/>
            </w:tcBorders>
            <w:shd w:val="clear" w:color="auto" w:fill="auto"/>
            <w:vAlign w:val="center"/>
            <w:hideMark/>
          </w:tcPr>
          <w:p w14:paraId="049547BD"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w:t>
            </w:r>
          </w:p>
        </w:tc>
        <w:tc>
          <w:tcPr>
            <w:tcW w:w="225" w:type="pct"/>
            <w:tcBorders>
              <w:top w:val="nil"/>
              <w:left w:val="nil"/>
              <w:bottom w:val="single" w:sz="4" w:space="0" w:color="auto"/>
              <w:right w:val="single" w:sz="4" w:space="0" w:color="auto"/>
            </w:tcBorders>
            <w:shd w:val="clear" w:color="auto" w:fill="auto"/>
            <w:vAlign w:val="center"/>
            <w:hideMark/>
          </w:tcPr>
          <w:p w14:paraId="6DEDE10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w:t>
            </w:r>
          </w:p>
        </w:tc>
        <w:tc>
          <w:tcPr>
            <w:tcW w:w="324" w:type="pct"/>
            <w:tcBorders>
              <w:top w:val="nil"/>
              <w:left w:val="nil"/>
              <w:bottom w:val="single" w:sz="4" w:space="0" w:color="auto"/>
              <w:right w:val="single" w:sz="4" w:space="0" w:color="auto"/>
            </w:tcBorders>
            <w:shd w:val="clear" w:color="auto" w:fill="auto"/>
            <w:vAlign w:val="center"/>
            <w:hideMark/>
          </w:tcPr>
          <w:p w14:paraId="59DE61F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6000</w:t>
            </w:r>
          </w:p>
        </w:tc>
        <w:tc>
          <w:tcPr>
            <w:tcW w:w="281" w:type="pct"/>
            <w:tcBorders>
              <w:top w:val="nil"/>
              <w:left w:val="nil"/>
              <w:bottom w:val="single" w:sz="4" w:space="0" w:color="auto"/>
              <w:right w:val="single" w:sz="4" w:space="0" w:color="auto"/>
            </w:tcBorders>
            <w:shd w:val="clear" w:color="auto" w:fill="auto"/>
            <w:vAlign w:val="center"/>
            <w:hideMark/>
          </w:tcPr>
          <w:p w14:paraId="43614953"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6000</w:t>
            </w:r>
          </w:p>
        </w:tc>
        <w:tc>
          <w:tcPr>
            <w:tcW w:w="284" w:type="pct"/>
            <w:tcBorders>
              <w:top w:val="nil"/>
              <w:left w:val="nil"/>
              <w:bottom w:val="single" w:sz="4" w:space="0" w:color="auto"/>
              <w:right w:val="single" w:sz="4" w:space="0" w:color="auto"/>
            </w:tcBorders>
            <w:shd w:val="clear" w:color="auto" w:fill="auto"/>
            <w:vAlign w:val="center"/>
            <w:hideMark/>
          </w:tcPr>
          <w:p w14:paraId="0646D40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6000</w:t>
            </w:r>
          </w:p>
        </w:tc>
        <w:tc>
          <w:tcPr>
            <w:tcW w:w="325" w:type="pct"/>
            <w:tcBorders>
              <w:top w:val="nil"/>
              <w:left w:val="nil"/>
              <w:bottom w:val="single" w:sz="4" w:space="0" w:color="auto"/>
              <w:right w:val="single" w:sz="4" w:space="0" w:color="auto"/>
            </w:tcBorders>
            <w:shd w:val="clear" w:color="auto" w:fill="auto"/>
            <w:vAlign w:val="center"/>
            <w:hideMark/>
          </w:tcPr>
          <w:p w14:paraId="66404F4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18000</w:t>
            </w:r>
          </w:p>
        </w:tc>
        <w:tc>
          <w:tcPr>
            <w:tcW w:w="416" w:type="pct"/>
            <w:tcBorders>
              <w:top w:val="nil"/>
              <w:left w:val="nil"/>
              <w:bottom w:val="single" w:sz="4" w:space="0" w:color="auto"/>
              <w:right w:val="single" w:sz="4" w:space="0" w:color="auto"/>
            </w:tcBorders>
            <w:shd w:val="clear" w:color="auto" w:fill="auto"/>
            <w:vAlign w:val="center"/>
            <w:hideMark/>
          </w:tcPr>
          <w:p w14:paraId="4C2E4EFA"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Etat, PTF</w:t>
            </w:r>
          </w:p>
        </w:tc>
      </w:tr>
      <w:tr w:rsidR="00475A92" w:rsidRPr="00773963" w14:paraId="494AC55F" w14:textId="77777777" w:rsidTr="00781C60">
        <w:trPr>
          <w:trHeight w:val="1890"/>
        </w:trPr>
        <w:tc>
          <w:tcPr>
            <w:tcW w:w="309" w:type="pct"/>
            <w:tcBorders>
              <w:top w:val="nil"/>
              <w:left w:val="single" w:sz="8" w:space="0" w:color="000000"/>
              <w:bottom w:val="single" w:sz="8" w:space="0" w:color="000000"/>
              <w:right w:val="single" w:sz="8" w:space="0" w:color="000000"/>
            </w:tcBorders>
            <w:shd w:val="clear" w:color="auto" w:fill="auto"/>
            <w:vAlign w:val="center"/>
            <w:hideMark/>
          </w:tcPr>
          <w:p w14:paraId="2843DBCA"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1.1.2.32</w:t>
            </w:r>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4E53A0E2"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Organiser dans douze régions des causéries-debats éducatives, des cinés-debats et théâtre-forum sur les PFTE</w:t>
            </w:r>
          </w:p>
        </w:tc>
        <w:tc>
          <w:tcPr>
            <w:tcW w:w="409" w:type="pct"/>
            <w:tcBorders>
              <w:top w:val="nil"/>
              <w:left w:val="nil"/>
              <w:bottom w:val="single" w:sz="4" w:space="0" w:color="auto"/>
              <w:right w:val="single" w:sz="4" w:space="0" w:color="auto"/>
            </w:tcBorders>
            <w:shd w:val="clear" w:color="auto" w:fill="auto"/>
            <w:vAlign w:val="center"/>
            <w:hideMark/>
          </w:tcPr>
          <w:p w14:paraId="794FE96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MJDHPC</w:t>
            </w:r>
          </w:p>
        </w:tc>
        <w:tc>
          <w:tcPr>
            <w:tcW w:w="632" w:type="pct"/>
            <w:tcBorders>
              <w:top w:val="nil"/>
              <w:left w:val="nil"/>
              <w:bottom w:val="single" w:sz="4" w:space="0" w:color="auto"/>
              <w:right w:val="single" w:sz="4" w:space="0" w:color="auto"/>
            </w:tcBorders>
            <w:shd w:val="clear" w:color="auto" w:fill="auto"/>
            <w:vAlign w:val="center"/>
            <w:hideMark/>
          </w:tcPr>
          <w:p w14:paraId="09B9CC1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MFPTPS,</w:t>
            </w:r>
            <w:r w:rsidR="00F60AD2" w:rsidRPr="00773963">
              <w:rPr>
                <w:rFonts w:ascii="Arial" w:eastAsia="Times New Roman" w:hAnsi="Arial" w:cs="Arial"/>
                <w:color w:val="000000"/>
                <w:lang w:eastAsia="fr-FR"/>
              </w:rPr>
              <w:t xml:space="preserve"> </w:t>
            </w:r>
            <w:r w:rsidRPr="00773963">
              <w:rPr>
                <w:rFonts w:ascii="Arial" w:eastAsia="Times New Roman" w:hAnsi="Arial" w:cs="Arial"/>
                <w:color w:val="000000"/>
                <w:lang w:eastAsia="fr-FR"/>
              </w:rPr>
              <w:t>MFSNF,</w:t>
            </w:r>
            <w:r w:rsidR="00F60AD2" w:rsidRPr="00773963">
              <w:rPr>
                <w:rFonts w:ascii="Arial" w:eastAsia="Times New Roman" w:hAnsi="Arial" w:cs="Arial"/>
                <w:color w:val="000000"/>
                <w:lang w:eastAsia="fr-FR"/>
              </w:rPr>
              <w:t xml:space="preserve"> </w:t>
            </w:r>
            <w:r w:rsidRPr="00773963">
              <w:rPr>
                <w:rFonts w:ascii="Arial" w:eastAsia="Times New Roman" w:hAnsi="Arial" w:cs="Arial"/>
                <w:color w:val="000000"/>
                <w:lang w:eastAsia="fr-FR"/>
              </w:rPr>
              <w:t>MATD, MSECU, PTF, ONG et associations</w:t>
            </w:r>
          </w:p>
        </w:tc>
        <w:tc>
          <w:tcPr>
            <w:tcW w:w="480" w:type="pct"/>
            <w:tcBorders>
              <w:top w:val="nil"/>
              <w:left w:val="nil"/>
              <w:bottom w:val="single" w:sz="4" w:space="0" w:color="auto"/>
              <w:right w:val="single" w:sz="4" w:space="0" w:color="auto"/>
            </w:tcBorders>
            <w:shd w:val="clear" w:color="auto" w:fill="auto"/>
            <w:vAlign w:val="center"/>
            <w:hideMark/>
          </w:tcPr>
          <w:p w14:paraId="37D766B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xml:space="preserve">Nombre de causérie-debat éducative, ciné-debat et théâtre-forum </w:t>
            </w:r>
          </w:p>
        </w:tc>
        <w:tc>
          <w:tcPr>
            <w:tcW w:w="301" w:type="pct"/>
            <w:gridSpan w:val="2"/>
            <w:tcBorders>
              <w:top w:val="nil"/>
              <w:left w:val="nil"/>
              <w:bottom w:val="single" w:sz="4" w:space="0" w:color="auto"/>
              <w:right w:val="single" w:sz="4" w:space="0" w:color="auto"/>
            </w:tcBorders>
            <w:shd w:val="clear" w:color="auto" w:fill="auto"/>
            <w:vAlign w:val="center"/>
            <w:hideMark/>
          </w:tcPr>
          <w:p w14:paraId="5D8B9A6C"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12</w:t>
            </w:r>
          </w:p>
        </w:tc>
        <w:tc>
          <w:tcPr>
            <w:tcW w:w="200" w:type="pct"/>
            <w:tcBorders>
              <w:top w:val="nil"/>
              <w:left w:val="nil"/>
              <w:bottom w:val="single" w:sz="4" w:space="0" w:color="auto"/>
              <w:right w:val="single" w:sz="4" w:space="0" w:color="auto"/>
            </w:tcBorders>
            <w:shd w:val="clear" w:color="auto" w:fill="auto"/>
            <w:vAlign w:val="center"/>
            <w:hideMark/>
          </w:tcPr>
          <w:p w14:paraId="4FB0005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12</w:t>
            </w:r>
          </w:p>
        </w:tc>
        <w:tc>
          <w:tcPr>
            <w:tcW w:w="214" w:type="pct"/>
            <w:tcBorders>
              <w:top w:val="nil"/>
              <w:left w:val="nil"/>
              <w:bottom w:val="single" w:sz="4" w:space="0" w:color="auto"/>
              <w:right w:val="single" w:sz="4" w:space="0" w:color="auto"/>
            </w:tcBorders>
            <w:shd w:val="clear" w:color="auto" w:fill="auto"/>
            <w:vAlign w:val="center"/>
            <w:hideMark/>
          </w:tcPr>
          <w:p w14:paraId="2E091086"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12</w:t>
            </w:r>
          </w:p>
        </w:tc>
        <w:tc>
          <w:tcPr>
            <w:tcW w:w="225" w:type="pct"/>
            <w:tcBorders>
              <w:top w:val="nil"/>
              <w:left w:val="nil"/>
              <w:bottom w:val="single" w:sz="4" w:space="0" w:color="auto"/>
              <w:right w:val="single" w:sz="4" w:space="0" w:color="auto"/>
            </w:tcBorders>
            <w:shd w:val="clear" w:color="auto" w:fill="auto"/>
            <w:vAlign w:val="center"/>
            <w:hideMark/>
          </w:tcPr>
          <w:p w14:paraId="2CCBAA2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36</w:t>
            </w:r>
          </w:p>
        </w:tc>
        <w:tc>
          <w:tcPr>
            <w:tcW w:w="324" w:type="pct"/>
            <w:tcBorders>
              <w:top w:val="nil"/>
              <w:left w:val="nil"/>
              <w:bottom w:val="single" w:sz="4" w:space="0" w:color="auto"/>
              <w:right w:val="single" w:sz="4" w:space="0" w:color="auto"/>
            </w:tcBorders>
            <w:shd w:val="clear" w:color="auto" w:fill="auto"/>
            <w:vAlign w:val="center"/>
            <w:hideMark/>
          </w:tcPr>
          <w:p w14:paraId="1C4AE92B"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42000</w:t>
            </w:r>
          </w:p>
        </w:tc>
        <w:tc>
          <w:tcPr>
            <w:tcW w:w="281" w:type="pct"/>
            <w:tcBorders>
              <w:top w:val="nil"/>
              <w:left w:val="nil"/>
              <w:bottom w:val="single" w:sz="4" w:space="0" w:color="auto"/>
              <w:right w:val="single" w:sz="4" w:space="0" w:color="auto"/>
            </w:tcBorders>
            <w:shd w:val="clear" w:color="auto" w:fill="auto"/>
            <w:vAlign w:val="center"/>
            <w:hideMark/>
          </w:tcPr>
          <w:p w14:paraId="00DFD20B"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42000</w:t>
            </w:r>
          </w:p>
        </w:tc>
        <w:tc>
          <w:tcPr>
            <w:tcW w:w="284" w:type="pct"/>
            <w:tcBorders>
              <w:top w:val="nil"/>
              <w:left w:val="nil"/>
              <w:bottom w:val="single" w:sz="4" w:space="0" w:color="auto"/>
              <w:right w:val="single" w:sz="4" w:space="0" w:color="auto"/>
            </w:tcBorders>
            <w:shd w:val="clear" w:color="auto" w:fill="auto"/>
            <w:vAlign w:val="center"/>
            <w:hideMark/>
          </w:tcPr>
          <w:p w14:paraId="2589A50C"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42000</w:t>
            </w:r>
          </w:p>
        </w:tc>
        <w:tc>
          <w:tcPr>
            <w:tcW w:w="325" w:type="pct"/>
            <w:tcBorders>
              <w:top w:val="nil"/>
              <w:left w:val="nil"/>
              <w:bottom w:val="single" w:sz="4" w:space="0" w:color="auto"/>
              <w:right w:val="single" w:sz="4" w:space="0" w:color="auto"/>
            </w:tcBorders>
            <w:shd w:val="clear" w:color="auto" w:fill="auto"/>
            <w:vAlign w:val="center"/>
            <w:hideMark/>
          </w:tcPr>
          <w:p w14:paraId="2C8D87EA"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126000</w:t>
            </w:r>
          </w:p>
        </w:tc>
        <w:tc>
          <w:tcPr>
            <w:tcW w:w="416" w:type="pct"/>
            <w:tcBorders>
              <w:top w:val="nil"/>
              <w:left w:val="nil"/>
              <w:bottom w:val="single" w:sz="4" w:space="0" w:color="auto"/>
              <w:right w:val="single" w:sz="4" w:space="0" w:color="auto"/>
            </w:tcBorders>
            <w:shd w:val="clear" w:color="auto" w:fill="auto"/>
            <w:vAlign w:val="center"/>
            <w:hideMark/>
          </w:tcPr>
          <w:p w14:paraId="4CA3F71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Etat, PTF</w:t>
            </w:r>
          </w:p>
        </w:tc>
      </w:tr>
      <w:tr w:rsidR="00475A92" w:rsidRPr="00773963" w14:paraId="57820654" w14:textId="77777777" w:rsidTr="00781C60">
        <w:trPr>
          <w:trHeight w:val="765"/>
        </w:trPr>
        <w:tc>
          <w:tcPr>
            <w:tcW w:w="309" w:type="pct"/>
            <w:tcBorders>
              <w:top w:val="nil"/>
              <w:left w:val="single" w:sz="8" w:space="0" w:color="000000"/>
              <w:bottom w:val="single" w:sz="8" w:space="0" w:color="000000"/>
              <w:right w:val="single" w:sz="8" w:space="0" w:color="000000"/>
            </w:tcBorders>
            <w:shd w:val="clear" w:color="auto" w:fill="auto"/>
            <w:vAlign w:val="center"/>
            <w:hideMark/>
          </w:tcPr>
          <w:p w14:paraId="54829C7C"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1.1.2.33</w:t>
            </w:r>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31BA2C1F"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 xml:space="preserve">Former les DREPPENF, les DREPS, </w:t>
            </w:r>
            <w:proofErr w:type="gramStart"/>
            <w:r w:rsidRPr="00773963">
              <w:rPr>
                <w:rFonts w:ascii="Arial" w:eastAsia="Times New Roman" w:hAnsi="Arial" w:cs="Arial"/>
                <w:color w:val="000000"/>
                <w:lang w:eastAsia="fr-FR"/>
              </w:rPr>
              <w:t>les  DPEPENF</w:t>
            </w:r>
            <w:proofErr w:type="gramEnd"/>
            <w:r w:rsidRPr="00773963">
              <w:rPr>
                <w:rFonts w:ascii="Arial" w:eastAsia="Times New Roman" w:hAnsi="Arial" w:cs="Arial"/>
                <w:color w:val="000000"/>
                <w:lang w:eastAsia="fr-FR"/>
              </w:rPr>
              <w:t xml:space="preserve"> et les DPEPS sur les thématiques relatives aux PFTE</w:t>
            </w:r>
          </w:p>
        </w:tc>
        <w:tc>
          <w:tcPr>
            <w:tcW w:w="409" w:type="pct"/>
            <w:tcBorders>
              <w:top w:val="nil"/>
              <w:left w:val="nil"/>
              <w:bottom w:val="single" w:sz="4" w:space="0" w:color="auto"/>
              <w:right w:val="single" w:sz="4" w:space="0" w:color="auto"/>
            </w:tcBorders>
            <w:shd w:val="clear" w:color="auto" w:fill="auto"/>
            <w:vAlign w:val="center"/>
            <w:hideMark/>
          </w:tcPr>
          <w:p w14:paraId="4E3B6A6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MENA</w:t>
            </w:r>
          </w:p>
        </w:tc>
        <w:tc>
          <w:tcPr>
            <w:tcW w:w="632" w:type="pct"/>
            <w:tcBorders>
              <w:top w:val="nil"/>
              <w:left w:val="nil"/>
              <w:bottom w:val="single" w:sz="4" w:space="0" w:color="auto"/>
              <w:right w:val="single" w:sz="4" w:space="0" w:color="auto"/>
            </w:tcBorders>
            <w:shd w:val="clear" w:color="auto" w:fill="auto"/>
            <w:vAlign w:val="center"/>
            <w:hideMark/>
          </w:tcPr>
          <w:p w14:paraId="586D62F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MFPTPS, MFSNF</w:t>
            </w:r>
          </w:p>
        </w:tc>
        <w:tc>
          <w:tcPr>
            <w:tcW w:w="480" w:type="pct"/>
            <w:tcBorders>
              <w:top w:val="nil"/>
              <w:left w:val="nil"/>
              <w:bottom w:val="single" w:sz="4" w:space="0" w:color="auto"/>
              <w:right w:val="single" w:sz="4" w:space="0" w:color="auto"/>
            </w:tcBorders>
            <w:shd w:val="clear" w:color="auto" w:fill="auto"/>
            <w:vAlign w:val="center"/>
            <w:hideMark/>
          </w:tcPr>
          <w:p w14:paraId="777A28AB"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Bénéficiaires</w:t>
            </w:r>
          </w:p>
        </w:tc>
        <w:tc>
          <w:tcPr>
            <w:tcW w:w="301" w:type="pct"/>
            <w:gridSpan w:val="2"/>
            <w:tcBorders>
              <w:top w:val="nil"/>
              <w:left w:val="nil"/>
              <w:bottom w:val="single" w:sz="4" w:space="0" w:color="auto"/>
              <w:right w:val="single" w:sz="4" w:space="0" w:color="auto"/>
            </w:tcBorders>
            <w:shd w:val="clear" w:color="auto" w:fill="auto"/>
            <w:vAlign w:val="center"/>
            <w:hideMark/>
          </w:tcPr>
          <w:p w14:paraId="247715E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116</w:t>
            </w:r>
          </w:p>
        </w:tc>
        <w:tc>
          <w:tcPr>
            <w:tcW w:w="200" w:type="pct"/>
            <w:tcBorders>
              <w:top w:val="nil"/>
              <w:left w:val="nil"/>
              <w:bottom w:val="single" w:sz="4" w:space="0" w:color="auto"/>
              <w:right w:val="single" w:sz="4" w:space="0" w:color="auto"/>
            </w:tcBorders>
            <w:shd w:val="clear" w:color="auto" w:fill="auto"/>
            <w:vAlign w:val="center"/>
            <w:hideMark/>
          </w:tcPr>
          <w:p w14:paraId="078FA9B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15</w:t>
            </w:r>
          </w:p>
        </w:tc>
        <w:tc>
          <w:tcPr>
            <w:tcW w:w="214" w:type="pct"/>
            <w:tcBorders>
              <w:top w:val="nil"/>
              <w:left w:val="nil"/>
              <w:bottom w:val="single" w:sz="4" w:space="0" w:color="auto"/>
              <w:right w:val="single" w:sz="4" w:space="0" w:color="auto"/>
            </w:tcBorders>
            <w:shd w:val="clear" w:color="auto" w:fill="auto"/>
            <w:vAlign w:val="center"/>
            <w:hideMark/>
          </w:tcPr>
          <w:p w14:paraId="2D6E9BD0"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20</w:t>
            </w:r>
          </w:p>
        </w:tc>
        <w:tc>
          <w:tcPr>
            <w:tcW w:w="225" w:type="pct"/>
            <w:tcBorders>
              <w:top w:val="nil"/>
              <w:left w:val="nil"/>
              <w:bottom w:val="single" w:sz="4" w:space="0" w:color="auto"/>
              <w:right w:val="single" w:sz="4" w:space="0" w:color="auto"/>
            </w:tcBorders>
            <w:shd w:val="clear" w:color="auto" w:fill="auto"/>
            <w:vAlign w:val="center"/>
            <w:hideMark/>
          </w:tcPr>
          <w:p w14:paraId="075C353C"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151</w:t>
            </w:r>
          </w:p>
        </w:tc>
        <w:tc>
          <w:tcPr>
            <w:tcW w:w="324" w:type="pct"/>
            <w:tcBorders>
              <w:top w:val="nil"/>
              <w:left w:val="nil"/>
              <w:bottom w:val="single" w:sz="4" w:space="0" w:color="auto"/>
              <w:right w:val="single" w:sz="4" w:space="0" w:color="auto"/>
            </w:tcBorders>
            <w:shd w:val="clear" w:color="auto" w:fill="auto"/>
            <w:vAlign w:val="center"/>
            <w:hideMark/>
          </w:tcPr>
          <w:p w14:paraId="7772FAE3"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10474</w:t>
            </w:r>
          </w:p>
        </w:tc>
        <w:tc>
          <w:tcPr>
            <w:tcW w:w="281" w:type="pct"/>
            <w:tcBorders>
              <w:top w:val="nil"/>
              <w:left w:val="nil"/>
              <w:bottom w:val="single" w:sz="4" w:space="0" w:color="auto"/>
              <w:right w:val="single" w:sz="4" w:space="0" w:color="auto"/>
            </w:tcBorders>
            <w:shd w:val="clear" w:color="auto" w:fill="auto"/>
            <w:vAlign w:val="center"/>
            <w:hideMark/>
          </w:tcPr>
          <w:p w14:paraId="110FCA3B"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1355</w:t>
            </w:r>
          </w:p>
        </w:tc>
        <w:tc>
          <w:tcPr>
            <w:tcW w:w="284" w:type="pct"/>
            <w:tcBorders>
              <w:top w:val="nil"/>
              <w:left w:val="nil"/>
              <w:bottom w:val="single" w:sz="4" w:space="0" w:color="auto"/>
              <w:right w:val="single" w:sz="4" w:space="0" w:color="auto"/>
            </w:tcBorders>
            <w:shd w:val="clear" w:color="auto" w:fill="auto"/>
            <w:vAlign w:val="center"/>
            <w:hideMark/>
          </w:tcPr>
          <w:p w14:paraId="25CE0556"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1807</w:t>
            </w:r>
          </w:p>
        </w:tc>
        <w:tc>
          <w:tcPr>
            <w:tcW w:w="325" w:type="pct"/>
            <w:tcBorders>
              <w:top w:val="nil"/>
              <w:left w:val="nil"/>
              <w:bottom w:val="single" w:sz="4" w:space="0" w:color="auto"/>
              <w:right w:val="single" w:sz="4" w:space="0" w:color="auto"/>
            </w:tcBorders>
            <w:shd w:val="clear" w:color="auto" w:fill="auto"/>
            <w:vAlign w:val="center"/>
            <w:hideMark/>
          </w:tcPr>
          <w:p w14:paraId="6BAF8E2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13636</w:t>
            </w:r>
          </w:p>
        </w:tc>
        <w:tc>
          <w:tcPr>
            <w:tcW w:w="416" w:type="pct"/>
            <w:tcBorders>
              <w:top w:val="nil"/>
              <w:left w:val="nil"/>
              <w:bottom w:val="single" w:sz="4" w:space="0" w:color="auto"/>
              <w:right w:val="single" w:sz="4" w:space="0" w:color="auto"/>
            </w:tcBorders>
            <w:shd w:val="clear" w:color="auto" w:fill="auto"/>
            <w:vAlign w:val="center"/>
            <w:hideMark/>
          </w:tcPr>
          <w:p w14:paraId="48ED6D2C"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MENA/PTF</w:t>
            </w:r>
          </w:p>
        </w:tc>
      </w:tr>
      <w:tr w:rsidR="00475A92" w:rsidRPr="00773963" w14:paraId="0F73E21F" w14:textId="77777777" w:rsidTr="00781C60">
        <w:trPr>
          <w:trHeight w:val="390"/>
        </w:trPr>
        <w:tc>
          <w:tcPr>
            <w:tcW w:w="309" w:type="pct"/>
            <w:tcBorders>
              <w:top w:val="nil"/>
              <w:left w:val="single" w:sz="8" w:space="0" w:color="000000"/>
              <w:bottom w:val="single" w:sz="8" w:space="0" w:color="000000"/>
              <w:right w:val="single" w:sz="8" w:space="0" w:color="000000"/>
            </w:tcBorders>
            <w:shd w:val="clear" w:color="auto" w:fill="auto"/>
            <w:vAlign w:val="center"/>
            <w:hideMark/>
          </w:tcPr>
          <w:p w14:paraId="32399A16"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1.1.2.34</w:t>
            </w:r>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66D9021A"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Sensibiliser les COGES (3 membres par COGES) sur les PFTE</w:t>
            </w:r>
          </w:p>
        </w:tc>
        <w:tc>
          <w:tcPr>
            <w:tcW w:w="409" w:type="pct"/>
            <w:tcBorders>
              <w:top w:val="nil"/>
              <w:left w:val="nil"/>
              <w:bottom w:val="single" w:sz="4" w:space="0" w:color="auto"/>
              <w:right w:val="single" w:sz="4" w:space="0" w:color="auto"/>
            </w:tcBorders>
            <w:shd w:val="clear" w:color="auto" w:fill="auto"/>
            <w:vAlign w:val="center"/>
            <w:hideMark/>
          </w:tcPr>
          <w:p w14:paraId="2E327D8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MENA</w:t>
            </w:r>
          </w:p>
        </w:tc>
        <w:tc>
          <w:tcPr>
            <w:tcW w:w="632" w:type="pct"/>
            <w:tcBorders>
              <w:top w:val="nil"/>
              <w:left w:val="nil"/>
              <w:bottom w:val="single" w:sz="4" w:space="0" w:color="auto"/>
              <w:right w:val="single" w:sz="4" w:space="0" w:color="auto"/>
            </w:tcBorders>
            <w:shd w:val="clear" w:color="auto" w:fill="auto"/>
            <w:vAlign w:val="center"/>
            <w:hideMark/>
          </w:tcPr>
          <w:p w14:paraId="62078FD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MFPTPS, MFSNF</w:t>
            </w:r>
          </w:p>
        </w:tc>
        <w:tc>
          <w:tcPr>
            <w:tcW w:w="480" w:type="pct"/>
            <w:tcBorders>
              <w:top w:val="nil"/>
              <w:left w:val="nil"/>
              <w:bottom w:val="single" w:sz="4" w:space="0" w:color="auto"/>
              <w:right w:val="single" w:sz="4" w:space="0" w:color="auto"/>
            </w:tcBorders>
            <w:shd w:val="clear" w:color="auto" w:fill="auto"/>
            <w:vAlign w:val="center"/>
            <w:hideMark/>
          </w:tcPr>
          <w:p w14:paraId="57253FF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COGES</w:t>
            </w:r>
          </w:p>
        </w:tc>
        <w:tc>
          <w:tcPr>
            <w:tcW w:w="301" w:type="pct"/>
            <w:gridSpan w:val="2"/>
            <w:tcBorders>
              <w:top w:val="nil"/>
              <w:left w:val="nil"/>
              <w:bottom w:val="single" w:sz="4" w:space="0" w:color="auto"/>
              <w:right w:val="single" w:sz="4" w:space="0" w:color="auto"/>
            </w:tcBorders>
            <w:shd w:val="clear" w:color="auto" w:fill="auto"/>
            <w:vAlign w:val="center"/>
            <w:hideMark/>
          </w:tcPr>
          <w:p w14:paraId="4B137D9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80</w:t>
            </w:r>
          </w:p>
        </w:tc>
        <w:tc>
          <w:tcPr>
            <w:tcW w:w="200" w:type="pct"/>
            <w:tcBorders>
              <w:top w:val="nil"/>
              <w:left w:val="nil"/>
              <w:bottom w:val="single" w:sz="4" w:space="0" w:color="auto"/>
              <w:right w:val="single" w:sz="4" w:space="0" w:color="auto"/>
            </w:tcBorders>
            <w:shd w:val="clear" w:color="auto" w:fill="auto"/>
            <w:vAlign w:val="center"/>
            <w:hideMark/>
          </w:tcPr>
          <w:p w14:paraId="45C5A65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70</w:t>
            </w:r>
          </w:p>
        </w:tc>
        <w:tc>
          <w:tcPr>
            <w:tcW w:w="214" w:type="pct"/>
            <w:tcBorders>
              <w:top w:val="nil"/>
              <w:left w:val="nil"/>
              <w:bottom w:val="single" w:sz="4" w:space="0" w:color="auto"/>
              <w:right w:val="single" w:sz="4" w:space="0" w:color="auto"/>
            </w:tcBorders>
            <w:shd w:val="clear" w:color="auto" w:fill="auto"/>
            <w:vAlign w:val="center"/>
            <w:hideMark/>
          </w:tcPr>
          <w:p w14:paraId="4A8ABF4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50</w:t>
            </w:r>
          </w:p>
        </w:tc>
        <w:tc>
          <w:tcPr>
            <w:tcW w:w="225" w:type="pct"/>
            <w:tcBorders>
              <w:top w:val="nil"/>
              <w:left w:val="nil"/>
              <w:bottom w:val="single" w:sz="4" w:space="0" w:color="auto"/>
              <w:right w:val="single" w:sz="4" w:space="0" w:color="auto"/>
            </w:tcBorders>
            <w:shd w:val="clear" w:color="auto" w:fill="auto"/>
            <w:vAlign w:val="center"/>
            <w:hideMark/>
          </w:tcPr>
          <w:p w14:paraId="47D7F92E"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200</w:t>
            </w:r>
          </w:p>
        </w:tc>
        <w:tc>
          <w:tcPr>
            <w:tcW w:w="324" w:type="pct"/>
            <w:tcBorders>
              <w:top w:val="nil"/>
              <w:left w:val="nil"/>
              <w:bottom w:val="single" w:sz="4" w:space="0" w:color="auto"/>
              <w:right w:val="single" w:sz="4" w:space="0" w:color="auto"/>
            </w:tcBorders>
            <w:shd w:val="clear" w:color="auto" w:fill="auto"/>
            <w:vAlign w:val="center"/>
            <w:hideMark/>
          </w:tcPr>
          <w:p w14:paraId="437F2803"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3000</w:t>
            </w:r>
          </w:p>
        </w:tc>
        <w:tc>
          <w:tcPr>
            <w:tcW w:w="281" w:type="pct"/>
            <w:tcBorders>
              <w:top w:val="nil"/>
              <w:left w:val="nil"/>
              <w:bottom w:val="single" w:sz="4" w:space="0" w:color="auto"/>
              <w:right w:val="single" w:sz="4" w:space="0" w:color="auto"/>
            </w:tcBorders>
            <w:shd w:val="clear" w:color="auto" w:fill="auto"/>
            <w:vAlign w:val="center"/>
            <w:hideMark/>
          </w:tcPr>
          <w:p w14:paraId="002ECDD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300</w:t>
            </w:r>
          </w:p>
        </w:tc>
        <w:tc>
          <w:tcPr>
            <w:tcW w:w="284" w:type="pct"/>
            <w:tcBorders>
              <w:top w:val="nil"/>
              <w:left w:val="nil"/>
              <w:bottom w:val="single" w:sz="4" w:space="0" w:color="auto"/>
              <w:right w:val="single" w:sz="4" w:space="0" w:color="auto"/>
            </w:tcBorders>
            <w:shd w:val="clear" w:color="auto" w:fill="auto"/>
            <w:vAlign w:val="center"/>
            <w:hideMark/>
          </w:tcPr>
          <w:p w14:paraId="1E9A6C6C"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1500</w:t>
            </w:r>
          </w:p>
        </w:tc>
        <w:tc>
          <w:tcPr>
            <w:tcW w:w="325" w:type="pct"/>
            <w:tcBorders>
              <w:top w:val="nil"/>
              <w:left w:val="nil"/>
              <w:bottom w:val="single" w:sz="4" w:space="0" w:color="auto"/>
              <w:right w:val="single" w:sz="4" w:space="0" w:color="auto"/>
            </w:tcBorders>
            <w:shd w:val="clear" w:color="auto" w:fill="auto"/>
            <w:vAlign w:val="center"/>
            <w:hideMark/>
          </w:tcPr>
          <w:p w14:paraId="253E262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4800</w:t>
            </w:r>
          </w:p>
        </w:tc>
        <w:tc>
          <w:tcPr>
            <w:tcW w:w="416" w:type="pct"/>
            <w:tcBorders>
              <w:top w:val="nil"/>
              <w:left w:val="nil"/>
              <w:bottom w:val="single" w:sz="4" w:space="0" w:color="auto"/>
              <w:right w:val="single" w:sz="4" w:space="0" w:color="auto"/>
            </w:tcBorders>
            <w:shd w:val="clear" w:color="auto" w:fill="auto"/>
            <w:vAlign w:val="center"/>
            <w:hideMark/>
          </w:tcPr>
          <w:p w14:paraId="5C499F5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MENA/PTF</w:t>
            </w:r>
          </w:p>
        </w:tc>
      </w:tr>
      <w:tr w:rsidR="00475A92" w:rsidRPr="00773963" w14:paraId="6311F307" w14:textId="77777777" w:rsidTr="00781C60">
        <w:trPr>
          <w:trHeight w:val="765"/>
        </w:trPr>
        <w:tc>
          <w:tcPr>
            <w:tcW w:w="309" w:type="pct"/>
            <w:tcBorders>
              <w:top w:val="nil"/>
              <w:left w:val="single" w:sz="8" w:space="0" w:color="000000"/>
              <w:bottom w:val="single" w:sz="8" w:space="0" w:color="000000"/>
              <w:right w:val="single" w:sz="8" w:space="0" w:color="000000"/>
            </w:tcBorders>
            <w:shd w:val="clear" w:color="auto" w:fill="auto"/>
            <w:vAlign w:val="center"/>
            <w:hideMark/>
          </w:tcPr>
          <w:p w14:paraId="6BB6743C"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1.1.2.35</w:t>
            </w:r>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51960BBF"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 xml:space="preserve">Présenter des </w:t>
            </w:r>
            <w:proofErr w:type="gramStart"/>
            <w:r w:rsidRPr="00773963">
              <w:rPr>
                <w:rFonts w:ascii="Arial" w:eastAsia="Times New Roman" w:hAnsi="Arial" w:cs="Arial"/>
                <w:color w:val="000000"/>
                <w:lang w:eastAsia="fr-FR"/>
              </w:rPr>
              <w:t>pièces  de</w:t>
            </w:r>
            <w:proofErr w:type="gramEnd"/>
            <w:r w:rsidRPr="00773963">
              <w:rPr>
                <w:rFonts w:ascii="Arial" w:eastAsia="Times New Roman" w:hAnsi="Arial" w:cs="Arial"/>
                <w:color w:val="000000"/>
                <w:lang w:eastAsia="fr-FR"/>
              </w:rPr>
              <w:t xml:space="preserve"> théâtres dans les écoles sur les thématiques des PFTE (élèves, parents, enseignants, DE)</w:t>
            </w:r>
          </w:p>
        </w:tc>
        <w:tc>
          <w:tcPr>
            <w:tcW w:w="409" w:type="pct"/>
            <w:tcBorders>
              <w:top w:val="nil"/>
              <w:left w:val="nil"/>
              <w:bottom w:val="single" w:sz="4" w:space="0" w:color="auto"/>
              <w:right w:val="single" w:sz="4" w:space="0" w:color="auto"/>
            </w:tcBorders>
            <w:shd w:val="clear" w:color="auto" w:fill="auto"/>
            <w:vAlign w:val="center"/>
            <w:hideMark/>
          </w:tcPr>
          <w:p w14:paraId="044D723C"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MENA</w:t>
            </w:r>
          </w:p>
        </w:tc>
        <w:tc>
          <w:tcPr>
            <w:tcW w:w="632" w:type="pct"/>
            <w:tcBorders>
              <w:top w:val="nil"/>
              <w:left w:val="nil"/>
              <w:bottom w:val="single" w:sz="4" w:space="0" w:color="auto"/>
              <w:right w:val="single" w:sz="4" w:space="0" w:color="auto"/>
            </w:tcBorders>
            <w:shd w:val="clear" w:color="auto" w:fill="auto"/>
            <w:vAlign w:val="center"/>
            <w:hideMark/>
          </w:tcPr>
          <w:p w14:paraId="2A24251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MFPTPS, MFSNF, ONG et associations</w:t>
            </w:r>
          </w:p>
        </w:tc>
        <w:tc>
          <w:tcPr>
            <w:tcW w:w="480" w:type="pct"/>
            <w:tcBorders>
              <w:top w:val="nil"/>
              <w:left w:val="nil"/>
              <w:bottom w:val="single" w:sz="4" w:space="0" w:color="auto"/>
              <w:right w:val="single" w:sz="4" w:space="0" w:color="auto"/>
            </w:tcBorders>
            <w:shd w:val="clear" w:color="auto" w:fill="auto"/>
            <w:vAlign w:val="center"/>
            <w:hideMark/>
          </w:tcPr>
          <w:p w14:paraId="47AFAD29" w14:textId="77777777" w:rsidR="00FC5008" w:rsidRPr="00773963" w:rsidRDefault="00F60AD2"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Théâtre</w:t>
            </w:r>
            <w:r w:rsidR="00FC5008" w:rsidRPr="00773963">
              <w:rPr>
                <w:rFonts w:ascii="Arial" w:eastAsia="Times New Roman" w:hAnsi="Arial" w:cs="Arial"/>
                <w:color w:val="000000"/>
                <w:lang w:eastAsia="fr-FR"/>
              </w:rPr>
              <w:t xml:space="preserve"> forum</w:t>
            </w:r>
          </w:p>
        </w:tc>
        <w:tc>
          <w:tcPr>
            <w:tcW w:w="301" w:type="pct"/>
            <w:gridSpan w:val="2"/>
            <w:tcBorders>
              <w:top w:val="nil"/>
              <w:left w:val="nil"/>
              <w:bottom w:val="single" w:sz="4" w:space="0" w:color="auto"/>
              <w:right w:val="single" w:sz="4" w:space="0" w:color="auto"/>
            </w:tcBorders>
            <w:shd w:val="clear" w:color="auto" w:fill="auto"/>
            <w:vAlign w:val="center"/>
            <w:hideMark/>
          </w:tcPr>
          <w:p w14:paraId="3992D483"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50</w:t>
            </w:r>
          </w:p>
        </w:tc>
        <w:tc>
          <w:tcPr>
            <w:tcW w:w="200" w:type="pct"/>
            <w:tcBorders>
              <w:top w:val="nil"/>
              <w:left w:val="nil"/>
              <w:bottom w:val="single" w:sz="4" w:space="0" w:color="auto"/>
              <w:right w:val="single" w:sz="4" w:space="0" w:color="auto"/>
            </w:tcBorders>
            <w:shd w:val="clear" w:color="auto" w:fill="auto"/>
            <w:vAlign w:val="center"/>
            <w:hideMark/>
          </w:tcPr>
          <w:p w14:paraId="50EF7E8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50</w:t>
            </w:r>
          </w:p>
        </w:tc>
        <w:tc>
          <w:tcPr>
            <w:tcW w:w="214" w:type="pct"/>
            <w:tcBorders>
              <w:top w:val="nil"/>
              <w:left w:val="nil"/>
              <w:bottom w:val="single" w:sz="4" w:space="0" w:color="auto"/>
              <w:right w:val="single" w:sz="4" w:space="0" w:color="auto"/>
            </w:tcBorders>
            <w:shd w:val="clear" w:color="auto" w:fill="auto"/>
            <w:vAlign w:val="center"/>
            <w:hideMark/>
          </w:tcPr>
          <w:p w14:paraId="0ED5F230"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50</w:t>
            </w:r>
          </w:p>
        </w:tc>
        <w:tc>
          <w:tcPr>
            <w:tcW w:w="225" w:type="pct"/>
            <w:tcBorders>
              <w:top w:val="nil"/>
              <w:left w:val="nil"/>
              <w:bottom w:val="single" w:sz="4" w:space="0" w:color="auto"/>
              <w:right w:val="single" w:sz="4" w:space="0" w:color="auto"/>
            </w:tcBorders>
            <w:shd w:val="clear" w:color="auto" w:fill="auto"/>
            <w:vAlign w:val="center"/>
            <w:hideMark/>
          </w:tcPr>
          <w:p w14:paraId="40B8D98E"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150</w:t>
            </w:r>
          </w:p>
        </w:tc>
        <w:tc>
          <w:tcPr>
            <w:tcW w:w="324" w:type="pct"/>
            <w:tcBorders>
              <w:top w:val="nil"/>
              <w:left w:val="nil"/>
              <w:bottom w:val="single" w:sz="4" w:space="0" w:color="auto"/>
              <w:right w:val="single" w:sz="4" w:space="0" w:color="auto"/>
            </w:tcBorders>
            <w:shd w:val="clear" w:color="auto" w:fill="auto"/>
            <w:vAlign w:val="center"/>
            <w:hideMark/>
          </w:tcPr>
          <w:p w14:paraId="0E7EE65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10000</w:t>
            </w:r>
          </w:p>
        </w:tc>
        <w:tc>
          <w:tcPr>
            <w:tcW w:w="281" w:type="pct"/>
            <w:tcBorders>
              <w:top w:val="nil"/>
              <w:left w:val="nil"/>
              <w:bottom w:val="single" w:sz="4" w:space="0" w:color="auto"/>
              <w:right w:val="single" w:sz="4" w:space="0" w:color="auto"/>
            </w:tcBorders>
            <w:shd w:val="clear" w:color="auto" w:fill="auto"/>
            <w:vAlign w:val="center"/>
            <w:hideMark/>
          </w:tcPr>
          <w:p w14:paraId="35568113"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10000</w:t>
            </w:r>
          </w:p>
        </w:tc>
        <w:tc>
          <w:tcPr>
            <w:tcW w:w="284" w:type="pct"/>
            <w:tcBorders>
              <w:top w:val="nil"/>
              <w:left w:val="nil"/>
              <w:bottom w:val="single" w:sz="4" w:space="0" w:color="auto"/>
              <w:right w:val="single" w:sz="4" w:space="0" w:color="auto"/>
            </w:tcBorders>
            <w:shd w:val="clear" w:color="auto" w:fill="auto"/>
            <w:vAlign w:val="center"/>
            <w:hideMark/>
          </w:tcPr>
          <w:p w14:paraId="52A292F6"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10000</w:t>
            </w:r>
          </w:p>
        </w:tc>
        <w:tc>
          <w:tcPr>
            <w:tcW w:w="325" w:type="pct"/>
            <w:tcBorders>
              <w:top w:val="nil"/>
              <w:left w:val="nil"/>
              <w:bottom w:val="single" w:sz="4" w:space="0" w:color="auto"/>
              <w:right w:val="single" w:sz="4" w:space="0" w:color="auto"/>
            </w:tcBorders>
            <w:shd w:val="clear" w:color="auto" w:fill="auto"/>
            <w:vAlign w:val="center"/>
            <w:hideMark/>
          </w:tcPr>
          <w:p w14:paraId="41ECD82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30000</w:t>
            </w:r>
          </w:p>
        </w:tc>
        <w:tc>
          <w:tcPr>
            <w:tcW w:w="416" w:type="pct"/>
            <w:tcBorders>
              <w:top w:val="nil"/>
              <w:left w:val="nil"/>
              <w:bottom w:val="single" w:sz="4" w:space="0" w:color="auto"/>
              <w:right w:val="single" w:sz="4" w:space="0" w:color="auto"/>
            </w:tcBorders>
            <w:shd w:val="clear" w:color="auto" w:fill="auto"/>
            <w:vAlign w:val="center"/>
            <w:hideMark/>
          </w:tcPr>
          <w:p w14:paraId="362C785A"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MENA/PTF</w:t>
            </w:r>
          </w:p>
        </w:tc>
      </w:tr>
      <w:tr w:rsidR="00475A92" w:rsidRPr="00773963" w14:paraId="4615D45A" w14:textId="77777777" w:rsidTr="00781C60">
        <w:trPr>
          <w:trHeight w:val="765"/>
        </w:trPr>
        <w:tc>
          <w:tcPr>
            <w:tcW w:w="309" w:type="pct"/>
            <w:tcBorders>
              <w:top w:val="nil"/>
              <w:left w:val="single" w:sz="8" w:space="0" w:color="000000"/>
              <w:bottom w:val="single" w:sz="8" w:space="0" w:color="000000"/>
              <w:right w:val="single" w:sz="8" w:space="0" w:color="000000"/>
            </w:tcBorders>
            <w:shd w:val="clear" w:color="auto" w:fill="auto"/>
            <w:vAlign w:val="center"/>
            <w:hideMark/>
          </w:tcPr>
          <w:p w14:paraId="42A547AF"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1.1.2.36</w:t>
            </w:r>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59BBCCE1"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 xml:space="preserve">Organiser des sessions de sensibilisation des jeunes entrepreneurs sur la </w:t>
            </w:r>
            <w:r w:rsidR="00F60AD2" w:rsidRPr="00773963">
              <w:rPr>
                <w:rFonts w:ascii="Arial" w:eastAsia="Times New Roman" w:hAnsi="Arial" w:cs="Arial"/>
                <w:color w:val="000000"/>
                <w:lang w:eastAsia="fr-FR"/>
              </w:rPr>
              <w:t>législation</w:t>
            </w:r>
            <w:r w:rsidRPr="00773963">
              <w:rPr>
                <w:rFonts w:ascii="Arial" w:eastAsia="Times New Roman" w:hAnsi="Arial" w:cs="Arial"/>
                <w:color w:val="000000"/>
                <w:lang w:eastAsia="fr-FR"/>
              </w:rPr>
              <w:t xml:space="preserve"> en matière de travail des enfants</w:t>
            </w:r>
          </w:p>
        </w:tc>
        <w:tc>
          <w:tcPr>
            <w:tcW w:w="409" w:type="pct"/>
            <w:tcBorders>
              <w:top w:val="nil"/>
              <w:left w:val="nil"/>
              <w:bottom w:val="single" w:sz="4" w:space="0" w:color="auto"/>
              <w:right w:val="single" w:sz="4" w:space="0" w:color="auto"/>
            </w:tcBorders>
            <w:shd w:val="clear" w:color="auto" w:fill="auto"/>
            <w:vAlign w:val="center"/>
            <w:hideMark/>
          </w:tcPr>
          <w:p w14:paraId="14AFB87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MJFIP</w:t>
            </w:r>
          </w:p>
        </w:tc>
        <w:tc>
          <w:tcPr>
            <w:tcW w:w="632" w:type="pct"/>
            <w:tcBorders>
              <w:top w:val="nil"/>
              <w:left w:val="nil"/>
              <w:bottom w:val="single" w:sz="4" w:space="0" w:color="auto"/>
              <w:right w:val="single" w:sz="4" w:space="0" w:color="auto"/>
            </w:tcBorders>
            <w:shd w:val="clear" w:color="auto" w:fill="auto"/>
            <w:vAlign w:val="center"/>
            <w:hideMark/>
          </w:tcPr>
          <w:p w14:paraId="3443A5B0"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MFPTPS, PTF, société civile, Patronat</w:t>
            </w:r>
          </w:p>
        </w:tc>
        <w:tc>
          <w:tcPr>
            <w:tcW w:w="480" w:type="pct"/>
            <w:tcBorders>
              <w:top w:val="nil"/>
              <w:left w:val="nil"/>
              <w:bottom w:val="single" w:sz="4" w:space="0" w:color="auto"/>
              <w:right w:val="single" w:sz="4" w:space="0" w:color="auto"/>
            </w:tcBorders>
            <w:shd w:val="clear" w:color="auto" w:fill="auto"/>
            <w:vAlign w:val="center"/>
            <w:hideMark/>
          </w:tcPr>
          <w:p w14:paraId="2238143A"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xml:space="preserve">Session </w:t>
            </w:r>
          </w:p>
        </w:tc>
        <w:tc>
          <w:tcPr>
            <w:tcW w:w="301" w:type="pct"/>
            <w:gridSpan w:val="2"/>
            <w:tcBorders>
              <w:top w:val="nil"/>
              <w:left w:val="nil"/>
              <w:bottom w:val="single" w:sz="4" w:space="0" w:color="auto"/>
              <w:right w:val="single" w:sz="4" w:space="0" w:color="auto"/>
            </w:tcBorders>
            <w:shd w:val="clear" w:color="auto" w:fill="auto"/>
            <w:vAlign w:val="center"/>
            <w:hideMark/>
          </w:tcPr>
          <w:p w14:paraId="5C6CACE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00" w:type="pct"/>
            <w:tcBorders>
              <w:top w:val="nil"/>
              <w:left w:val="nil"/>
              <w:bottom w:val="single" w:sz="4" w:space="0" w:color="auto"/>
              <w:right w:val="single" w:sz="4" w:space="0" w:color="auto"/>
            </w:tcBorders>
            <w:shd w:val="clear" w:color="auto" w:fill="auto"/>
            <w:vAlign w:val="center"/>
            <w:hideMark/>
          </w:tcPr>
          <w:p w14:paraId="50318D0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7</w:t>
            </w:r>
          </w:p>
        </w:tc>
        <w:tc>
          <w:tcPr>
            <w:tcW w:w="214" w:type="pct"/>
            <w:tcBorders>
              <w:top w:val="nil"/>
              <w:left w:val="nil"/>
              <w:bottom w:val="single" w:sz="4" w:space="0" w:color="auto"/>
              <w:right w:val="single" w:sz="4" w:space="0" w:color="auto"/>
            </w:tcBorders>
            <w:shd w:val="clear" w:color="auto" w:fill="auto"/>
            <w:vAlign w:val="center"/>
            <w:hideMark/>
          </w:tcPr>
          <w:p w14:paraId="17FC3C7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6</w:t>
            </w:r>
          </w:p>
        </w:tc>
        <w:tc>
          <w:tcPr>
            <w:tcW w:w="225" w:type="pct"/>
            <w:tcBorders>
              <w:top w:val="nil"/>
              <w:left w:val="nil"/>
              <w:bottom w:val="single" w:sz="4" w:space="0" w:color="auto"/>
              <w:right w:val="single" w:sz="4" w:space="0" w:color="auto"/>
            </w:tcBorders>
            <w:shd w:val="clear" w:color="auto" w:fill="auto"/>
            <w:vAlign w:val="center"/>
            <w:hideMark/>
          </w:tcPr>
          <w:p w14:paraId="42A8121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13</w:t>
            </w:r>
          </w:p>
        </w:tc>
        <w:tc>
          <w:tcPr>
            <w:tcW w:w="324" w:type="pct"/>
            <w:tcBorders>
              <w:top w:val="nil"/>
              <w:left w:val="nil"/>
              <w:bottom w:val="single" w:sz="4" w:space="0" w:color="auto"/>
              <w:right w:val="single" w:sz="4" w:space="0" w:color="auto"/>
            </w:tcBorders>
            <w:shd w:val="clear" w:color="auto" w:fill="auto"/>
            <w:vAlign w:val="center"/>
            <w:hideMark/>
          </w:tcPr>
          <w:p w14:paraId="44CB086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81" w:type="pct"/>
            <w:tcBorders>
              <w:top w:val="nil"/>
              <w:left w:val="nil"/>
              <w:bottom w:val="single" w:sz="4" w:space="0" w:color="auto"/>
              <w:right w:val="single" w:sz="4" w:space="0" w:color="auto"/>
            </w:tcBorders>
            <w:shd w:val="clear" w:color="auto" w:fill="auto"/>
            <w:vAlign w:val="center"/>
            <w:hideMark/>
          </w:tcPr>
          <w:p w14:paraId="3C0DF730"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7000</w:t>
            </w:r>
          </w:p>
        </w:tc>
        <w:tc>
          <w:tcPr>
            <w:tcW w:w="284" w:type="pct"/>
            <w:tcBorders>
              <w:top w:val="nil"/>
              <w:left w:val="nil"/>
              <w:bottom w:val="single" w:sz="4" w:space="0" w:color="auto"/>
              <w:right w:val="single" w:sz="4" w:space="0" w:color="auto"/>
            </w:tcBorders>
            <w:shd w:val="clear" w:color="auto" w:fill="auto"/>
            <w:vAlign w:val="center"/>
            <w:hideMark/>
          </w:tcPr>
          <w:p w14:paraId="7ED0C6D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6000</w:t>
            </w:r>
          </w:p>
        </w:tc>
        <w:tc>
          <w:tcPr>
            <w:tcW w:w="325" w:type="pct"/>
            <w:tcBorders>
              <w:top w:val="nil"/>
              <w:left w:val="nil"/>
              <w:bottom w:val="single" w:sz="4" w:space="0" w:color="auto"/>
              <w:right w:val="single" w:sz="4" w:space="0" w:color="auto"/>
            </w:tcBorders>
            <w:shd w:val="clear" w:color="auto" w:fill="auto"/>
            <w:vAlign w:val="center"/>
            <w:hideMark/>
          </w:tcPr>
          <w:p w14:paraId="2A6A626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13000</w:t>
            </w:r>
          </w:p>
        </w:tc>
        <w:tc>
          <w:tcPr>
            <w:tcW w:w="416" w:type="pct"/>
            <w:tcBorders>
              <w:top w:val="nil"/>
              <w:left w:val="nil"/>
              <w:bottom w:val="single" w:sz="4" w:space="0" w:color="auto"/>
              <w:right w:val="single" w:sz="4" w:space="0" w:color="auto"/>
            </w:tcBorders>
            <w:shd w:val="clear" w:color="auto" w:fill="auto"/>
            <w:vAlign w:val="center"/>
            <w:hideMark/>
          </w:tcPr>
          <w:p w14:paraId="4E4EF4E5" w14:textId="77777777" w:rsidR="00FC5008" w:rsidRPr="00773963" w:rsidRDefault="00117207" w:rsidP="00CE5C4E">
            <w:pPr>
              <w:spacing w:after="0" w:line="240" w:lineRule="auto"/>
              <w:jc w:val="center"/>
              <w:rPr>
                <w:rFonts w:ascii="Arial" w:eastAsia="Times New Roman" w:hAnsi="Arial" w:cs="Arial"/>
                <w:color w:val="000000"/>
                <w:lang w:eastAsia="fr-FR"/>
              </w:rPr>
            </w:pPr>
            <w:r w:rsidRPr="00117207">
              <w:rPr>
                <w:rFonts w:ascii="Arial" w:eastAsia="Times New Roman" w:hAnsi="Arial" w:cs="Arial"/>
                <w:color w:val="000000"/>
                <w:lang w:eastAsia="fr-FR"/>
              </w:rPr>
              <w:t>Etat, PTF</w:t>
            </w:r>
            <w:r w:rsidR="00FC5008" w:rsidRPr="00773963">
              <w:rPr>
                <w:rFonts w:ascii="Arial" w:eastAsia="Times New Roman" w:hAnsi="Arial" w:cs="Arial"/>
                <w:color w:val="000000"/>
                <w:lang w:eastAsia="fr-FR"/>
              </w:rPr>
              <w:t> </w:t>
            </w:r>
          </w:p>
        </w:tc>
      </w:tr>
      <w:tr w:rsidR="00475A92" w:rsidRPr="00773963" w14:paraId="225D86AB" w14:textId="77777777" w:rsidTr="00781C60">
        <w:trPr>
          <w:trHeight w:val="765"/>
        </w:trPr>
        <w:tc>
          <w:tcPr>
            <w:tcW w:w="309" w:type="pct"/>
            <w:tcBorders>
              <w:top w:val="nil"/>
              <w:left w:val="single" w:sz="8" w:space="0" w:color="000000"/>
              <w:bottom w:val="single" w:sz="8" w:space="0" w:color="000000"/>
              <w:right w:val="single" w:sz="8" w:space="0" w:color="000000"/>
            </w:tcBorders>
            <w:shd w:val="clear" w:color="auto" w:fill="auto"/>
            <w:vAlign w:val="center"/>
            <w:hideMark/>
          </w:tcPr>
          <w:p w14:paraId="4E804E65"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1.1.2.37</w:t>
            </w:r>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2B4C6065"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Organiser des sensibilisation</w:t>
            </w:r>
            <w:r w:rsidR="00F60AD2" w:rsidRPr="00773963">
              <w:rPr>
                <w:rFonts w:ascii="Arial" w:eastAsia="Times New Roman" w:hAnsi="Arial" w:cs="Arial"/>
                <w:color w:val="000000"/>
                <w:lang w:eastAsia="fr-FR"/>
              </w:rPr>
              <w:t>s</w:t>
            </w:r>
            <w:r w:rsidRPr="00773963">
              <w:rPr>
                <w:rFonts w:ascii="Arial" w:eastAsia="Times New Roman" w:hAnsi="Arial" w:cs="Arial"/>
                <w:color w:val="000000"/>
                <w:lang w:eastAsia="fr-FR"/>
              </w:rPr>
              <w:t xml:space="preserve"> sur les PFTE via la plateforme U REPORT</w:t>
            </w:r>
          </w:p>
        </w:tc>
        <w:tc>
          <w:tcPr>
            <w:tcW w:w="409" w:type="pct"/>
            <w:tcBorders>
              <w:top w:val="nil"/>
              <w:left w:val="nil"/>
              <w:bottom w:val="single" w:sz="4" w:space="0" w:color="auto"/>
              <w:right w:val="single" w:sz="4" w:space="0" w:color="auto"/>
            </w:tcBorders>
            <w:shd w:val="clear" w:color="auto" w:fill="auto"/>
            <w:vAlign w:val="center"/>
            <w:hideMark/>
          </w:tcPr>
          <w:p w14:paraId="2C1AC52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MJFIP</w:t>
            </w:r>
          </w:p>
        </w:tc>
        <w:tc>
          <w:tcPr>
            <w:tcW w:w="632" w:type="pct"/>
            <w:tcBorders>
              <w:top w:val="nil"/>
              <w:left w:val="nil"/>
              <w:bottom w:val="single" w:sz="4" w:space="0" w:color="auto"/>
              <w:right w:val="single" w:sz="4" w:space="0" w:color="auto"/>
            </w:tcBorders>
            <w:shd w:val="clear" w:color="auto" w:fill="auto"/>
            <w:vAlign w:val="center"/>
            <w:hideMark/>
          </w:tcPr>
          <w:p w14:paraId="1A0A476E"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MFPTPS, MMC, MJDHPC, MFSNF, PTF</w:t>
            </w:r>
          </w:p>
        </w:tc>
        <w:tc>
          <w:tcPr>
            <w:tcW w:w="480" w:type="pct"/>
            <w:tcBorders>
              <w:top w:val="nil"/>
              <w:left w:val="nil"/>
              <w:bottom w:val="single" w:sz="4" w:space="0" w:color="auto"/>
              <w:right w:val="single" w:sz="4" w:space="0" w:color="auto"/>
            </w:tcBorders>
            <w:shd w:val="clear" w:color="auto" w:fill="auto"/>
            <w:vAlign w:val="center"/>
            <w:hideMark/>
          </w:tcPr>
          <w:p w14:paraId="17630DC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Session</w:t>
            </w:r>
          </w:p>
        </w:tc>
        <w:tc>
          <w:tcPr>
            <w:tcW w:w="301" w:type="pct"/>
            <w:gridSpan w:val="2"/>
            <w:tcBorders>
              <w:top w:val="nil"/>
              <w:left w:val="nil"/>
              <w:bottom w:val="single" w:sz="4" w:space="0" w:color="auto"/>
              <w:right w:val="single" w:sz="4" w:space="0" w:color="auto"/>
            </w:tcBorders>
            <w:shd w:val="clear" w:color="auto" w:fill="auto"/>
            <w:vAlign w:val="center"/>
            <w:hideMark/>
          </w:tcPr>
          <w:p w14:paraId="4E140AFE"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w:t>
            </w:r>
          </w:p>
        </w:tc>
        <w:tc>
          <w:tcPr>
            <w:tcW w:w="200" w:type="pct"/>
            <w:tcBorders>
              <w:top w:val="nil"/>
              <w:left w:val="nil"/>
              <w:bottom w:val="single" w:sz="4" w:space="0" w:color="auto"/>
              <w:right w:val="single" w:sz="4" w:space="0" w:color="auto"/>
            </w:tcBorders>
            <w:shd w:val="clear" w:color="auto" w:fill="auto"/>
            <w:vAlign w:val="center"/>
            <w:hideMark/>
          </w:tcPr>
          <w:p w14:paraId="71F6969A"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w:t>
            </w:r>
          </w:p>
        </w:tc>
        <w:tc>
          <w:tcPr>
            <w:tcW w:w="214" w:type="pct"/>
            <w:tcBorders>
              <w:top w:val="nil"/>
              <w:left w:val="nil"/>
              <w:bottom w:val="single" w:sz="4" w:space="0" w:color="auto"/>
              <w:right w:val="single" w:sz="4" w:space="0" w:color="auto"/>
            </w:tcBorders>
            <w:shd w:val="clear" w:color="auto" w:fill="auto"/>
            <w:vAlign w:val="center"/>
            <w:hideMark/>
          </w:tcPr>
          <w:p w14:paraId="1BFC741B"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w:t>
            </w:r>
          </w:p>
        </w:tc>
        <w:tc>
          <w:tcPr>
            <w:tcW w:w="225" w:type="pct"/>
            <w:tcBorders>
              <w:top w:val="nil"/>
              <w:left w:val="nil"/>
              <w:bottom w:val="single" w:sz="4" w:space="0" w:color="auto"/>
              <w:right w:val="single" w:sz="4" w:space="0" w:color="auto"/>
            </w:tcBorders>
            <w:shd w:val="clear" w:color="auto" w:fill="auto"/>
            <w:vAlign w:val="center"/>
            <w:hideMark/>
          </w:tcPr>
          <w:p w14:paraId="3EFEE17D"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w:t>
            </w:r>
          </w:p>
        </w:tc>
        <w:tc>
          <w:tcPr>
            <w:tcW w:w="324" w:type="pct"/>
            <w:tcBorders>
              <w:top w:val="nil"/>
              <w:left w:val="nil"/>
              <w:bottom w:val="single" w:sz="4" w:space="0" w:color="auto"/>
              <w:right w:val="single" w:sz="4" w:space="0" w:color="auto"/>
            </w:tcBorders>
            <w:shd w:val="clear" w:color="auto" w:fill="auto"/>
            <w:vAlign w:val="center"/>
            <w:hideMark/>
          </w:tcPr>
          <w:p w14:paraId="531D3C4B"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500</w:t>
            </w:r>
          </w:p>
        </w:tc>
        <w:tc>
          <w:tcPr>
            <w:tcW w:w="281" w:type="pct"/>
            <w:tcBorders>
              <w:top w:val="nil"/>
              <w:left w:val="nil"/>
              <w:bottom w:val="single" w:sz="4" w:space="0" w:color="auto"/>
              <w:right w:val="single" w:sz="4" w:space="0" w:color="auto"/>
            </w:tcBorders>
            <w:shd w:val="clear" w:color="auto" w:fill="auto"/>
            <w:vAlign w:val="center"/>
            <w:hideMark/>
          </w:tcPr>
          <w:p w14:paraId="239EF8D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500</w:t>
            </w:r>
          </w:p>
        </w:tc>
        <w:tc>
          <w:tcPr>
            <w:tcW w:w="284" w:type="pct"/>
            <w:tcBorders>
              <w:top w:val="nil"/>
              <w:left w:val="nil"/>
              <w:bottom w:val="single" w:sz="4" w:space="0" w:color="auto"/>
              <w:right w:val="single" w:sz="4" w:space="0" w:color="auto"/>
            </w:tcBorders>
            <w:shd w:val="clear" w:color="auto" w:fill="auto"/>
            <w:vAlign w:val="center"/>
            <w:hideMark/>
          </w:tcPr>
          <w:p w14:paraId="24BC2F29"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500</w:t>
            </w:r>
          </w:p>
        </w:tc>
        <w:tc>
          <w:tcPr>
            <w:tcW w:w="325" w:type="pct"/>
            <w:tcBorders>
              <w:top w:val="nil"/>
              <w:left w:val="nil"/>
              <w:bottom w:val="single" w:sz="4" w:space="0" w:color="auto"/>
              <w:right w:val="single" w:sz="4" w:space="0" w:color="auto"/>
            </w:tcBorders>
            <w:shd w:val="clear" w:color="auto" w:fill="auto"/>
            <w:vAlign w:val="center"/>
            <w:hideMark/>
          </w:tcPr>
          <w:p w14:paraId="626A0B70"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1500</w:t>
            </w:r>
          </w:p>
        </w:tc>
        <w:tc>
          <w:tcPr>
            <w:tcW w:w="416" w:type="pct"/>
            <w:tcBorders>
              <w:top w:val="nil"/>
              <w:left w:val="nil"/>
              <w:bottom w:val="single" w:sz="4" w:space="0" w:color="auto"/>
              <w:right w:val="single" w:sz="4" w:space="0" w:color="auto"/>
            </w:tcBorders>
            <w:shd w:val="clear" w:color="auto" w:fill="auto"/>
            <w:vAlign w:val="center"/>
            <w:hideMark/>
          </w:tcPr>
          <w:p w14:paraId="1945B5D6"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MJFIP, PTF</w:t>
            </w:r>
          </w:p>
        </w:tc>
      </w:tr>
      <w:tr w:rsidR="00FC5008" w:rsidRPr="00773963" w14:paraId="2EC8C230" w14:textId="77777777" w:rsidTr="00781C60">
        <w:trPr>
          <w:trHeight w:val="375"/>
        </w:trPr>
        <w:tc>
          <w:tcPr>
            <w:tcW w:w="5000" w:type="pct"/>
            <w:gridSpan w:val="15"/>
            <w:tcBorders>
              <w:top w:val="single" w:sz="4" w:space="0" w:color="auto"/>
              <w:left w:val="single" w:sz="4" w:space="0" w:color="auto"/>
              <w:bottom w:val="single" w:sz="4" w:space="0" w:color="auto"/>
              <w:right w:val="single" w:sz="4" w:space="0" w:color="000000"/>
            </w:tcBorders>
            <w:shd w:val="clear" w:color="000000" w:fill="FCD5B4"/>
            <w:vAlign w:val="center"/>
            <w:hideMark/>
          </w:tcPr>
          <w:p w14:paraId="7904233D"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 xml:space="preserve">Objectif spécifique 1.2 : </w:t>
            </w:r>
            <w:r w:rsidRPr="00773963">
              <w:rPr>
                <w:rFonts w:ascii="Arial" w:eastAsia="Times New Roman" w:hAnsi="Arial" w:cs="Arial"/>
                <w:color w:val="000000"/>
                <w:lang w:eastAsia="fr-FR"/>
              </w:rPr>
              <w:t xml:space="preserve">Assurer l’accès et le maintien des </w:t>
            </w:r>
            <w:proofErr w:type="gramStart"/>
            <w:r w:rsidRPr="00773963">
              <w:rPr>
                <w:rFonts w:ascii="Arial" w:eastAsia="Times New Roman" w:hAnsi="Arial" w:cs="Arial"/>
                <w:color w:val="000000"/>
                <w:lang w:eastAsia="fr-FR"/>
              </w:rPr>
              <w:t>enfants  dans</w:t>
            </w:r>
            <w:proofErr w:type="gramEnd"/>
            <w:r w:rsidRPr="00773963">
              <w:rPr>
                <w:rFonts w:ascii="Arial" w:eastAsia="Times New Roman" w:hAnsi="Arial" w:cs="Arial"/>
                <w:color w:val="000000"/>
                <w:lang w:eastAsia="fr-FR"/>
              </w:rPr>
              <w:t xml:space="preserve"> le système éducatif ou  la formation professionnelle</w:t>
            </w:r>
          </w:p>
        </w:tc>
      </w:tr>
      <w:tr w:rsidR="00FC5008" w:rsidRPr="00773963" w14:paraId="1A775681" w14:textId="77777777" w:rsidTr="00781C60">
        <w:trPr>
          <w:trHeight w:val="375"/>
        </w:trPr>
        <w:tc>
          <w:tcPr>
            <w:tcW w:w="5000" w:type="pct"/>
            <w:gridSpan w:val="15"/>
            <w:tcBorders>
              <w:top w:val="single" w:sz="4" w:space="0" w:color="auto"/>
              <w:left w:val="single" w:sz="4" w:space="0" w:color="auto"/>
              <w:bottom w:val="single" w:sz="4" w:space="0" w:color="auto"/>
              <w:right w:val="single" w:sz="4" w:space="0" w:color="000000"/>
            </w:tcBorders>
            <w:shd w:val="clear" w:color="000000" w:fill="DAEEF3"/>
            <w:vAlign w:val="center"/>
            <w:hideMark/>
          </w:tcPr>
          <w:p w14:paraId="66CE7BFC"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 xml:space="preserve">Action 1.2.1 : </w:t>
            </w:r>
            <w:r w:rsidRPr="00773963">
              <w:rPr>
                <w:rFonts w:ascii="Arial" w:eastAsia="Times New Roman" w:hAnsi="Arial" w:cs="Arial"/>
                <w:color w:val="000000"/>
                <w:lang w:eastAsia="fr-FR"/>
              </w:rPr>
              <w:t>Augmentation de l’offre éducative et de formation professionnelle</w:t>
            </w:r>
          </w:p>
        </w:tc>
      </w:tr>
      <w:tr w:rsidR="00475A92" w:rsidRPr="00773963" w14:paraId="3FABA7E7" w14:textId="77777777" w:rsidTr="00781C60">
        <w:trPr>
          <w:trHeight w:val="375"/>
        </w:trPr>
        <w:tc>
          <w:tcPr>
            <w:tcW w:w="309" w:type="pct"/>
            <w:tcBorders>
              <w:top w:val="nil"/>
              <w:left w:val="single" w:sz="8" w:space="0" w:color="000000"/>
              <w:bottom w:val="single" w:sz="4" w:space="0" w:color="auto"/>
              <w:right w:val="single" w:sz="8" w:space="0" w:color="000000"/>
            </w:tcBorders>
            <w:shd w:val="clear" w:color="auto" w:fill="auto"/>
            <w:vAlign w:val="center"/>
            <w:hideMark/>
          </w:tcPr>
          <w:p w14:paraId="6F3E522D"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1.2.1.1</w:t>
            </w:r>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44E374D8"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 xml:space="preserve">Construire et équiper </w:t>
            </w:r>
            <w:proofErr w:type="gramStart"/>
            <w:r w:rsidRPr="00773963">
              <w:rPr>
                <w:rFonts w:ascii="Arial" w:eastAsia="Times New Roman" w:hAnsi="Arial" w:cs="Arial"/>
                <w:color w:val="000000"/>
                <w:lang w:eastAsia="fr-FR"/>
              </w:rPr>
              <w:t>des  salles</w:t>
            </w:r>
            <w:proofErr w:type="gramEnd"/>
            <w:r w:rsidRPr="00773963">
              <w:rPr>
                <w:rFonts w:ascii="Arial" w:eastAsia="Times New Roman" w:hAnsi="Arial" w:cs="Arial"/>
                <w:color w:val="000000"/>
                <w:lang w:eastAsia="fr-FR"/>
              </w:rPr>
              <w:t xml:space="preserve"> de classes dans les communes prioritaires</w:t>
            </w:r>
          </w:p>
        </w:tc>
        <w:tc>
          <w:tcPr>
            <w:tcW w:w="409" w:type="pct"/>
            <w:tcBorders>
              <w:top w:val="nil"/>
              <w:left w:val="nil"/>
              <w:bottom w:val="single" w:sz="4" w:space="0" w:color="auto"/>
              <w:right w:val="single" w:sz="4" w:space="0" w:color="auto"/>
            </w:tcBorders>
            <w:shd w:val="clear" w:color="auto" w:fill="auto"/>
            <w:vAlign w:val="center"/>
            <w:hideMark/>
          </w:tcPr>
          <w:p w14:paraId="65065CE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MENA</w:t>
            </w:r>
          </w:p>
        </w:tc>
        <w:tc>
          <w:tcPr>
            <w:tcW w:w="632" w:type="pct"/>
            <w:tcBorders>
              <w:top w:val="nil"/>
              <w:left w:val="nil"/>
              <w:bottom w:val="single" w:sz="4" w:space="0" w:color="auto"/>
              <w:right w:val="single" w:sz="4" w:space="0" w:color="auto"/>
            </w:tcBorders>
            <w:shd w:val="clear" w:color="auto" w:fill="auto"/>
            <w:vAlign w:val="center"/>
            <w:hideMark/>
          </w:tcPr>
          <w:p w14:paraId="40271356"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PTF</w:t>
            </w:r>
          </w:p>
        </w:tc>
        <w:tc>
          <w:tcPr>
            <w:tcW w:w="480" w:type="pct"/>
            <w:tcBorders>
              <w:top w:val="nil"/>
              <w:left w:val="nil"/>
              <w:bottom w:val="single" w:sz="4" w:space="0" w:color="auto"/>
              <w:right w:val="single" w:sz="4" w:space="0" w:color="auto"/>
            </w:tcBorders>
            <w:shd w:val="clear" w:color="auto" w:fill="auto"/>
            <w:vAlign w:val="center"/>
            <w:hideMark/>
          </w:tcPr>
          <w:p w14:paraId="361DA90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Salles</w:t>
            </w:r>
          </w:p>
        </w:tc>
        <w:tc>
          <w:tcPr>
            <w:tcW w:w="301" w:type="pct"/>
            <w:gridSpan w:val="2"/>
            <w:tcBorders>
              <w:top w:val="nil"/>
              <w:left w:val="nil"/>
              <w:bottom w:val="single" w:sz="4" w:space="0" w:color="auto"/>
              <w:right w:val="single" w:sz="4" w:space="0" w:color="auto"/>
            </w:tcBorders>
            <w:shd w:val="clear" w:color="auto" w:fill="auto"/>
            <w:vAlign w:val="center"/>
            <w:hideMark/>
          </w:tcPr>
          <w:p w14:paraId="2AEA42C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80</w:t>
            </w:r>
          </w:p>
        </w:tc>
        <w:tc>
          <w:tcPr>
            <w:tcW w:w="200" w:type="pct"/>
            <w:tcBorders>
              <w:top w:val="nil"/>
              <w:left w:val="nil"/>
              <w:bottom w:val="single" w:sz="4" w:space="0" w:color="auto"/>
              <w:right w:val="single" w:sz="4" w:space="0" w:color="auto"/>
            </w:tcBorders>
            <w:shd w:val="clear" w:color="auto" w:fill="auto"/>
            <w:vAlign w:val="center"/>
            <w:hideMark/>
          </w:tcPr>
          <w:p w14:paraId="78102F2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70</w:t>
            </w:r>
          </w:p>
        </w:tc>
        <w:tc>
          <w:tcPr>
            <w:tcW w:w="214" w:type="pct"/>
            <w:tcBorders>
              <w:top w:val="nil"/>
              <w:left w:val="nil"/>
              <w:bottom w:val="single" w:sz="4" w:space="0" w:color="auto"/>
              <w:right w:val="single" w:sz="4" w:space="0" w:color="auto"/>
            </w:tcBorders>
            <w:shd w:val="clear" w:color="auto" w:fill="auto"/>
            <w:vAlign w:val="center"/>
            <w:hideMark/>
          </w:tcPr>
          <w:p w14:paraId="1FED856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50</w:t>
            </w:r>
          </w:p>
        </w:tc>
        <w:tc>
          <w:tcPr>
            <w:tcW w:w="225" w:type="pct"/>
            <w:tcBorders>
              <w:top w:val="nil"/>
              <w:left w:val="nil"/>
              <w:bottom w:val="single" w:sz="4" w:space="0" w:color="auto"/>
              <w:right w:val="single" w:sz="4" w:space="0" w:color="auto"/>
            </w:tcBorders>
            <w:shd w:val="clear" w:color="auto" w:fill="auto"/>
            <w:vAlign w:val="center"/>
            <w:hideMark/>
          </w:tcPr>
          <w:p w14:paraId="76233D5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200</w:t>
            </w:r>
          </w:p>
        </w:tc>
        <w:tc>
          <w:tcPr>
            <w:tcW w:w="324" w:type="pct"/>
            <w:tcBorders>
              <w:top w:val="nil"/>
              <w:left w:val="nil"/>
              <w:bottom w:val="single" w:sz="4" w:space="0" w:color="auto"/>
              <w:right w:val="single" w:sz="4" w:space="0" w:color="auto"/>
            </w:tcBorders>
            <w:shd w:val="clear" w:color="auto" w:fill="auto"/>
            <w:vAlign w:val="center"/>
            <w:hideMark/>
          </w:tcPr>
          <w:p w14:paraId="40F54803"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81" w:type="pct"/>
            <w:tcBorders>
              <w:top w:val="nil"/>
              <w:left w:val="nil"/>
              <w:bottom w:val="single" w:sz="4" w:space="0" w:color="auto"/>
              <w:right w:val="single" w:sz="4" w:space="0" w:color="auto"/>
            </w:tcBorders>
            <w:shd w:val="clear" w:color="auto" w:fill="auto"/>
            <w:vAlign w:val="center"/>
            <w:hideMark/>
          </w:tcPr>
          <w:p w14:paraId="1CD87C6D"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84" w:type="pct"/>
            <w:tcBorders>
              <w:top w:val="nil"/>
              <w:left w:val="nil"/>
              <w:bottom w:val="single" w:sz="4" w:space="0" w:color="auto"/>
              <w:right w:val="single" w:sz="4" w:space="0" w:color="auto"/>
            </w:tcBorders>
            <w:shd w:val="clear" w:color="auto" w:fill="auto"/>
            <w:vAlign w:val="center"/>
            <w:hideMark/>
          </w:tcPr>
          <w:p w14:paraId="382A1333"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325" w:type="pct"/>
            <w:tcBorders>
              <w:top w:val="nil"/>
              <w:left w:val="nil"/>
              <w:bottom w:val="single" w:sz="4" w:space="0" w:color="auto"/>
              <w:right w:val="single" w:sz="4" w:space="0" w:color="auto"/>
            </w:tcBorders>
            <w:shd w:val="clear" w:color="auto" w:fill="auto"/>
            <w:vAlign w:val="center"/>
            <w:hideMark/>
          </w:tcPr>
          <w:p w14:paraId="412F6EC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0</w:t>
            </w:r>
          </w:p>
        </w:tc>
        <w:tc>
          <w:tcPr>
            <w:tcW w:w="416" w:type="pct"/>
            <w:tcBorders>
              <w:top w:val="nil"/>
              <w:left w:val="nil"/>
              <w:bottom w:val="single" w:sz="4" w:space="0" w:color="auto"/>
              <w:right w:val="single" w:sz="4" w:space="0" w:color="auto"/>
            </w:tcBorders>
            <w:shd w:val="clear" w:color="auto" w:fill="auto"/>
            <w:vAlign w:val="center"/>
            <w:hideMark/>
          </w:tcPr>
          <w:p w14:paraId="53BAC886"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MENA/PTF</w:t>
            </w:r>
          </w:p>
        </w:tc>
      </w:tr>
      <w:tr w:rsidR="00475A92" w:rsidRPr="00773963" w14:paraId="246FA9F1" w14:textId="77777777" w:rsidTr="00781C60">
        <w:trPr>
          <w:trHeight w:val="375"/>
        </w:trPr>
        <w:tc>
          <w:tcPr>
            <w:tcW w:w="309" w:type="pct"/>
            <w:tcBorders>
              <w:top w:val="single" w:sz="4" w:space="0" w:color="auto"/>
              <w:left w:val="single" w:sz="8" w:space="0" w:color="000000"/>
              <w:bottom w:val="nil"/>
              <w:right w:val="single" w:sz="8" w:space="0" w:color="000000"/>
            </w:tcBorders>
            <w:shd w:val="clear" w:color="auto" w:fill="auto"/>
            <w:vAlign w:val="center"/>
            <w:hideMark/>
          </w:tcPr>
          <w:p w14:paraId="37551FFC"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1.2.1.2</w:t>
            </w:r>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57B8E2EF"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Recruter les enseignants du primaire en nombre suffisant</w:t>
            </w:r>
          </w:p>
        </w:tc>
        <w:tc>
          <w:tcPr>
            <w:tcW w:w="409" w:type="pct"/>
            <w:tcBorders>
              <w:top w:val="nil"/>
              <w:left w:val="nil"/>
              <w:bottom w:val="single" w:sz="4" w:space="0" w:color="auto"/>
              <w:right w:val="single" w:sz="4" w:space="0" w:color="auto"/>
            </w:tcBorders>
            <w:shd w:val="clear" w:color="auto" w:fill="auto"/>
            <w:vAlign w:val="center"/>
            <w:hideMark/>
          </w:tcPr>
          <w:p w14:paraId="6AE6C33D"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MENA</w:t>
            </w:r>
          </w:p>
        </w:tc>
        <w:tc>
          <w:tcPr>
            <w:tcW w:w="632" w:type="pct"/>
            <w:tcBorders>
              <w:top w:val="nil"/>
              <w:left w:val="nil"/>
              <w:bottom w:val="single" w:sz="4" w:space="0" w:color="auto"/>
              <w:right w:val="single" w:sz="4" w:space="0" w:color="auto"/>
            </w:tcBorders>
            <w:shd w:val="clear" w:color="auto" w:fill="auto"/>
            <w:vAlign w:val="center"/>
            <w:hideMark/>
          </w:tcPr>
          <w:p w14:paraId="31DCE1E3"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PTF</w:t>
            </w:r>
          </w:p>
        </w:tc>
        <w:tc>
          <w:tcPr>
            <w:tcW w:w="480" w:type="pct"/>
            <w:tcBorders>
              <w:top w:val="nil"/>
              <w:left w:val="nil"/>
              <w:bottom w:val="single" w:sz="4" w:space="0" w:color="auto"/>
              <w:right w:val="single" w:sz="4" w:space="0" w:color="auto"/>
            </w:tcBorders>
            <w:shd w:val="clear" w:color="auto" w:fill="auto"/>
            <w:vAlign w:val="center"/>
            <w:hideMark/>
          </w:tcPr>
          <w:p w14:paraId="01D29C8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Enseigna</w:t>
            </w:r>
            <w:r w:rsidR="00F60AD2" w:rsidRPr="00773963">
              <w:rPr>
                <w:rFonts w:ascii="Arial" w:eastAsia="Times New Roman" w:hAnsi="Arial" w:cs="Arial"/>
                <w:color w:val="000000"/>
                <w:lang w:eastAsia="fr-FR"/>
              </w:rPr>
              <w:t>n</w:t>
            </w:r>
            <w:r w:rsidRPr="00773963">
              <w:rPr>
                <w:rFonts w:ascii="Arial" w:eastAsia="Times New Roman" w:hAnsi="Arial" w:cs="Arial"/>
                <w:color w:val="000000"/>
                <w:lang w:eastAsia="fr-FR"/>
              </w:rPr>
              <w:t>ts</w:t>
            </w:r>
          </w:p>
        </w:tc>
        <w:tc>
          <w:tcPr>
            <w:tcW w:w="301" w:type="pct"/>
            <w:gridSpan w:val="2"/>
            <w:tcBorders>
              <w:top w:val="nil"/>
              <w:left w:val="nil"/>
              <w:bottom w:val="single" w:sz="4" w:space="0" w:color="auto"/>
              <w:right w:val="single" w:sz="4" w:space="0" w:color="auto"/>
            </w:tcBorders>
            <w:shd w:val="clear" w:color="auto" w:fill="auto"/>
            <w:vAlign w:val="center"/>
            <w:hideMark/>
          </w:tcPr>
          <w:p w14:paraId="07CACEF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3000</w:t>
            </w:r>
          </w:p>
        </w:tc>
        <w:tc>
          <w:tcPr>
            <w:tcW w:w="200" w:type="pct"/>
            <w:tcBorders>
              <w:top w:val="nil"/>
              <w:left w:val="nil"/>
              <w:bottom w:val="single" w:sz="4" w:space="0" w:color="auto"/>
              <w:right w:val="single" w:sz="4" w:space="0" w:color="auto"/>
            </w:tcBorders>
            <w:shd w:val="clear" w:color="auto" w:fill="auto"/>
            <w:vAlign w:val="center"/>
            <w:hideMark/>
          </w:tcPr>
          <w:p w14:paraId="0A71B15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3000</w:t>
            </w:r>
          </w:p>
        </w:tc>
        <w:tc>
          <w:tcPr>
            <w:tcW w:w="214" w:type="pct"/>
            <w:tcBorders>
              <w:top w:val="nil"/>
              <w:left w:val="nil"/>
              <w:bottom w:val="single" w:sz="4" w:space="0" w:color="auto"/>
              <w:right w:val="single" w:sz="4" w:space="0" w:color="auto"/>
            </w:tcBorders>
            <w:shd w:val="clear" w:color="auto" w:fill="auto"/>
            <w:vAlign w:val="center"/>
            <w:hideMark/>
          </w:tcPr>
          <w:p w14:paraId="46AE4E5D"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3000</w:t>
            </w:r>
          </w:p>
        </w:tc>
        <w:tc>
          <w:tcPr>
            <w:tcW w:w="225" w:type="pct"/>
            <w:tcBorders>
              <w:top w:val="nil"/>
              <w:left w:val="nil"/>
              <w:bottom w:val="single" w:sz="4" w:space="0" w:color="auto"/>
              <w:right w:val="single" w:sz="4" w:space="0" w:color="auto"/>
            </w:tcBorders>
            <w:shd w:val="clear" w:color="auto" w:fill="auto"/>
            <w:vAlign w:val="center"/>
            <w:hideMark/>
          </w:tcPr>
          <w:p w14:paraId="28010D99"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9000</w:t>
            </w:r>
          </w:p>
        </w:tc>
        <w:tc>
          <w:tcPr>
            <w:tcW w:w="324" w:type="pct"/>
            <w:tcBorders>
              <w:top w:val="nil"/>
              <w:left w:val="nil"/>
              <w:bottom w:val="single" w:sz="4" w:space="0" w:color="auto"/>
              <w:right w:val="single" w:sz="4" w:space="0" w:color="auto"/>
            </w:tcBorders>
            <w:shd w:val="clear" w:color="auto" w:fill="auto"/>
            <w:vAlign w:val="center"/>
            <w:hideMark/>
          </w:tcPr>
          <w:p w14:paraId="4B7361ED"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81" w:type="pct"/>
            <w:tcBorders>
              <w:top w:val="nil"/>
              <w:left w:val="nil"/>
              <w:bottom w:val="single" w:sz="4" w:space="0" w:color="auto"/>
              <w:right w:val="single" w:sz="4" w:space="0" w:color="auto"/>
            </w:tcBorders>
            <w:shd w:val="clear" w:color="auto" w:fill="auto"/>
            <w:vAlign w:val="center"/>
            <w:hideMark/>
          </w:tcPr>
          <w:p w14:paraId="2480958B"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84" w:type="pct"/>
            <w:tcBorders>
              <w:top w:val="nil"/>
              <w:left w:val="nil"/>
              <w:bottom w:val="single" w:sz="4" w:space="0" w:color="auto"/>
              <w:right w:val="single" w:sz="4" w:space="0" w:color="auto"/>
            </w:tcBorders>
            <w:shd w:val="clear" w:color="auto" w:fill="auto"/>
            <w:vAlign w:val="center"/>
            <w:hideMark/>
          </w:tcPr>
          <w:p w14:paraId="73F5C42B"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325" w:type="pct"/>
            <w:tcBorders>
              <w:top w:val="nil"/>
              <w:left w:val="nil"/>
              <w:bottom w:val="single" w:sz="4" w:space="0" w:color="auto"/>
              <w:right w:val="single" w:sz="4" w:space="0" w:color="auto"/>
            </w:tcBorders>
            <w:shd w:val="clear" w:color="auto" w:fill="auto"/>
            <w:vAlign w:val="center"/>
            <w:hideMark/>
          </w:tcPr>
          <w:p w14:paraId="36739B2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0</w:t>
            </w:r>
          </w:p>
        </w:tc>
        <w:tc>
          <w:tcPr>
            <w:tcW w:w="416" w:type="pct"/>
            <w:tcBorders>
              <w:top w:val="nil"/>
              <w:left w:val="nil"/>
              <w:bottom w:val="single" w:sz="4" w:space="0" w:color="auto"/>
              <w:right w:val="single" w:sz="4" w:space="0" w:color="auto"/>
            </w:tcBorders>
            <w:shd w:val="clear" w:color="auto" w:fill="auto"/>
            <w:vAlign w:val="center"/>
            <w:hideMark/>
          </w:tcPr>
          <w:p w14:paraId="0C1533C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MENA/PTF</w:t>
            </w:r>
          </w:p>
        </w:tc>
      </w:tr>
      <w:tr w:rsidR="00475A92" w:rsidRPr="00773963" w14:paraId="255DBC93" w14:textId="77777777" w:rsidTr="00781C60">
        <w:trPr>
          <w:trHeight w:val="1125"/>
        </w:trPr>
        <w:tc>
          <w:tcPr>
            <w:tcW w:w="309" w:type="pct"/>
            <w:tcBorders>
              <w:top w:val="nil"/>
              <w:left w:val="single" w:sz="8" w:space="0" w:color="000000"/>
              <w:bottom w:val="single" w:sz="4" w:space="0" w:color="auto"/>
              <w:right w:val="single" w:sz="8" w:space="0" w:color="000000"/>
            </w:tcBorders>
            <w:shd w:val="clear" w:color="auto" w:fill="auto"/>
            <w:vAlign w:val="center"/>
            <w:hideMark/>
          </w:tcPr>
          <w:p w14:paraId="6AD73DD1"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1.2.1.3</w:t>
            </w:r>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5E6B6EC3"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 xml:space="preserve">Construire et équiper </w:t>
            </w:r>
            <w:proofErr w:type="gramStart"/>
            <w:r w:rsidRPr="00773963">
              <w:rPr>
                <w:rFonts w:ascii="Arial" w:eastAsia="Times New Roman" w:hAnsi="Arial" w:cs="Arial"/>
                <w:color w:val="000000"/>
                <w:lang w:eastAsia="fr-FR"/>
              </w:rPr>
              <w:t>les  salles</w:t>
            </w:r>
            <w:proofErr w:type="gramEnd"/>
            <w:r w:rsidRPr="00773963">
              <w:rPr>
                <w:rFonts w:ascii="Arial" w:eastAsia="Times New Roman" w:hAnsi="Arial" w:cs="Arial"/>
                <w:color w:val="000000"/>
                <w:lang w:eastAsia="fr-FR"/>
              </w:rPr>
              <w:t xml:space="preserve"> de classes du post primaire dans les communes prioritaires</w:t>
            </w:r>
          </w:p>
        </w:tc>
        <w:tc>
          <w:tcPr>
            <w:tcW w:w="409" w:type="pct"/>
            <w:tcBorders>
              <w:top w:val="nil"/>
              <w:left w:val="nil"/>
              <w:bottom w:val="single" w:sz="4" w:space="0" w:color="auto"/>
              <w:right w:val="single" w:sz="4" w:space="0" w:color="auto"/>
            </w:tcBorders>
            <w:shd w:val="clear" w:color="auto" w:fill="auto"/>
            <w:vAlign w:val="center"/>
            <w:hideMark/>
          </w:tcPr>
          <w:p w14:paraId="5A852826"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MENA</w:t>
            </w:r>
          </w:p>
        </w:tc>
        <w:tc>
          <w:tcPr>
            <w:tcW w:w="632" w:type="pct"/>
            <w:tcBorders>
              <w:top w:val="nil"/>
              <w:left w:val="nil"/>
              <w:bottom w:val="single" w:sz="4" w:space="0" w:color="auto"/>
              <w:right w:val="single" w:sz="4" w:space="0" w:color="auto"/>
            </w:tcBorders>
            <w:shd w:val="clear" w:color="auto" w:fill="auto"/>
            <w:vAlign w:val="center"/>
            <w:hideMark/>
          </w:tcPr>
          <w:p w14:paraId="4162169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PTF</w:t>
            </w:r>
          </w:p>
        </w:tc>
        <w:tc>
          <w:tcPr>
            <w:tcW w:w="480" w:type="pct"/>
            <w:tcBorders>
              <w:top w:val="nil"/>
              <w:left w:val="nil"/>
              <w:bottom w:val="single" w:sz="4" w:space="0" w:color="auto"/>
              <w:right w:val="single" w:sz="4" w:space="0" w:color="auto"/>
            </w:tcBorders>
            <w:shd w:val="clear" w:color="auto" w:fill="auto"/>
            <w:vAlign w:val="center"/>
            <w:hideMark/>
          </w:tcPr>
          <w:p w14:paraId="6B088D9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Salles</w:t>
            </w:r>
          </w:p>
        </w:tc>
        <w:tc>
          <w:tcPr>
            <w:tcW w:w="301" w:type="pct"/>
            <w:gridSpan w:val="2"/>
            <w:tcBorders>
              <w:top w:val="nil"/>
              <w:left w:val="nil"/>
              <w:bottom w:val="single" w:sz="4" w:space="0" w:color="auto"/>
              <w:right w:val="single" w:sz="4" w:space="0" w:color="auto"/>
            </w:tcBorders>
            <w:shd w:val="clear" w:color="auto" w:fill="auto"/>
            <w:vAlign w:val="center"/>
            <w:hideMark/>
          </w:tcPr>
          <w:p w14:paraId="422BEC29"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50</w:t>
            </w:r>
          </w:p>
        </w:tc>
        <w:tc>
          <w:tcPr>
            <w:tcW w:w="200" w:type="pct"/>
            <w:tcBorders>
              <w:top w:val="nil"/>
              <w:left w:val="nil"/>
              <w:bottom w:val="single" w:sz="4" w:space="0" w:color="auto"/>
              <w:right w:val="single" w:sz="4" w:space="0" w:color="auto"/>
            </w:tcBorders>
            <w:shd w:val="clear" w:color="auto" w:fill="auto"/>
            <w:vAlign w:val="center"/>
            <w:hideMark/>
          </w:tcPr>
          <w:p w14:paraId="2A0FBDBB"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50</w:t>
            </w:r>
          </w:p>
        </w:tc>
        <w:tc>
          <w:tcPr>
            <w:tcW w:w="214" w:type="pct"/>
            <w:tcBorders>
              <w:top w:val="nil"/>
              <w:left w:val="nil"/>
              <w:bottom w:val="single" w:sz="4" w:space="0" w:color="auto"/>
              <w:right w:val="single" w:sz="4" w:space="0" w:color="auto"/>
            </w:tcBorders>
            <w:shd w:val="clear" w:color="auto" w:fill="auto"/>
            <w:vAlign w:val="center"/>
            <w:hideMark/>
          </w:tcPr>
          <w:p w14:paraId="38EE8ACC"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35</w:t>
            </w:r>
          </w:p>
        </w:tc>
        <w:tc>
          <w:tcPr>
            <w:tcW w:w="225" w:type="pct"/>
            <w:tcBorders>
              <w:top w:val="nil"/>
              <w:left w:val="nil"/>
              <w:bottom w:val="single" w:sz="4" w:space="0" w:color="auto"/>
              <w:right w:val="single" w:sz="4" w:space="0" w:color="auto"/>
            </w:tcBorders>
            <w:shd w:val="clear" w:color="auto" w:fill="auto"/>
            <w:vAlign w:val="center"/>
            <w:hideMark/>
          </w:tcPr>
          <w:p w14:paraId="324F821C"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135</w:t>
            </w:r>
          </w:p>
        </w:tc>
        <w:tc>
          <w:tcPr>
            <w:tcW w:w="324" w:type="pct"/>
            <w:tcBorders>
              <w:top w:val="nil"/>
              <w:left w:val="nil"/>
              <w:bottom w:val="single" w:sz="4" w:space="0" w:color="auto"/>
              <w:right w:val="single" w:sz="4" w:space="0" w:color="auto"/>
            </w:tcBorders>
            <w:shd w:val="clear" w:color="auto" w:fill="auto"/>
            <w:vAlign w:val="center"/>
            <w:hideMark/>
          </w:tcPr>
          <w:p w14:paraId="2F3F496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81" w:type="pct"/>
            <w:tcBorders>
              <w:top w:val="nil"/>
              <w:left w:val="nil"/>
              <w:bottom w:val="single" w:sz="4" w:space="0" w:color="auto"/>
              <w:right w:val="single" w:sz="4" w:space="0" w:color="auto"/>
            </w:tcBorders>
            <w:shd w:val="clear" w:color="auto" w:fill="auto"/>
            <w:vAlign w:val="center"/>
            <w:hideMark/>
          </w:tcPr>
          <w:p w14:paraId="29EF0CF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84" w:type="pct"/>
            <w:tcBorders>
              <w:top w:val="nil"/>
              <w:left w:val="nil"/>
              <w:bottom w:val="single" w:sz="4" w:space="0" w:color="auto"/>
              <w:right w:val="single" w:sz="4" w:space="0" w:color="auto"/>
            </w:tcBorders>
            <w:shd w:val="clear" w:color="auto" w:fill="auto"/>
            <w:vAlign w:val="center"/>
            <w:hideMark/>
          </w:tcPr>
          <w:p w14:paraId="52D0594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325" w:type="pct"/>
            <w:tcBorders>
              <w:top w:val="nil"/>
              <w:left w:val="nil"/>
              <w:bottom w:val="single" w:sz="4" w:space="0" w:color="auto"/>
              <w:right w:val="single" w:sz="4" w:space="0" w:color="auto"/>
            </w:tcBorders>
            <w:shd w:val="clear" w:color="auto" w:fill="auto"/>
            <w:vAlign w:val="center"/>
            <w:hideMark/>
          </w:tcPr>
          <w:p w14:paraId="1DFF0AC9"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0</w:t>
            </w:r>
          </w:p>
        </w:tc>
        <w:tc>
          <w:tcPr>
            <w:tcW w:w="416" w:type="pct"/>
            <w:tcBorders>
              <w:top w:val="nil"/>
              <w:left w:val="nil"/>
              <w:bottom w:val="single" w:sz="4" w:space="0" w:color="auto"/>
              <w:right w:val="single" w:sz="4" w:space="0" w:color="auto"/>
            </w:tcBorders>
            <w:shd w:val="clear" w:color="auto" w:fill="auto"/>
            <w:vAlign w:val="center"/>
            <w:hideMark/>
          </w:tcPr>
          <w:p w14:paraId="5C4D87C0"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MENA/PTF</w:t>
            </w:r>
          </w:p>
        </w:tc>
      </w:tr>
      <w:tr w:rsidR="00475A92" w:rsidRPr="00773963" w14:paraId="3D0356B9" w14:textId="77777777" w:rsidTr="00781C60">
        <w:trPr>
          <w:trHeight w:val="750"/>
        </w:trPr>
        <w:tc>
          <w:tcPr>
            <w:tcW w:w="309" w:type="pct"/>
            <w:tcBorders>
              <w:top w:val="single" w:sz="4" w:space="0" w:color="auto"/>
              <w:left w:val="single" w:sz="8" w:space="0" w:color="000000"/>
              <w:bottom w:val="single" w:sz="4" w:space="0" w:color="auto"/>
              <w:right w:val="single" w:sz="8" w:space="0" w:color="000000"/>
            </w:tcBorders>
            <w:shd w:val="clear" w:color="auto" w:fill="auto"/>
            <w:vAlign w:val="center"/>
            <w:hideMark/>
          </w:tcPr>
          <w:p w14:paraId="1818157E"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1.2.1.4</w:t>
            </w:r>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6EFD3E30" w14:textId="77777777" w:rsidR="00FC5008" w:rsidRPr="00773963" w:rsidRDefault="00F60AD2" w:rsidP="00CE5C4E">
            <w:pPr>
              <w:spacing w:after="0" w:line="240" w:lineRule="auto"/>
              <w:rPr>
                <w:rFonts w:ascii="Arial" w:eastAsia="Times New Roman" w:hAnsi="Arial" w:cs="Arial"/>
                <w:color w:val="000000"/>
                <w:lang w:eastAsia="fr-FR"/>
              </w:rPr>
            </w:pPr>
            <w:proofErr w:type="gramStart"/>
            <w:r w:rsidRPr="00773963">
              <w:rPr>
                <w:rFonts w:ascii="Arial" w:eastAsia="Times New Roman" w:hAnsi="Arial" w:cs="Arial"/>
                <w:color w:val="000000"/>
                <w:lang w:eastAsia="fr-FR"/>
              </w:rPr>
              <w:t>Réhabiliter</w:t>
            </w:r>
            <w:r w:rsidR="00FC5008" w:rsidRPr="00773963">
              <w:rPr>
                <w:rFonts w:ascii="Arial" w:eastAsia="Times New Roman" w:hAnsi="Arial" w:cs="Arial"/>
                <w:color w:val="000000"/>
                <w:lang w:eastAsia="fr-FR"/>
              </w:rPr>
              <w:t xml:space="preserve">  des</w:t>
            </w:r>
            <w:proofErr w:type="gramEnd"/>
            <w:r w:rsidR="00FC5008" w:rsidRPr="00773963">
              <w:rPr>
                <w:rFonts w:ascii="Arial" w:eastAsia="Times New Roman" w:hAnsi="Arial" w:cs="Arial"/>
                <w:color w:val="000000"/>
                <w:lang w:eastAsia="fr-FR"/>
              </w:rPr>
              <w:t xml:space="preserve"> salles de classes</w:t>
            </w:r>
          </w:p>
        </w:tc>
        <w:tc>
          <w:tcPr>
            <w:tcW w:w="409" w:type="pct"/>
            <w:tcBorders>
              <w:top w:val="nil"/>
              <w:left w:val="nil"/>
              <w:bottom w:val="single" w:sz="4" w:space="0" w:color="auto"/>
              <w:right w:val="single" w:sz="4" w:space="0" w:color="auto"/>
            </w:tcBorders>
            <w:shd w:val="clear" w:color="auto" w:fill="auto"/>
            <w:vAlign w:val="center"/>
            <w:hideMark/>
          </w:tcPr>
          <w:p w14:paraId="0447B93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MENA</w:t>
            </w:r>
          </w:p>
        </w:tc>
        <w:tc>
          <w:tcPr>
            <w:tcW w:w="632" w:type="pct"/>
            <w:tcBorders>
              <w:top w:val="nil"/>
              <w:left w:val="nil"/>
              <w:bottom w:val="single" w:sz="4" w:space="0" w:color="auto"/>
              <w:right w:val="single" w:sz="4" w:space="0" w:color="auto"/>
            </w:tcBorders>
            <w:shd w:val="clear" w:color="auto" w:fill="auto"/>
            <w:vAlign w:val="center"/>
            <w:hideMark/>
          </w:tcPr>
          <w:p w14:paraId="4E993D89"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MINEFID, OSC, collectivités T</w:t>
            </w:r>
          </w:p>
        </w:tc>
        <w:tc>
          <w:tcPr>
            <w:tcW w:w="480" w:type="pct"/>
            <w:tcBorders>
              <w:top w:val="nil"/>
              <w:left w:val="nil"/>
              <w:bottom w:val="single" w:sz="4" w:space="0" w:color="auto"/>
              <w:right w:val="single" w:sz="4" w:space="0" w:color="auto"/>
            </w:tcBorders>
            <w:shd w:val="clear" w:color="auto" w:fill="auto"/>
            <w:vAlign w:val="center"/>
            <w:hideMark/>
          </w:tcPr>
          <w:p w14:paraId="67DA8057" w14:textId="77777777" w:rsidR="00FC5008" w:rsidRPr="00773963" w:rsidRDefault="00FC5008" w:rsidP="00CE5C4E">
            <w:pPr>
              <w:spacing w:after="0" w:line="240" w:lineRule="auto"/>
              <w:jc w:val="center"/>
              <w:rPr>
                <w:rFonts w:ascii="Arial" w:eastAsia="Times New Roman" w:hAnsi="Arial" w:cs="Arial"/>
                <w:color w:val="000000"/>
                <w:lang w:eastAsia="fr-FR"/>
              </w:rPr>
            </w:pPr>
            <w:proofErr w:type="gramStart"/>
            <w:r w:rsidRPr="00773963">
              <w:rPr>
                <w:rFonts w:ascii="Arial" w:eastAsia="Times New Roman" w:hAnsi="Arial" w:cs="Arial"/>
                <w:color w:val="000000"/>
                <w:lang w:eastAsia="fr-FR"/>
              </w:rPr>
              <w:t>nbre</w:t>
            </w:r>
            <w:proofErr w:type="gramEnd"/>
            <w:r w:rsidRPr="00773963">
              <w:rPr>
                <w:rFonts w:ascii="Arial" w:eastAsia="Times New Roman" w:hAnsi="Arial" w:cs="Arial"/>
                <w:color w:val="000000"/>
                <w:lang w:eastAsia="fr-FR"/>
              </w:rPr>
              <w:t xml:space="preserve"> de salles de classes</w:t>
            </w:r>
          </w:p>
        </w:tc>
        <w:tc>
          <w:tcPr>
            <w:tcW w:w="301" w:type="pct"/>
            <w:gridSpan w:val="2"/>
            <w:tcBorders>
              <w:top w:val="nil"/>
              <w:left w:val="nil"/>
              <w:bottom w:val="single" w:sz="4" w:space="0" w:color="auto"/>
              <w:right w:val="single" w:sz="4" w:space="0" w:color="auto"/>
            </w:tcBorders>
            <w:shd w:val="clear" w:color="auto" w:fill="auto"/>
            <w:vAlign w:val="center"/>
            <w:hideMark/>
          </w:tcPr>
          <w:p w14:paraId="447A8610"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200</w:t>
            </w:r>
          </w:p>
        </w:tc>
        <w:tc>
          <w:tcPr>
            <w:tcW w:w="200" w:type="pct"/>
            <w:tcBorders>
              <w:top w:val="nil"/>
              <w:left w:val="nil"/>
              <w:bottom w:val="single" w:sz="4" w:space="0" w:color="auto"/>
              <w:right w:val="single" w:sz="4" w:space="0" w:color="auto"/>
            </w:tcBorders>
            <w:shd w:val="clear" w:color="auto" w:fill="auto"/>
            <w:vAlign w:val="center"/>
            <w:hideMark/>
          </w:tcPr>
          <w:p w14:paraId="2B75E25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200</w:t>
            </w:r>
          </w:p>
        </w:tc>
        <w:tc>
          <w:tcPr>
            <w:tcW w:w="214" w:type="pct"/>
            <w:tcBorders>
              <w:top w:val="nil"/>
              <w:left w:val="nil"/>
              <w:bottom w:val="single" w:sz="4" w:space="0" w:color="auto"/>
              <w:right w:val="single" w:sz="4" w:space="0" w:color="auto"/>
            </w:tcBorders>
            <w:shd w:val="clear" w:color="auto" w:fill="auto"/>
            <w:vAlign w:val="center"/>
            <w:hideMark/>
          </w:tcPr>
          <w:p w14:paraId="6478E4DE"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200</w:t>
            </w:r>
          </w:p>
        </w:tc>
        <w:tc>
          <w:tcPr>
            <w:tcW w:w="225" w:type="pct"/>
            <w:tcBorders>
              <w:top w:val="nil"/>
              <w:left w:val="nil"/>
              <w:bottom w:val="single" w:sz="4" w:space="0" w:color="auto"/>
              <w:right w:val="single" w:sz="4" w:space="0" w:color="auto"/>
            </w:tcBorders>
            <w:shd w:val="clear" w:color="auto" w:fill="auto"/>
            <w:vAlign w:val="center"/>
            <w:hideMark/>
          </w:tcPr>
          <w:p w14:paraId="0CF0FA8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600</w:t>
            </w:r>
          </w:p>
        </w:tc>
        <w:tc>
          <w:tcPr>
            <w:tcW w:w="324" w:type="pct"/>
            <w:tcBorders>
              <w:top w:val="nil"/>
              <w:left w:val="nil"/>
              <w:bottom w:val="single" w:sz="4" w:space="0" w:color="auto"/>
              <w:right w:val="single" w:sz="4" w:space="0" w:color="auto"/>
            </w:tcBorders>
            <w:shd w:val="clear" w:color="auto" w:fill="auto"/>
            <w:vAlign w:val="center"/>
            <w:hideMark/>
          </w:tcPr>
          <w:p w14:paraId="13C7093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80000</w:t>
            </w:r>
          </w:p>
        </w:tc>
        <w:tc>
          <w:tcPr>
            <w:tcW w:w="281" w:type="pct"/>
            <w:tcBorders>
              <w:top w:val="nil"/>
              <w:left w:val="nil"/>
              <w:bottom w:val="single" w:sz="4" w:space="0" w:color="auto"/>
              <w:right w:val="single" w:sz="4" w:space="0" w:color="auto"/>
            </w:tcBorders>
            <w:shd w:val="clear" w:color="auto" w:fill="auto"/>
            <w:vAlign w:val="center"/>
            <w:hideMark/>
          </w:tcPr>
          <w:p w14:paraId="55BA7C5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80000</w:t>
            </w:r>
          </w:p>
        </w:tc>
        <w:tc>
          <w:tcPr>
            <w:tcW w:w="284" w:type="pct"/>
            <w:tcBorders>
              <w:top w:val="nil"/>
              <w:left w:val="nil"/>
              <w:bottom w:val="single" w:sz="4" w:space="0" w:color="auto"/>
              <w:right w:val="single" w:sz="4" w:space="0" w:color="auto"/>
            </w:tcBorders>
            <w:shd w:val="clear" w:color="auto" w:fill="auto"/>
            <w:vAlign w:val="center"/>
            <w:hideMark/>
          </w:tcPr>
          <w:p w14:paraId="6E4025BC"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80000</w:t>
            </w:r>
          </w:p>
        </w:tc>
        <w:tc>
          <w:tcPr>
            <w:tcW w:w="325" w:type="pct"/>
            <w:tcBorders>
              <w:top w:val="nil"/>
              <w:left w:val="nil"/>
              <w:bottom w:val="single" w:sz="4" w:space="0" w:color="auto"/>
              <w:right w:val="single" w:sz="4" w:space="0" w:color="auto"/>
            </w:tcBorders>
            <w:shd w:val="clear" w:color="auto" w:fill="auto"/>
            <w:vAlign w:val="center"/>
            <w:hideMark/>
          </w:tcPr>
          <w:p w14:paraId="2DF4963C"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240000</w:t>
            </w:r>
          </w:p>
        </w:tc>
        <w:tc>
          <w:tcPr>
            <w:tcW w:w="416" w:type="pct"/>
            <w:tcBorders>
              <w:top w:val="nil"/>
              <w:left w:val="nil"/>
              <w:bottom w:val="single" w:sz="4" w:space="0" w:color="auto"/>
              <w:right w:val="single" w:sz="4" w:space="0" w:color="auto"/>
            </w:tcBorders>
            <w:shd w:val="clear" w:color="auto" w:fill="auto"/>
            <w:vAlign w:val="center"/>
            <w:hideMark/>
          </w:tcPr>
          <w:p w14:paraId="1B3435DE"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PDSEB</w:t>
            </w:r>
          </w:p>
        </w:tc>
      </w:tr>
      <w:tr w:rsidR="00475A92" w:rsidRPr="00773963" w14:paraId="04A1AEC8" w14:textId="77777777" w:rsidTr="00781C60">
        <w:trPr>
          <w:trHeight w:val="375"/>
        </w:trPr>
        <w:tc>
          <w:tcPr>
            <w:tcW w:w="309" w:type="pct"/>
            <w:tcBorders>
              <w:top w:val="single" w:sz="4" w:space="0" w:color="auto"/>
              <w:left w:val="single" w:sz="8" w:space="0" w:color="000000"/>
              <w:bottom w:val="single" w:sz="4" w:space="0" w:color="auto"/>
              <w:right w:val="single" w:sz="8" w:space="0" w:color="000000"/>
            </w:tcBorders>
            <w:shd w:val="clear" w:color="auto" w:fill="auto"/>
            <w:vAlign w:val="center"/>
            <w:hideMark/>
          </w:tcPr>
          <w:p w14:paraId="4422BF37"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1.2.1.5</w:t>
            </w:r>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040E69D1"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Recruter les enseignants du post primaire en nombre suffisant</w:t>
            </w:r>
          </w:p>
        </w:tc>
        <w:tc>
          <w:tcPr>
            <w:tcW w:w="409" w:type="pct"/>
            <w:tcBorders>
              <w:top w:val="nil"/>
              <w:left w:val="nil"/>
              <w:bottom w:val="single" w:sz="4" w:space="0" w:color="auto"/>
              <w:right w:val="single" w:sz="4" w:space="0" w:color="auto"/>
            </w:tcBorders>
            <w:shd w:val="clear" w:color="auto" w:fill="auto"/>
            <w:vAlign w:val="center"/>
            <w:hideMark/>
          </w:tcPr>
          <w:p w14:paraId="37FE195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MENA</w:t>
            </w:r>
          </w:p>
        </w:tc>
        <w:tc>
          <w:tcPr>
            <w:tcW w:w="632" w:type="pct"/>
            <w:tcBorders>
              <w:top w:val="nil"/>
              <w:left w:val="nil"/>
              <w:bottom w:val="single" w:sz="4" w:space="0" w:color="auto"/>
              <w:right w:val="single" w:sz="4" w:space="0" w:color="auto"/>
            </w:tcBorders>
            <w:shd w:val="clear" w:color="auto" w:fill="auto"/>
            <w:vAlign w:val="center"/>
            <w:hideMark/>
          </w:tcPr>
          <w:p w14:paraId="2A1E209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PTF</w:t>
            </w:r>
          </w:p>
        </w:tc>
        <w:tc>
          <w:tcPr>
            <w:tcW w:w="480" w:type="pct"/>
            <w:tcBorders>
              <w:top w:val="nil"/>
              <w:left w:val="nil"/>
              <w:bottom w:val="single" w:sz="4" w:space="0" w:color="auto"/>
              <w:right w:val="single" w:sz="4" w:space="0" w:color="auto"/>
            </w:tcBorders>
            <w:shd w:val="clear" w:color="auto" w:fill="auto"/>
            <w:vAlign w:val="center"/>
            <w:hideMark/>
          </w:tcPr>
          <w:p w14:paraId="60D493AC"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Enseigna</w:t>
            </w:r>
            <w:r w:rsidR="00F60AD2" w:rsidRPr="00773963">
              <w:rPr>
                <w:rFonts w:ascii="Arial" w:eastAsia="Times New Roman" w:hAnsi="Arial" w:cs="Arial"/>
                <w:color w:val="000000"/>
                <w:lang w:eastAsia="fr-FR"/>
              </w:rPr>
              <w:t>n</w:t>
            </w:r>
            <w:r w:rsidRPr="00773963">
              <w:rPr>
                <w:rFonts w:ascii="Arial" w:eastAsia="Times New Roman" w:hAnsi="Arial" w:cs="Arial"/>
                <w:color w:val="000000"/>
                <w:lang w:eastAsia="fr-FR"/>
              </w:rPr>
              <w:t>ts</w:t>
            </w:r>
          </w:p>
        </w:tc>
        <w:tc>
          <w:tcPr>
            <w:tcW w:w="301" w:type="pct"/>
            <w:gridSpan w:val="2"/>
            <w:tcBorders>
              <w:top w:val="nil"/>
              <w:left w:val="nil"/>
              <w:bottom w:val="single" w:sz="4" w:space="0" w:color="auto"/>
              <w:right w:val="single" w:sz="4" w:space="0" w:color="auto"/>
            </w:tcBorders>
            <w:shd w:val="clear" w:color="auto" w:fill="auto"/>
            <w:vAlign w:val="center"/>
            <w:hideMark/>
          </w:tcPr>
          <w:p w14:paraId="5632196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1500</w:t>
            </w:r>
          </w:p>
        </w:tc>
        <w:tc>
          <w:tcPr>
            <w:tcW w:w="200" w:type="pct"/>
            <w:tcBorders>
              <w:top w:val="nil"/>
              <w:left w:val="nil"/>
              <w:bottom w:val="single" w:sz="4" w:space="0" w:color="auto"/>
              <w:right w:val="single" w:sz="4" w:space="0" w:color="auto"/>
            </w:tcBorders>
            <w:shd w:val="clear" w:color="auto" w:fill="auto"/>
            <w:vAlign w:val="center"/>
            <w:hideMark/>
          </w:tcPr>
          <w:p w14:paraId="5B048DA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1500</w:t>
            </w:r>
          </w:p>
        </w:tc>
        <w:tc>
          <w:tcPr>
            <w:tcW w:w="214" w:type="pct"/>
            <w:tcBorders>
              <w:top w:val="nil"/>
              <w:left w:val="nil"/>
              <w:bottom w:val="single" w:sz="4" w:space="0" w:color="auto"/>
              <w:right w:val="single" w:sz="4" w:space="0" w:color="auto"/>
            </w:tcBorders>
            <w:shd w:val="clear" w:color="auto" w:fill="auto"/>
            <w:vAlign w:val="center"/>
            <w:hideMark/>
          </w:tcPr>
          <w:p w14:paraId="58BB43B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1500</w:t>
            </w:r>
          </w:p>
        </w:tc>
        <w:tc>
          <w:tcPr>
            <w:tcW w:w="225" w:type="pct"/>
            <w:tcBorders>
              <w:top w:val="nil"/>
              <w:left w:val="nil"/>
              <w:bottom w:val="single" w:sz="4" w:space="0" w:color="auto"/>
              <w:right w:val="single" w:sz="4" w:space="0" w:color="auto"/>
            </w:tcBorders>
            <w:shd w:val="clear" w:color="auto" w:fill="auto"/>
            <w:vAlign w:val="center"/>
            <w:hideMark/>
          </w:tcPr>
          <w:p w14:paraId="2320B91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4500</w:t>
            </w:r>
          </w:p>
        </w:tc>
        <w:tc>
          <w:tcPr>
            <w:tcW w:w="324" w:type="pct"/>
            <w:tcBorders>
              <w:top w:val="nil"/>
              <w:left w:val="nil"/>
              <w:bottom w:val="single" w:sz="4" w:space="0" w:color="auto"/>
              <w:right w:val="single" w:sz="4" w:space="0" w:color="auto"/>
            </w:tcBorders>
            <w:shd w:val="clear" w:color="auto" w:fill="auto"/>
            <w:vAlign w:val="center"/>
            <w:hideMark/>
          </w:tcPr>
          <w:p w14:paraId="39696E63"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81" w:type="pct"/>
            <w:tcBorders>
              <w:top w:val="nil"/>
              <w:left w:val="nil"/>
              <w:bottom w:val="single" w:sz="4" w:space="0" w:color="auto"/>
              <w:right w:val="single" w:sz="4" w:space="0" w:color="auto"/>
            </w:tcBorders>
            <w:shd w:val="clear" w:color="auto" w:fill="auto"/>
            <w:vAlign w:val="center"/>
            <w:hideMark/>
          </w:tcPr>
          <w:p w14:paraId="1CBCAD4D"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84" w:type="pct"/>
            <w:tcBorders>
              <w:top w:val="nil"/>
              <w:left w:val="nil"/>
              <w:bottom w:val="single" w:sz="4" w:space="0" w:color="auto"/>
              <w:right w:val="single" w:sz="4" w:space="0" w:color="auto"/>
            </w:tcBorders>
            <w:shd w:val="clear" w:color="auto" w:fill="auto"/>
            <w:vAlign w:val="center"/>
            <w:hideMark/>
          </w:tcPr>
          <w:p w14:paraId="0D51149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325" w:type="pct"/>
            <w:tcBorders>
              <w:top w:val="nil"/>
              <w:left w:val="nil"/>
              <w:bottom w:val="single" w:sz="4" w:space="0" w:color="auto"/>
              <w:right w:val="single" w:sz="4" w:space="0" w:color="auto"/>
            </w:tcBorders>
            <w:shd w:val="clear" w:color="auto" w:fill="auto"/>
            <w:vAlign w:val="center"/>
            <w:hideMark/>
          </w:tcPr>
          <w:p w14:paraId="7A8F2EAE"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0</w:t>
            </w:r>
          </w:p>
        </w:tc>
        <w:tc>
          <w:tcPr>
            <w:tcW w:w="416" w:type="pct"/>
            <w:tcBorders>
              <w:top w:val="nil"/>
              <w:left w:val="nil"/>
              <w:bottom w:val="single" w:sz="4" w:space="0" w:color="auto"/>
              <w:right w:val="single" w:sz="4" w:space="0" w:color="auto"/>
            </w:tcBorders>
            <w:shd w:val="clear" w:color="auto" w:fill="auto"/>
            <w:vAlign w:val="center"/>
            <w:hideMark/>
          </w:tcPr>
          <w:p w14:paraId="61FEBCE6"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MENA/PTF</w:t>
            </w:r>
          </w:p>
        </w:tc>
      </w:tr>
      <w:tr w:rsidR="00475A92" w:rsidRPr="00773963" w14:paraId="21ED27FC" w14:textId="77777777" w:rsidTr="00781C60">
        <w:trPr>
          <w:trHeight w:val="375"/>
        </w:trPr>
        <w:tc>
          <w:tcPr>
            <w:tcW w:w="309" w:type="pct"/>
            <w:tcBorders>
              <w:top w:val="single" w:sz="4" w:space="0" w:color="auto"/>
              <w:left w:val="single" w:sz="8" w:space="0" w:color="000000"/>
              <w:bottom w:val="single" w:sz="4" w:space="0" w:color="auto"/>
              <w:right w:val="single" w:sz="8" w:space="0" w:color="000000"/>
            </w:tcBorders>
            <w:shd w:val="clear" w:color="auto" w:fill="auto"/>
            <w:vAlign w:val="center"/>
            <w:hideMark/>
          </w:tcPr>
          <w:p w14:paraId="49BADF5C"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1.2.1.6</w:t>
            </w:r>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2117A8D0"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Construire et équiper les CEBNF dans les provinces</w:t>
            </w:r>
          </w:p>
        </w:tc>
        <w:tc>
          <w:tcPr>
            <w:tcW w:w="409" w:type="pct"/>
            <w:tcBorders>
              <w:top w:val="nil"/>
              <w:left w:val="nil"/>
              <w:bottom w:val="single" w:sz="4" w:space="0" w:color="auto"/>
              <w:right w:val="single" w:sz="4" w:space="0" w:color="auto"/>
            </w:tcBorders>
            <w:shd w:val="clear" w:color="auto" w:fill="auto"/>
            <w:vAlign w:val="center"/>
            <w:hideMark/>
          </w:tcPr>
          <w:p w14:paraId="23B3E59E"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MENA</w:t>
            </w:r>
          </w:p>
        </w:tc>
        <w:tc>
          <w:tcPr>
            <w:tcW w:w="632" w:type="pct"/>
            <w:tcBorders>
              <w:top w:val="nil"/>
              <w:left w:val="nil"/>
              <w:bottom w:val="single" w:sz="4" w:space="0" w:color="auto"/>
              <w:right w:val="single" w:sz="4" w:space="0" w:color="auto"/>
            </w:tcBorders>
            <w:shd w:val="clear" w:color="auto" w:fill="auto"/>
            <w:vAlign w:val="center"/>
            <w:hideMark/>
          </w:tcPr>
          <w:p w14:paraId="477C9EC3"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PTF</w:t>
            </w:r>
          </w:p>
        </w:tc>
        <w:tc>
          <w:tcPr>
            <w:tcW w:w="480" w:type="pct"/>
            <w:tcBorders>
              <w:top w:val="nil"/>
              <w:left w:val="nil"/>
              <w:bottom w:val="single" w:sz="4" w:space="0" w:color="auto"/>
              <w:right w:val="single" w:sz="4" w:space="0" w:color="auto"/>
            </w:tcBorders>
            <w:shd w:val="clear" w:color="auto" w:fill="auto"/>
            <w:vAlign w:val="center"/>
            <w:hideMark/>
          </w:tcPr>
          <w:p w14:paraId="12E379CE"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CEBNF</w:t>
            </w:r>
          </w:p>
        </w:tc>
        <w:tc>
          <w:tcPr>
            <w:tcW w:w="301" w:type="pct"/>
            <w:gridSpan w:val="2"/>
            <w:tcBorders>
              <w:top w:val="nil"/>
              <w:left w:val="nil"/>
              <w:bottom w:val="single" w:sz="4" w:space="0" w:color="auto"/>
              <w:right w:val="single" w:sz="4" w:space="0" w:color="auto"/>
            </w:tcBorders>
            <w:shd w:val="clear" w:color="auto" w:fill="auto"/>
            <w:vAlign w:val="center"/>
            <w:hideMark/>
          </w:tcPr>
          <w:p w14:paraId="3BC49AF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15</w:t>
            </w:r>
          </w:p>
        </w:tc>
        <w:tc>
          <w:tcPr>
            <w:tcW w:w="200" w:type="pct"/>
            <w:tcBorders>
              <w:top w:val="nil"/>
              <w:left w:val="nil"/>
              <w:bottom w:val="single" w:sz="4" w:space="0" w:color="auto"/>
              <w:right w:val="single" w:sz="4" w:space="0" w:color="auto"/>
            </w:tcBorders>
            <w:shd w:val="clear" w:color="auto" w:fill="auto"/>
            <w:vAlign w:val="center"/>
            <w:hideMark/>
          </w:tcPr>
          <w:p w14:paraId="0078F7DB"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15</w:t>
            </w:r>
          </w:p>
        </w:tc>
        <w:tc>
          <w:tcPr>
            <w:tcW w:w="214" w:type="pct"/>
            <w:tcBorders>
              <w:top w:val="nil"/>
              <w:left w:val="nil"/>
              <w:bottom w:val="single" w:sz="4" w:space="0" w:color="auto"/>
              <w:right w:val="single" w:sz="4" w:space="0" w:color="auto"/>
            </w:tcBorders>
            <w:shd w:val="clear" w:color="auto" w:fill="auto"/>
            <w:vAlign w:val="center"/>
            <w:hideMark/>
          </w:tcPr>
          <w:p w14:paraId="3BC93A0A"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15</w:t>
            </w:r>
          </w:p>
        </w:tc>
        <w:tc>
          <w:tcPr>
            <w:tcW w:w="225" w:type="pct"/>
            <w:tcBorders>
              <w:top w:val="nil"/>
              <w:left w:val="nil"/>
              <w:bottom w:val="single" w:sz="4" w:space="0" w:color="auto"/>
              <w:right w:val="single" w:sz="4" w:space="0" w:color="auto"/>
            </w:tcBorders>
            <w:shd w:val="clear" w:color="auto" w:fill="auto"/>
            <w:vAlign w:val="center"/>
            <w:hideMark/>
          </w:tcPr>
          <w:p w14:paraId="31C4754A"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45</w:t>
            </w:r>
          </w:p>
        </w:tc>
        <w:tc>
          <w:tcPr>
            <w:tcW w:w="324" w:type="pct"/>
            <w:tcBorders>
              <w:top w:val="nil"/>
              <w:left w:val="nil"/>
              <w:bottom w:val="single" w:sz="4" w:space="0" w:color="auto"/>
              <w:right w:val="single" w:sz="4" w:space="0" w:color="auto"/>
            </w:tcBorders>
            <w:shd w:val="clear" w:color="auto" w:fill="auto"/>
            <w:vAlign w:val="center"/>
            <w:hideMark/>
          </w:tcPr>
          <w:p w14:paraId="58D46D26"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81" w:type="pct"/>
            <w:tcBorders>
              <w:top w:val="nil"/>
              <w:left w:val="nil"/>
              <w:bottom w:val="single" w:sz="4" w:space="0" w:color="auto"/>
              <w:right w:val="single" w:sz="4" w:space="0" w:color="auto"/>
            </w:tcBorders>
            <w:shd w:val="clear" w:color="auto" w:fill="auto"/>
            <w:vAlign w:val="center"/>
            <w:hideMark/>
          </w:tcPr>
          <w:p w14:paraId="686C3FC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84" w:type="pct"/>
            <w:tcBorders>
              <w:top w:val="nil"/>
              <w:left w:val="nil"/>
              <w:bottom w:val="single" w:sz="4" w:space="0" w:color="auto"/>
              <w:right w:val="single" w:sz="4" w:space="0" w:color="auto"/>
            </w:tcBorders>
            <w:shd w:val="clear" w:color="auto" w:fill="auto"/>
            <w:vAlign w:val="center"/>
            <w:hideMark/>
          </w:tcPr>
          <w:p w14:paraId="1BD730CD"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325" w:type="pct"/>
            <w:tcBorders>
              <w:top w:val="nil"/>
              <w:left w:val="nil"/>
              <w:bottom w:val="single" w:sz="4" w:space="0" w:color="auto"/>
              <w:right w:val="single" w:sz="4" w:space="0" w:color="auto"/>
            </w:tcBorders>
            <w:shd w:val="clear" w:color="auto" w:fill="auto"/>
            <w:vAlign w:val="center"/>
            <w:hideMark/>
          </w:tcPr>
          <w:p w14:paraId="2977DFD9"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0</w:t>
            </w:r>
          </w:p>
        </w:tc>
        <w:tc>
          <w:tcPr>
            <w:tcW w:w="416" w:type="pct"/>
            <w:tcBorders>
              <w:top w:val="nil"/>
              <w:left w:val="nil"/>
              <w:bottom w:val="single" w:sz="4" w:space="0" w:color="auto"/>
              <w:right w:val="single" w:sz="4" w:space="0" w:color="auto"/>
            </w:tcBorders>
            <w:shd w:val="clear" w:color="auto" w:fill="auto"/>
            <w:vAlign w:val="center"/>
            <w:hideMark/>
          </w:tcPr>
          <w:p w14:paraId="76D34439"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MENA/PTF</w:t>
            </w:r>
          </w:p>
        </w:tc>
      </w:tr>
      <w:tr w:rsidR="00475A92" w:rsidRPr="00773963" w14:paraId="7DA3D784" w14:textId="77777777" w:rsidTr="00781C60">
        <w:trPr>
          <w:trHeight w:val="375"/>
        </w:trPr>
        <w:tc>
          <w:tcPr>
            <w:tcW w:w="309" w:type="pct"/>
            <w:tcBorders>
              <w:top w:val="single" w:sz="4" w:space="0" w:color="auto"/>
              <w:left w:val="single" w:sz="8" w:space="0" w:color="000000"/>
              <w:bottom w:val="nil"/>
              <w:right w:val="single" w:sz="8" w:space="0" w:color="000000"/>
            </w:tcBorders>
            <w:shd w:val="clear" w:color="auto" w:fill="auto"/>
            <w:vAlign w:val="center"/>
            <w:hideMark/>
          </w:tcPr>
          <w:p w14:paraId="2223A9F8"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1.2.1.7</w:t>
            </w:r>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4D3C4424"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 xml:space="preserve">Recruter les enseignants des CEBNF en nombre suffisant </w:t>
            </w:r>
          </w:p>
        </w:tc>
        <w:tc>
          <w:tcPr>
            <w:tcW w:w="409" w:type="pct"/>
            <w:tcBorders>
              <w:top w:val="nil"/>
              <w:left w:val="nil"/>
              <w:bottom w:val="single" w:sz="4" w:space="0" w:color="auto"/>
              <w:right w:val="single" w:sz="4" w:space="0" w:color="auto"/>
            </w:tcBorders>
            <w:shd w:val="clear" w:color="auto" w:fill="auto"/>
            <w:vAlign w:val="center"/>
            <w:hideMark/>
          </w:tcPr>
          <w:p w14:paraId="1C0F09F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MENA</w:t>
            </w:r>
          </w:p>
        </w:tc>
        <w:tc>
          <w:tcPr>
            <w:tcW w:w="632" w:type="pct"/>
            <w:tcBorders>
              <w:top w:val="nil"/>
              <w:left w:val="nil"/>
              <w:bottom w:val="single" w:sz="4" w:space="0" w:color="auto"/>
              <w:right w:val="single" w:sz="4" w:space="0" w:color="auto"/>
            </w:tcBorders>
            <w:shd w:val="clear" w:color="auto" w:fill="auto"/>
            <w:vAlign w:val="center"/>
            <w:hideMark/>
          </w:tcPr>
          <w:p w14:paraId="07FF4B3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PTF</w:t>
            </w:r>
          </w:p>
        </w:tc>
        <w:tc>
          <w:tcPr>
            <w:tcW w:w="480" w:type="pct"/>
            <w:tcBorders>
              <w:top w:val="nil"/>
              <w:left w:val="nil"/>
              <w:bottom w:val="single" w:sz="4" w:space="0" w:color="auto"/>
              <w:right w:val="single" w:sz="4" w:space="0" w:color="auto"/>
            </w:tcBorders>
            <w:shd w:val="clear" w:color="auto" w:fill="auto"/>
            <w:vAlign w:val="center"/>
            <w:hideMark/>
          </w:tcPr>
          <w:p w14:paraId="67F52CB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Enseigna</w:t>
            </w:r>
            <w:r w:rsidR="00F60AD2" w:rsidRPr="00773963">
              <w:rPr>
                <w:rFonts w:ascii="Arial" w:eastAsia="Times New Roman" w:hAnsi="Arial" w:cs="Arial"/>
                <w:color w:val="000000"/>
                <w:lang w:eastAsia="fr-FR"/>
              </w:rPr>
              <w:t>n</w:t>
            </w:r>
            <w:r w:rsidRPr="00773963">
              <w:rPr>
                <w:rFonts w:ascii="Arial" w:eastAsia="Times New Roman" w:hAnsi="Arial" w:cs="Arial"/>
                <w:color w:val="000000"/>
                <w:lang w:eastAsia="fr-FR"/>
              </w:rPr>
              <w:t>ts</w:t>
            </w:r>
          </w:p>
        </w:tc>
        <w:tc>
          <w:tcPr>
            <w:tcW w:w="301" w:type="pct"/>
            <w:gridSpan w:val="2"/>
            <w:tcBorders>
              <w:top w:val="nil"/>
              <w:left w:val="nil"/>
              <w:bottom w:val="single" w:sz="4" w:space="0" w:color="auto"/>
              <w:right w:val="single" w:sz="4" w:space="0" w:color="auto"/>
            </w:tcBorders>
            <w:shd w:val="clear" w:color="auto" w:fill="auto"/>
            <w:vAlign w:val="center"/>
            <w:hideMark/>
          </w:tcPr>
          <w:p w14:paraId="43C110A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45</w:t>
            </w:r>
          </w:p>
        </w:tc>
        <w:tc>
          <w:tcPr>
            <w:tcW w:w="200" w:type="pct"/>
            <w:tcBorders>
              <w:top w:val="nil"/>
              <w:left w:val="nil"/>
              <w:bottom w:val="single" w:sz="4" w:space="0" w:color="auto"/>
              <w:right w:val="single" w:sz="4" w:space="0" w:color="auto"/>
            </w:tcBorders>
            <w:shd w:val="clear" w:color="auto" w:fill="auto"/>
            <w:vAlign w:val="center"/>
            <w:hideMark/>
          </w:tcPr>
          <w:p w14:paraId="60A84B3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45</w:t>
            </w:r>
          </w:p>
        </w:tc>
        <w:tc>
          <w:tcPr>
            <w:tcW w:w="214" w:type="pct"/>
            <w:tcBorders>
              <w:top w:val="nil"/>
              <w:left w:val="nil"/>
              <w:bottom w:val="single" w:sz="4" w:space="0" w:color="auto"/>
              <w:right w:val="single" w:sz="4" w:space="0" w:color="auto"/>
            </w:tcBorders>
            <w:shd w:val="clear" w:color="auto" w:fill="auto"/>
            <w:vAlign w:val="center"/>
            <w:hideMark/>
          </w:tcPr>
          <w:p w14:paraId="3359EBC0"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45</w:t>
            </w:r>
          </w:p>
        </w:tc>
        <w:tc>
          <w:tcPr>
            <w:tcW w:w="225" w:type="pct"/>
            <w:tcBorders>
              <w:top w:val="nil"/>
              <w:left w:val="nil"/>
              <w:bottom w:val="single" w:sz="4" w:space="0" w:color="auto"/>
              <w:right w:val="single" w:sz="4" w:space="0" w:color="auto"/>
            </w:tcBorders>
            <w:shd w:val="clear" w:color="auto" w:fill="auto"/>
            <w:vAlign w:val="center"/>
            <w:hideMark/>
          </w:tcPr>
          <w:p w14:paraId="1BB5E0C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135</w:t>
            </w:r>
          </w:p>
        </w:tc>
        <w:tc>
          <w:tcPr>
            <w:tcW w:w="324" w:type="pct"/>
            <w:tcBorders>
              <w:top w:val="nil"/>
              <w:left w:val="nil"/>
              <w:bottom w:val="single" w:sz="4" w:space="0" w:color="auto"/>
              <w:right w:val="single" w:sz="4" w:space="0" w:color="auto"/>
            </w:tcBorders>
            <w:shd w:val="clear" w:color="auto" w:fill="auto"/>
            <w:vAlign w:val="center"/>
            <w:hideMark/>
          </w:tcPr>
          <w:p w14:paraId="2B7CAC00"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81" w:type="pct"/>
            <w:tcBorders>
              <w:top w:val="nil"/>
              <w:left w:val="nil"/>
              <w:bottom w:val="single" w:sz="4" w:space="0" w:color="auto"/>
              <w:right w:val="single" w:sz="4" w:space="0" w:color="auto"/>
            </w:tcBorders>
            <w:shd w:val="clear" w:color="auto" w:fill="auto"/>
            <w:vAlign w:val="center"/>
            <w:hideMark/>
          </w:tcPr>
          <w:p w14:paraId="68DF4BF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84" w:type="pct"/>
            <w:tcBorders>
              <w:top w:val="nil"/>
              <w:left w:val="nil"/>
              <w:bottom w:val="single" w:sz="4" w:space="0" w:color="auto"/>
              <w:right w:val="single" w:sz="4" w:space="0" w:color="auto"/>
            </w:tcBorders>
            <w:shd w:val="clear" w:color="auto" w:fill="auto"/>
            <w:vAlign w:val="center"/>
            <w:hideMark/>
          </w:tcPr>
          <w:p w14:paraId="59717BD9"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325" w:type="pct"/>
            <w:tcBorders>
              <w:top w:val="nil"/>
              <w:left w:val="nil"/>
              <w:bottom w:val="single" w:sz="4" w:space="0" w:color="auto"/>
              <w:right w:val="single" w:sz="4" w:space="0" w:color="auto"/>
            </w:tcBorders>
            <w:shd w:val="clear" w:color="auto" w:fill="auto"/>
            <w:vAlign w:val="center"/>
            <w:hideMark/>
          </w:tcPr>
          <w:p w14:paraId="71A9141D"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0</w:t>
            </w:r>
          </w:p>
        </w:tc>
        <w:tc>
          <w:tcPr>
            <w:tcW w:w="416" w:type="pct"/>
            <w:tcBorders>
              <w:top w:val="nil"/>
              <w:left w:val="nil"/>
              <w:bottom w:val="single" w:sz="4" w:space="0" w:color="auto"/>
              <w:right w:val="single" w:sz="4" w:space="0" w:color="auto"/>
            </w:tcBorders>
            <w:shd w:val="clear" w:color="auto" w:fill="auto"/>
            <w:vAlign w:val="center"/>
            <w:hideMark/>
          </w:tcPr>
          <w:p w14:paraId="7E75860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MENA/PTF</w:t>
            </w:r>
          </w:p>
        </w:tc>
      </w:tr>
      <w:tr w:rsidR="00117207" w:rsidRPr="00773963" w14:paraId="543BBE8F" w14:textId="77777777" w:rsidTr="00B05F5C">
        <w:trPr>
          <w:trHeight w:val="750"/>
        </w:trPr>
        <w:tc>
          <w:tcPr>
            <w:tcW w:w="309" w:type="pct"/>
            <w:tcBorders>
              <w:top w:val="single" w:sz="4" w:space="0" w:color="auto"/>
              <w:left w:val="single" w:sz="8" w:space="0" w:color="000000"/>
              <w:bottom w:val="single" w:sz="4" w:space="0" w:color="auto"/>
              <w:right w:val="single" w:sz="8" w:space="0" w:color="000000"/>
            </w:tcBorders>
            <w:shd w:val="clear" w:color="auto" w:fill="auto"/>
            <w:vAlign w:val="center"/>
            <w:hideMark/>
          </w:tcPr>
          <w:p w14:paraId="118FD17A" w14:textId="77777777" w:rsidR="00117207" w:rsidRPr="00773963" w:rsidRDefault="00117207" w:rsidP="00117207">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1.2.1.8</w:t>
            </w:r>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5563E5CC" w14:textId="77777777" w:rsidR="00117207" w:rsidRPr="00773963" w:rsidRDefault="00117207" w:rsidP="00117207">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Elaborer la carte de la formation professionnelle</w:t>
            </w:r>
          </w:p>
        </w:tc>
        <w:tc>
          <w:tcPr>
            <w:tcW w:w="409" w:type="pct"/>
            <w:tcBorders>
              <w:top w:val="nil"/>
              <w:left w:val="nil"/>
              <w:bottom w:val="single" w:sz="4" w:space="0" w:color="auto"/>
              <w:right w:val="single" w:sz="4" w:space="0" w:color="auto"/>
            </w:tcBorders>
            <w:shd w:val="clear" w:color="auto" w:fill="auto"/>
            <w:vAlign w:val="center"/>
            <w:hideMark/>
          </w:tcPr>
          <w:p w14:paraId="7473B0F4"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MJFIP</w:t>
            </w:r>
          </w:p>
        </w:tc>
        <w:tc>
          <w:tcPr>
            <w:tcW w:w="632" w:type="pct"/>
            <w:tcBorders>
              <w:top w:val="nil"/>
              <w:left w:val="nil"/>
              <w:bottom w:val="single" w:sz="4" w:space="0" w:color="auto"/>
              <w:right w:val="single" w:sz="4" w:space="0" w:color="auto"/>
            </w:tcBorders>
            <w:shd w:val="clear" w:color="auto" w:fill="auto"/>
            <w:vAlign w:val="center"/>
            <w:hideMark/>
          </w:tcPr>
          <w:p w14:paraId="1558656C"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Centres de formation, PTF, ONG, Société civile</w:t>
            </w:r>
          </w:p>
        </w:tc>
        <w:tc>
          <w:tcPr>
            <w:tcW w:w="480" w:type="pct"/>
            <w:tcBorders>
              <w:top w:val="nil"/>
              <w:left w:val="nil"/>
              <w:bottom w:val="single" w:sz="4" w:space="0" w:color="auto"/>
              <w:right w:val="single" w:sz="4" w:space="0" w:color="auto"/>
            </w:tcBorders>
            <w:shd w:val="clear" w:color="auto" w:fill="auto"/>
            <w:vAlign w:val="center"/>
            <w:hideMark/>
          </w:tcPr>
          <w:p w14:paraId="7B379F8C"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Carte</w:t>
            </w:r>
          </w:p>
        </w:tc>
        <w:tc>
          <w:tcPr>
            <w:tcW w:w="301" w:type="pct"/>
            <w:gridSpan w:val="2"/>
            <w:tcBorders>
              <w:top w:val="nil"/>
              <w:left w:val="nil"/>
              <w:bottom w:val="single" w:sz="4" w:space="0" w:color="auto"/>
              <w:right w:val="single" w:sz="4" w:space="0" w:color="auto"/>
            </w:tcBorders>
            <w:shd w:val="clear" w:color="auto" w:fill="auto"/>
            <w:vAlign w:val="center"/>
            <w:hideMark/>
          </w:tcPr>
          <w:p w14:paraId="1FF0AA5C"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w:t>
            </w:r>
          </w:p>
        </w:tc>
        <w:tc>
          <w:tcPr>
            <w:tcW w:w="200" w:type="pct"/>
            <w:tcBorders>
              <w:top w:val="nil"/>
              <w:left w:val="nil"/>
              <w:bottom w:val="single" w:sz="4" w:space="0" w:color="auto"/>
              <w:right w:val="single" w:sz="4" w:space="0" w:color="auto"/>
            </w:tcBorders>
            <w:shd w:val="clear" w:color="auto" w:fill="auto"/>
            <w:vAlign w:val="center"/>
            <w:hideMark/>
          </w:tcPr>
          <w:p w14:paraId="6EC43F7F"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14" w:type="pct"/>
            <w:tcBorders>
              <w:top w:val="nil"/>
              <w:left w:val="nil"/>
              <w:bottom w:val="single" w:sz="4" w:space="0" w:color="auto"/>
              <w:right w:val="single" w:sz="4" w:space="0" w:color="auto"/>
            </w:tcBorders>
            <w:shd w:val="clear" w:color="auto" w:fill="auto"/>
            <w:vAlign w:val="center"/>
            <w:hideMark/>
          </w:tcPr>
          <w:p w14:paraId="79C4CE30"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25" w:type="pct"/>
            <w:tcBorders>
              <w:top w:val="nil"/>
              <w:left w:val="nil"/>
              <w:bottom w:val="single" w:sz="4" w:space="0" w:color="auto"/>
              <w:right w:val="single" w:sz="4" w:space="0" w:color="auto"/>
            </w:tcBorders>
            <w:shd w:val="clear" w:color="auto" w:fill="auto"/>
            <w:vAlign w:val="center"/>
            <w:hideMark/>
          </w:tcPr>
          <w:p w14:paraId="0E270CBD"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w:t>
            </w:r>
          </w:p>
        </w:tc>
        <w:tc>
          <w:tcPr>
            <w:tcW w:w="324" w:type="pct"/>
            <w:tcBorders>
              <w:top w:val="nil"/>
              <w:left w:val="nil"/>
              <w:bottom w:val="single" w:sz="4" w:space="0" w:color="auto"/>
              <w:right w:val="single" w:sz="4" w:space="0" w:color="auto"/>
            </w:tcBorders>
            <w:shd w:val="clear" w:color="auto" w:fill="auto"/>
            <w:vAlign w:val="center"/>
            <w:hideMark/>
          </w:tcPr>
          <w:p w14:paraId="0B206789"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16000</w:t>
            </w:r>
          </w:p>
        </w:tc>
        <w:tc>
          <w:tcPr>
            <w:tcW w:w="281" w:type="pct"/>
            <w:tcBorders>
              <w:top w:val="nil"/>
              <w:left w:val="nil"/>
              <w:bottom w:val="single" w:sz="4" w:space="0" w:color="auto"/>
              <w:right w:val="single" w:sz="4" w:space="0" w:color="auto"/>
            </w:tcBorders>
            <w:shd w:val="clear" w:color="auto" w:fill="auto"/>
            <w:vAlign w:val="center"/>
            <w:hideMark/>
          </w:tcPr>
          <w:p w14:paraId="7530A113"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84" w:type="pct"/>
            <w:tcBorders>
              <w:top w:val="nil"/>
              <w:left w:val="nil"/>
              <w:bottom w:val="single" w:sz="4" w:space="0" w:color="auto"/>
              <w:right w:val="single" w:sz="4" w:space="0" w:color="auto"/>
            </w:tcBorders>
            <w:shd w:val="clear" w:color="auto" w:fill="auto"/>
            <w:vAlign w:val="center"/>
            <w:hideMark/>
          </w:tcPr>
          <w:p w14:paraId="65A0397B"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325" w:type="pct"/>
            <w:tcBorders>
              <w:top w:val="nil"/>
              <w:left w:val="nil"/>
              <w:bottom w:val="single" w:sz="4" w:space="0" w:color="auto"/>
              <w:right w:val="single" w:sz="4" w:space="0" w:color="auto"/>
            </w:tcBorders>
            <w:shd w:val="clear" w:color="auto" w:fill="auto"/>
            <w:vAlign w:val="center"/>
            <w:hideMark/>
          </w:tcPr>
          <w:p w14:paraId="4ECA0CF5"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16000</w:t>
            </w:r>
          </w:p>
        </w:tc>
        <w:tc>
          <w:tcPr>
            <w:tcW w:w="416" w:type="pct"/>
            <w:tcBorders>
              <w:top w:val="nil"/>
              <w:left w:val="nil"/>
              <w:bottom w:val="single" w:sz="4" w:space="0" w:color="auto"/>
              <w:right w:val="single" w:sz="4" w:space="0" w:color="auto"/>
            </w:tcBorders>
            <w:shd w:val="clear" w:color="auto" w:fill="auto"/>
            <w:hideMark/>
          </w:tcPr>
          <w:p w14:paraId="385FF4B6"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BB26DE">
              <w:t>Etat, PTF</w:t>
            </w:r>
          </w:p>
        </w:tc>
      </w:tr>
      <w:tr w:rsidR="00117207" w:rsidRPr="00773963" w14:paraId="7E132A8F" w14:textId="77777777" w:rsidTr="00B05F5C">
        <w:trPr>
          <w:trHeight w:val="375"/>
        </w:trPr>
        <w:tc>
          <w:tcPr>
            <w:tcW w:w="309" w:type="pct"/>
            <w:tcBorders>
              <w:top w:val="single" w:sz="4" w:space="0" w:color="auto"/>
              <w:left w:val="single" w:sz="8" w:space="0" w:color="000000"/>
              <w:bottom w:val="single" w:sz="4" w:space="0" w:color="auto"/>
              <w:right w:val="single" w:sz="8" w:space="0" w:color="000000"/>
            </w:tcBorders>
            <w:shd w:val="clear" w:color="auto" w:fill="auto"/>
            <w:vAlign w:val="center"/>
            <w:hideMark/>
          </w:tcPr>
          <w:p w14:paraId="130A68FE" w14:textId="77777777" w:rsidR="00117207" w:rsidRPr="00773963" w:rsidRDefault="00117207" w:rsidP="00117207">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1.2.1.9</w:t>
            </w:r>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116A811D" w14:textId="77777777" w:rsidR="00117207" w:rsidRPr="00773963" w:rsidRDefault="00117207" w:rsidP="00117207">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Mener une étude sur les besoins de formation professionnelle</w:t>
            </w:r>
          </w:p>
        </w:tc>
        <w:tc>
          <w:tcPr>
            <w:tcW w:w="409" w:type="pct"/>
            <w:tcBorders>
              <w:top w:val="nil"/>
              <w:left w:val="nil"/>
              <w:bottom w:val="single" w:sz="4" w:space="0" w:color="auto"/>
              <w:right w:val="single" w:sz="4" w:space="0" w:color="auto"/>
            </w:tcBorders>
            <w:shd w:val="clear" w:color="auto" w:fill="auto"/>
            <w:vAlign w:val="center"/>
            <w:hideMark/>
          </w:tcPr>
          <w:p w14:paraId="3DE7E8C9"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MJFIP</w:t>
            </w:r>
          </w:p>
        </w:tc>
        <w:tc>
          <w:tcPr>
            <w:tcW w:w="632" w:type="pct"/>
            <w:tcBorders>
              <w:top w:val="nil"/>
              <w:left w:val="nil"/>
              <w:bottom w:val="single" w:sz="4" w:space="0" w:color="auto"/>
              <w:right w:val="single" w:sz="4" w:space="0" w:color="auto"/>
            </w:tcBorders>
            <w:shd w:val="clear" w:color="auto" w:fill="auto"/>
            <w:vAlign w:val="center"/>
            <w:hideMark/>
          </w:tcPr>
          <w:p w14:paraId="04DA4A27"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PTF, Patronat</w:t>
            </w:r>
          </w:p>
        </w:tc>
        <w:tc>
          <w:tcPr>
            <w:tcW w:w="480" w:type="pct"/>
            <w:tcBorders>
              <w:top w:val="nil"/>
              <w:left w:val="nil"/>
              <w:bottom w:val="single" w:sz="4" w:space="0" w:color="auto"/>
              <w:right w:val="single" w:sz="4" w:space="0" w:color="auto"/>
            </w:tcBorders>
            <w:shd w:val="clear" w:color="auto" w:fill="auto"/>
            <w:vAlign w:val="center"/>
            <w:hideMark/>
          </w:tcPr>
          <w:p w14:paraId="455B798F"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Etude</w:t>
            </w:r>
          </w:p>
        </w:tc>
        <w:tc>
          <w:tcPr>
            <w:tcW w:w="301" w:type="pct"/>
            <w:gridSpan w:val="2"/>
            <w:tcBorders>
              <w:top w:val="nil"/>
              <w:left w:val="nil"/>
              <w:bottom w:val="single" w:sz="4" w:space="0" w:color="auto"/>
              <w:right w:val="single" w:sz="4" w:space="0" w:color="auto"/>
            </w:tcBorders>
            <w:shd w:val="clear" w:color="auto" w:fill="auto"/>
            <w:vAlign w:val="center"/>
            <w:hideMark/>
          </w:tcPr>
          <w:p w14:paraId="6153300C"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00" w:type="pct"/>
            <w:tcBorders>
              <w:top w:val="nil"/>
              <w:left w:val="nil"/>
              <w:bottom w:val="single" w:sz="4" w:space="0" w:color="auto"/>
              <w:right w:val="single" w:sz="4" w:space="0" w:color="auto"/>
            </w:tcBorders>
            <w:shd w:val="clear" w:color="auto" w:fill="auto"/>
            <w:vAlign w:val="center"/>
            <w:hideMark/>
          </w:tcPr>
          <w:p w14:paraId="4F67390A"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w:t>
            </w:r>
          </w:p>
        </w:tc>
        <w:tc>
          <w:tcPr>
            <w:tcW w:w="214" w:type="pct"/>
            <w:tcBorders>
              <w:top w:val="nil"/>
              <w:left w:val="nil"/>
              <w:bottom w:val="single" w:sz="4" w:space="0" w:color="auto"/>
              <w:right w:val="single" w:sz="4" w:space="0" w:color="auto"/>
            </w:tcBorders>
            <w:shd w:val="clear" w:color="auto" w:fill="auto"/>
            <w:vAlign w:val="center"/>
            <w:hideMark/>
          </w:tcPr>
          <w:p w14:paraId="46041810"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25" w:type="pct"/>
            <w:tcBorders>
              <w:top w:val="nil"/>
              <w:left w:val="nil"/>
              <w:bottom w:val="single" w:sz="4" w:space="0" w:color="auto"/>
              <w:right w:val="single" w:sz="4" w:space="0" w:color="auto"/>
            </w:tcBorders>
            <w:shd w:val="clear" w:color="auto" w:fill="auto"/>
            <w:vAlign w:val="center"/>
            <w:hideMark/>
          </w:tcPr>
          <w:p w14:paraId="261BF914"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w:t>
            </w:r>
          </w:p>
        </w:tc>
        <w:tc>
          <w:tcPr>
            <w:tcW w:w="324" w:type="pct"/>
            <w:tcBorders>
              <w:top w:val="nil"/>
              <w:left w:val="nil"/>
              <w:bottom w:val="single" w:sz="4" w:space="0" w:color="auto"/>
              <w:right w:val="single" w:sz="4" w:space="0" w:color="auto"/>
            </w:tcBorders>
            <w:shd w:val="clear" w:color="auto" w:fill="auto"/>
            <w:vAlign w:val="center"/>
            <w:hideMark/>
          </w:tcPr>
          <w:p w14:paraId="1A2F30E3"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81" w:type="pct"/>
            <w:tcBorders>
              <w:top w:val="nil"/>
              <w:left w:val="nil"/>
              <w:bottom w:val="single" w:sz="4" w:space="0" w:color="auto"/>
              <w:right w:val="single" w:sz="4" w:space="0" w:color="auto"/>
            </w:tcBorders>
            <w:shd w:val="clear" w:color="auto" w:fill="auto"/>
            <w:vAlign w:val="center"/>
            <w:hideMark/>
          </w:tcPr>
          <w:p w14:paraId="1F7325EB"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17000</w:t>
            </w:r>
          </w:p>
        </w:tc>
        <w:tc>
          <w:tcPr>
            <w:tcW w:w="284" w:type="pct"/>
            <w:tcBorders>
              <w:top w:val="nil"/>
              <w:left w:val="nil"/>
              <w:bottom w:val="single" w:sz="4" w:space="0" w:color="auto"/>
              <w:right w:val="single" w:sz="4" w:space="0" w:color="auto"/>
            </w:tcBorders>
            <w:shd w:val="clear" w:color="auto" w:fill="auto"/>
            <w:vAlign w:val="center"/>
            <w:hideMark/>
          </w:tcPr>
          <w:p w14:paraId="1F827DB7"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325" w:type="pct"/>
            <w:tcBorders>
              <w:top w:val="nil"/>
              <w:left w:val="nil"/>
              <w:bottom w:val="single" w:sz="4" w:space="0" w:color="auto"/>
              <w:right w:val="single" w:sz="4" w:space="0" w:color="auto"/>
            </w:tcBorders>
            <w:shd w:val="clear" w:color="auto" w:fill="auto"/>
            <w:vAlign w:val="center"/>
            <w:hideMark/>
          </w:tcPr>
          <w:p w14:paraId="6C1DAB0C"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17000</w:t>
            </w:r>
          </w:p>
        </w:tc>
        <w:tc>
          <w:tcPr>
            <w:tcW w:w="416" w:type="pct"/>
            <w:tcBorders>
              <w:top w:val="nil"/>
              <w:left w:val="nil"/>
              <w:bottom w:val="single" w:sz="4" w:space="0" w:color="auto"/>
              <w:right w:val="single" w:sz="4" w:space="0" w:color="auto"/>
            </w:tcBorders>
            <w:shd w:val="clear" w:color="auto" w:fill="auto"/>
            <w:hideMark/>
          </w:tcPr>
          <w:p w14:paraId="4937D5D5"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BB26DE">
              <w:t>Etat, PTF</w:t>
            </w:r>
          </w:p>
        </w:tc>
      </w:tr>
      <w:tr w:rsidR="00117207" w:rsidRPr="00773963" w14:paraId="4482D401" w14:textId="77777777" w:rsidTr="00B05F5C">
        <w:trPr>
          <w:trHeight w:val="750"/>
        </w:trPr>
        <w:tc>
          <w:tcPr>
            <w:tcW w:w="309" w:type="pct"/>
            <w:tcBorders>
              <w:top w:val="single" w:sz="4" w:space="0" w:color="auto"/>
              <w:left w:val="single" w:sz="8" w:space="0" w:color="000000"/>
              <w:bottom w:val="single" w:sz="4" w:space="0" w:color="auto"/>
              <w:right w:val="single" w:sz="8" w:space="0" w:color="000000"/>
            </w:tcBorders>
            <w:shd w:val="clear" w:color="auto" w:fill="auto"/>
            <w:vAlign w:val="center"/>
            <w:hideMark/>
          </w:tcPr>
          <w:p w14:paraId="4054BC84" w14:textId="77777777" w:rsidR="00117207" w:rsidRPr="00773963" w:rsidRDefault="00117207" w:rsidP="00117207">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1.2.1.10</w:t>
            </w:r>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0DD0E481" w14:textId="77777777" w:rsidR="00117207" w:rsidRPr="00773963" w:rsidRDefault="00117207" w:rsidP="00117207">
            <w:pPr>
              <w:spacing w:after="0" w:line="240" w:lineRule="auto"/>
              <w:rPr>
                <w:rFonts w:ascii="Arial" w:eastAsia="Times New Roman" w:hAnsi="Arial" w:cs="Arial"/>
                <w:color w:val="000000"/>
                <w:lang w:eastAsia="fr-FR"/>
              </w:rPr>
            </w:pPr>
            <w:proofErr w:type="gramStart"/>
            <w:r w:rsidRPr="00773963">
              <w:rPr>
                <w:rFonts w:ascii="Arial" w:eastAsia="Times New Roman" w:hAnsi="Arial" w:cs="Arial"/>
                <w:color w:val="000000"/>
                <w:lang w:eastAsia="fr-FR"/>
              </w:rPr>
              <w:t>Construire  et</w:t>
            </w:r>
            <w:proofErr w:type="gramEnd"/>
            <w:r w:rsidRPr="00773963">
              <w:rPr>
                <w:rFonts w:ascii="Arial" w:eastAsia="Times New Roman" w:hAnsi="Arial" w:cs="Arial"/>
                <w:color w:val="000000"/>
                <w:lang w:eastAsia="fr-FR"/>
              </w:rPr>
              <w:t xml:space="preserve"> equiper des centres de formations professionnelles</w:t>
            </w:r>
          </w:p>
        </w:tc>
        <w:tc>
          <w:tcPr>
            <w:tcW w:w="409" w:type="pct"/>
            <w:tcBorders>
              <w:top w:val="nil"/>
              <w:left w:val="nil"/>
              <w:bottom w:val="single" w:sz="4" w:space="0" w:color="auto"/>
              <w:right w:val="single" w:sz="4" w:space="0" w:color="auto"/>
            </w:tcBorders>
            <w:shd w:val="clear" w:color="auto" w:fill="auto"/>
            <w:vAlign w:val="center"/>
            <w:hideMark/>
          </w:tcPr>
          <w:p w14:paraId="21DAE675"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MJFIP</w:t>
            </w:r>
          </w:p>
        </w:tc>
        <w:tc>
          <w:tcPr>
            <w:tcW w:w="632" w:type="pct"/>
            <w:tcBorders>
              <w:top w:val="nil"/>
              <w:left w:val="nil"/>
              <w:bottom w:val="single" w:sz="4" w:space="0" w:color="auto"/>
              <w:right w:val="single" w:sz="4" w:space="0" w:color="auto"/>
            </w:tcBorders>
            <w:shd w:val="clear" w:color="auto" w:fill="auto"/>
            <w:vAlign w:val="center"/>
            <w:hideMark/>
          </w:tcPr>
          <w:p w14:paraId="65C7D5D1"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xml:space="preserve">PTF, ONG et </w:t>
            </w:r>
            <w:proofErr w:type="gramStart"/>
            <w:r w:rsidRPr="00773963">
              <w:rPr>
                <w:rFonts w:ascii="Arial" w:eastAsia="Times New Roman" w:hAnsi="Arial" w:cs="Arial"/>
                <w:color w:val="000000"/>
                <w:lang w:eastAsia="fr-FR"/>
              </w:rPr>
              <w:t>Associations ,</w:t>
            </w:r>
            <w:proofErr w:type="gramEnd"/>
            <w:r w:rsidRPr="00773963">
              <w:rPr>
                <w:rFonts w:ascii="Arial" w:eastAsia="Times New Roman" w:hAnsi="Arial" w:cs="Arial"/>
                <w:color w:val="000000"/>
                <w:lang w:eastAsia="fr-FR"/>
              </w:rPr>
              <w:t xml:space="preserve"> collectivités locales</w:t>
            </w:r>
          </w:p>
        </w:tc>
        <w:tc>
          <w:tcPr>
            <w:tcW w:w="480" w:type="pct"/>
            <w:tcBorders>
              <w:top w:val="nil"/>
              <w:left w:val="nil"/>
              <w:bottom w:val="single" w:sz="4" w:space="0" w:color="auto"/>
              <w:right w:val="single" w:sz="4" w:space="0" w:color="auto"/>
            </w:tcBorders>
            <w:shd w:val="clear" w:color="auto" w:fill="auto"/>
            <w:vAlign w:val="center"/>
            <w:hideMark/>
          </w:tcPr>
          <w:p w14:paraId="3E629F6C"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Centre</w:t>
            </w:r>
          </w:p>
        </w:tc>
        <w:tc>
          <w:tcPr>
            <w:tcW w:w="301" w:type="pct"/>
            <w:gridSpan w:val="2"/>
            <w:tcBorders>
              <w:top w:val="nil"/>
              <w:left w:val="nil"/>
              <w:bottom w:val="single" w:sz="4" w:space="0" w:color="auto"/>
              <w:right w:val="single" w:sz="4" w:space="0" w:color="auto"/>
            </w:tcBorders>
            <w:shd w:val="clear" w:color="auto" w:fill="auto"/>
            <w:vAlign w:val="center"/>
            <w:hideMark/>
          </w:tcPr>
          <w:p w14:paraId="688ACCAC"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00" w:type="pct"/>
            <w:tcBorders>
              <w:top w:val="nil"/>
              <w:left w:val="nil"/>
              <w:bottom w:val="single" w:sz="4" w:space="0" w:color="auto"/>
              <w:right w:val="single" w:sz="4" w:space="0" w:color="auto"/>
            </w:tcBorders>
            <w:shd w:val="clear" w:color="auto" w:fill="auto"/>
            <w:vAlign w:val="center"/>
            <w:hideMark/>
          </w:tcPr>
          <w:p w14:paraId="2FDAC58A"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14" w:type="pct"/>
            <w:tcBorders>
              <w:top w:val="nil"/>
              <w:left w:val="nil"/>
              <w:bottom w:val="single" w:sz="4" w:space="0" w:color="auto"/>
              <w:right w:val="single" w:sz="4" w:space="0" w:color="auto"/>
            </w:tcBorders>
            <w:shd w:val="clear" w:color="auto" w:fill="auto"/>
            <w:vAlign w:val="center"/>
            <w:hideMark/>
          </w:tcPr>
          <w:p w14:paraId="76D91DEA"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25" w:type="pct"/>
            <w:tcBorders>
              <w:top w:val="nil"/>
              <w:left w:val="nil"/>
              <w:bottom w:val="single" w:sz="4" w:space="0" w:color="auto"/>
              <w:right w:val="single" w:sz="4" w:space="0" w:color="auto"/>
            </w:tcBorders>
            <w:shd w:val="clear" w:color="auto" w:fill="auto"/>
            <w:vAlign w:val="center"/>
            <w:hideMark/>
          </w:tcPr>
          <w:p w14:paraId="025D9199"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0</w:t>
            </w:r>
          </w:p>
        </w:tc>
        <w:tc>
          <w:tcPr>
            <w:tcW w:w="324" w:type="pct"/>
            <w:tcBorders>
              <w:top w:val="nil"/>
              <w:left w:val="nil"/>
              <w:bottom w:val="single" w:sz="4" w:space="0" w:color="auto"/>
              <w:right w:val="single" w:sz="4" w:space="0" w:color="auto"/>
            </w:tcBorders>
            <w:shd w:val="clear" w:color="auto" w:fill="auto"/>
            <w:vAlign w:val="center"/>
            <w:hideMark/>
          </w:tcPr>
          <w:p w14:paraId="5AA74A29"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81" w:type="pct"/>
            <w:tcBorders>
              <w:top w:val="nil"/>
              <w:left w:val="nil"/>
              <w:bottom w:val="single" w:sz="4" w:space="0" w:color="auto"/>
              <w:right w:val="single" w:sz="4" w:space="0" w:color="auto"/>
            </w:tcBorders>
            <w:shd w:val="clear" w:color="auto" w:fill="auto"/>
            <w:vAlign w:val="center"/>
            <w:hideMark/>
          </w:tcPr>
          <w:p w14:paraId="5ED4EDD9"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350000</w:t>
            </w:r>
          </w:p>
        </w:tc>
        <w:tc>
          <w:tcPr>
            <w:tcW w:w="284" w:type="pct"/>
            <w:tcBorders>
              <w:top w:val="nil"/>
              <w:left w:val="nil"/>
              <w:bottom w:val="single" w:sz="4" w:space="0" w:color="auto"/>
              <w:right w:val="single" w:sz="4" w:space="0" w:color="auto"/>
            </w:tcBorders>
            <w:shd w:val="clear" w:color="auto" w:fill="auto"/>
            <w:vAlign w:val="center"/>
            <w:hideMark/>
          </w:tcPr>
          <w:p w14:paraId="29B57E57"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350000</w:t>
            </w:r>
          </w:p>
        </w:tc>
        <w:tc>
          <w:tcPr>
            <w:tcW w:w="325" w:type="pct"/>
            <w:tcBorders>
              <w:top w:val="nil"/>
              <w:left w:val="nil"/>
              <w:bottom w:val="single" w:sz="4" w:space="0" w:color="auto"/>
              <w:right w:val="single" w:sz="4" w:space="0" w:color="auto"/>
            </w:tcBorders>
            <w:shd w:val="clear" w:color="auto" w:fill="auto"/>
            <w:vAlign w:val="center"/>
            <w:hideMark/>
          </w:tcPr>
          <w:p w14:paraId="32BCA7A6"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700000</w:t>
            </w:r>
          </w:p>
        </w:tc>
        <w:tc>
          <w:tcPr>
            <w:tcW w:w="416" w:type="pct"/>
            <w:tcBorders>
              <w:top w:val="nil"/>
              <w:left w:val="nil"/>
              <w:bottom w:val="single" w:sz="4" w:space="0" w:color="auto"/>
              <w:right w:val="single" w:sz="4" w:space="0" w:color="auto"/>
            </w:tcBorders>
            <w:shd w:val="clear" w:color="auto" w:fill="auto"/>
            <w:hideMark/>
          </w:tcPr>
          <w:p w14:paraId="0A784F31"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BB26DE">
              <w:t>Etat, PTF</w:t>
            </w:r>
          </w:p>
        </w:tc>
      </w:tr>
      <w:tr w:rsidR="00475A92" w:rsidRPr="00773963" w14:paraId="08250121" w14:textId="77777777" w:rsidTr="00781C60">
        <w:trPr>
          <w:trHeight w:val="750"/>
        </w:trPr>
        <w:tc>
          <w:tcPr>
            <w:tcW w:w="309" w:type="pct"/>
            <w:tcBorders>
              <w:top w:val="single" w:sz="4" w:space="0" w:color="auto"/>
              <w:left w:val="single" w:sz="8" w:space="0" w:color="000000"/>
              <w:bottom w:val="nil"/>
              <w:right w:val="single" w:sz="8" w:space="0" w:color="000000"/>
            </w:tcBorders>
            <w:shd w:val="clear" w:color="auto" w:fill="auto"/>
            <w:vAlign w:val="center"/>
            <w:hideMark/>
          </w:tcPr>
          <w:p w14:paraId="6A0C15F5"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1.2.1.11</w:t>
            </w:r>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6CB351E9"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Organiser des sessions de formations des chefs d'ateliers en vue du placement des enfants</w:t>
            </w:r>
          </w:p>
        </w:tc>
        <w:tc>
          <w:tcPr>
            <w:tcW w:w="409" w:type="pct"/>
            <w:tcBorders>
              <w:top w:val="nil"/>
              <w:left w:val="nil"/>
              <w:bottom w:val="single" w:sz="4" w:space="0" w:color="auto"/>
              <w:right w:val="single" w:sz="4" w:space="0" w:color="auto"/>
            </w:tcBorders>
            <w:shd w:val="clear" w:color="auto" w:fill="auto"/>
            <w:vAlign w:val="center"/>
            <w:hideMark/>
          </w:tcPr>
          <w:p w14:paraId="365A45CA"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MJFIP</w:t>
            </w:r>
          </w:p>
        </w:tc>
        <w:tc>
          <w:tcPr>
            <w:tcW w:w="632" w:type="pct"/>
            <w:tcBorders>
              <w:top w:val="nil"/>
              <w:left w:val="nil"/>
              <w:bottom w:val="single" w:sz="4" w:space="0" w:color="auto"/>
              <w:right w:val="single" w:sz="4" w:space="0" w:color="auto"/>
            </w:tcBorders>
            <w:shd w:val="clear" w:color="auto" w:fill="auto"/>
            <w:vAlign w:val="center"/>
            <w:hideMark/>
          </w:tcPr>
          <w:p w14:paraId="403430D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MFSNF, PTF, ONG, soci</w:t>
            </w:r>
            <w:r w:rsidR="00F60AD2" w:rsidRPr="00773963">
              <w:rPr>
                <w:rFonts w:ascii="Arial" w:eastAsia="Times New Roman" w:hAnsi="Arial" w:cs="Arial"/>
                <w:color w:val="000000"/>
                <w:lang w:eastAsia="fr-FR"/>
              </w:rPr>
              <w:t>é</w:t>
            </w:r>
            <w:r w:rsidRPr="00773963">
              <w:rPr>
                <w:rFonts w:ascii="Arial" w:eastAsia="Times New Roman" w:hAnsi="Arial" w:cs="Arial"/>
                <w:color w:val="000000"/>
                <w:lang w:eastAsia="fr-FR"/>
              </w:rPr>
              <w:t>té civile</w:t>
            </w:r>
          </w:p>
        </w:tc>
        <w:tc>
          <w:tcPr>
            <w:tcW w:w="480" w:type="pct"/>
            <w:tcBorders>
              <w:top w:val="nil"/>
              <w:left w:val="nil"/>
              <w:bottom w:val="single" w:sz="4" w:space="0" w:color="auto"/>
              <w:right w:val="single" w:sz="4" w:space="0" w:color="auto"/>
            </w:tcBorders>
            <w:shd w:val="clear" w:color="auto" w:fill="auto"/>
            <w:vAlign w:val="center"/>
            <w:hideMark/>
          </w:tcPr>
          <w:p w14:paraId="2D41CB59"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Sessions</w:t>
            </w:r>
          </w:p>
        </w:tc>
        <w:tc>
          <w:tcPr>
            <w:tcW w:w="301" w:type="pct"/>
            <w:gridSpan w:val="2"/>
            <w:tcBorders>
              <w:top w:val="nil"/>
              <w:left w:val="nil"/>
              <w:bottom w:val="single" w:sz="4" w:space="0" w:color="auto"/>
              <w:right w:val="single" w:sz="4" w:space="0" w:color="auto"/>
            </w:tcBorders>
            <w:shd w:val="clear" w:color="auto" w:fill="auto"/>
            <w:vAlign w:val="center"/>
            <w:hideMark/>
          </w:tcPr>
          <w:p w14:paraId="5022CDC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00" w:type="pct"/>
            <w:tcBorders>
              <w:top w:val="nil"/>
              <w:left w:val="nil"/>
              <w:bottom w:val="single" w:sz="4" w:space="0" w:color="auto"/>
              <w:right w:val="single" w:sz="4" w:space="0" w:color="auto"/>
            </w:tcBorders>
            <w:shd w:val="clear" w:color="auto" w:fill="auto"/>
            <w:vAlign w:val="center"/>
            <w:hideMark/>
          </w:tcPr>
          <w:p w14:paraId="623C365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4</w:t>
            </w:r>
          </w:p>
        </w:tc>
        <w:tc>
          <w:tcPr>
            <w:tcW w:w="214" w:type="pct"/>
            <w:tcBorders>
              <w:top w:val="nil"/>
              <w:left w:val="nil"/>
              <w:bottom w:val="single" w:sz="4" w:space="0" w:color="auto"/>
              <w:right w:val="single" w:sz="4" w:space="0" w:color="auto"/>
            </w:tcBorders>
            <w:shd w:val="clear" w:color="auto" w:fill="auto"/>
            <w:vAlign w:val="center"/>
            <w:hideMark/>
          </w:tcPr>
          <w:p w14:paraId="3AFD5730"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6</w:t>
            </w:r>
          </w:p>
        </w:tc>
        <w:tc>
          <w:tcPr>
            <w:tcW w:w="225" w:type="pct"/>
            <w:tcBorders>
              <w:top w:val="nil"/>
              <w:left w:val="nil"/>
              <w:bottom w:val="single" w:sz="4" w:space="0" w:color="auto"/>
              <w:right w:val="single" w:sz="4" w:space="0" w:color="auto"/>
            </w:tcBorders>
            <w:shd w:val="clear" w:color="auto" w:fill="auto"/>
            <w:vAlign w:val="center"/>
            <w:hideMark/>
          </w:tcPr>
          <w:p w14:paraId="24068D0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10</w:t>
            </w:r>
          </w:p>
        </w:tc>
        <w:tc>
          <w:tcPr>
            <w:tcW w:w="324" w:type="pct"/>
            <w:tcBorders>
              <w:top w:val="nil"/>
              <w:left w:val="nil"/>
              <w:bottom w:val="single" w:sz="4" w:space="0" w:color="auto"/>
              <w:right w:val="single" w:sz="4" w:space="0" w:color="auto"/>
            </w:tcBorders>
            <w:shd w:val="clear" w:color="auto" w:fill="auto"/>
            <w:vAlign w:val="center"/>
            <w:hideMark/>
          </w:tcPr>
          <w:p w14:paraId="2A5D0F0D"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81" w:type="pct"/>
            <w:tcBorders>
              <w:top w:val="nil"/>
              <w:left w:val="nil"/>
              <w:bottom w:val="single" w:sz="4" w:space="0" w:color="auto"/>
              <w:right w:val="single" w:sz="4" w:space="0" w:color="auto"/>
            </w:tcBorders>
            <w:shd w:val="clear" w:color="auto" w:fill="auto"/>
            <w:vAlign w:val="center"/>
            <w:hideMark/>
          </w:tcPr>
          <w:p w14:paraId="4F17207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20000</w:t>
            </w:r>
          </w:p>
        </w:tc>
        <w:tc>
          <w:tcPr>
            <w:tcW w:w="284" w:type="pct"/>
            <w:tcBorders>
              <w:top w:val="nil"/>
              <w:left w:val="nil"/>
              <w:bottom w:val="single" w:sz="4" w:space="0" w:color="auto"/>
              <w:right w:val="single" w:sz="4" w:space="0" w:color="auto"/>
            </w:tcBorders>
            <w:shd w:val="clear" w:color="auto" w:fill="auto"/>
            <w:vAlign w:val="center"/>
            <w:hideMark/>
          </w:tcPr>
          <w:p w14:paraId="45455EA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30000</w:t>
            </w:r>
          </w:p>
        </w:tc>
        <w:tc>
          <w:tcPr>
            <w:tcW w:w="325" w:type="pct"/>
            <w:tcBorders>
              <w:top w:val="nil"/>
              <w:left w:val="nil"/>
              <w:bottom w:val="single" w:sz="4" w:space="0" w:color="auto"/>
              <w:right w:val="single" w:sz="4" w:space="0" w:color="auto"/>
            </w:tcBorders>
            <w:shd w:val="clear" w:color="auto" w:fill="auto"/>
            <w:vAlign w:val="center"/>
            <w:hideMark/>
          </w:tcPr>
          <w:p w14:paraId="114D1C50"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50000</w:t>
            </w:r>
          </w:p>
        </w:tc>
        <w:tc>
          <w:tcPr>
            <w:tcW w:w="416" w:type="pct"/>
            <w:tcBorders>
              <w:top w:val="nil"/>
              <w:left w:val="nil"/>
              <w:bottom w:val="single" w:sz="4" w:space="0" w:color="auto"/>
              <w:right w:val="single" w:sz="4" w:space="0" w:color="auto"/>
            </w:tcBorders>
            <w:shd w:val="clear" w:color="auto" w:fill="auto"/>
            <w:vAlign w:val="center"/>
            <w:hideMark/>
          </w:tcPr>
          <w:p w14:paraId="5643F543"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MJFIP, PARTENAIRES</w:t>
            </w:r>
          </w:p>
        </w:tc>
      </w:tr>
      <w:tr w:rsidR="00FC5008" w:rsidRPr="00773963" w14:paraId="07E9BD36" w14:textId="77777777" w:rsidTr="00781C60">
        <w:trPr>
          <w:trHeight w:val="375"/>
        </w:trPr>
        <w:tc>
          <w:tcPr>
            <w:tcW w:w="5000" w:type="pct"/>
            <w:gridSpan w:val="15"/>
            <w:tcBorders>
              <w:top w:val="single" w:sz="4" w:space="0" w:color="auto"/>
              <w:left w:val="single" w:sz="4" w:space="0" w:color="auto"/>
              <w:bottom w:val="single" w:sz="4" w:space="0" w:color="auto"/>
              <w:right w:val="single" w:sz="4" w:space="0" w:color="000000"/>
            </w:tcBorders>
            <w:shd w:val="clear" w:color="000000" w:fill="DAEEF3"/>
            <w:vAlign w:val="center"/>
            <w:hideMark/>
          </w:tcPr>
          <w:p w14:paraId="0EA91726"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Action 1.2.2 :</w:t>
            </w:r>
            <w:r w:rsidRPr="00773963">
              <w:rPr>
                <w:rFonts w:ascii="Arial" w:eastAsia="Times New Roman" w:hAnsi="Arial" w:cs="Arial"/>
                <w:color w:val="000000"/>
                <w:lang w:eastAsia="fr-FR"/>
              </w:rPr>
              <w:t xml:space="preserve"> Appui à l’accès et au maintien des enfants dans le système éducatif ou la formation professionnelle</w:t>
            </w:r>
          </w:p>
        </w:tc>
      </w:tr>
      <w:tr w:rsidR="00475A92" w:rsidRPr="00773963" w14:paraId="0A215C4C" w14:textId="77777777" w:rsidTr="00781C60">
        <w:trPr>
          <w:trHeight w:val="375"/>
        </w:trPr>
        <w:tc>
          <w:tcPr>
            <w:tcW w:w="309" w:type="pct"/>
            <w:tcBorders>
              <w:top w:val="nil"/>
              <w:left w:val="single" w:sz="4" w:space="0" w:color="auto"/>
              <w:bottom w:val="single" w:sz="4" w:space="0" w:color="auto"/>
              <w:right w:val="single" w:sz="4" w:space="0" w:color="auto"/>
            </w:tcBorders>
            <w:shd w:val="clear" w:color="auto" w:fill="auto"/>
            <w:vAlign w:val="center"/>
            <w:hideMark/>
          </w:tcPr>
          <w:p w14:paraId="2D0C8122"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1.2.2.1</w:t>
            </w:r>
          </w:p>
        </w:tc>
        <w:tc>
          <w:tcPr>
            <w:tcW w:w="600" w:type="pct"/>
            <w:tcBorders>
              <w:top w:val="nil"/>
              <w:left w:val="nil"/>
              <w:bottom w:val="single" w:sz="4" w:space="0" w:color="auto"/>
              <w:right w:val="single" w:sz="4" w:space="0" w:color="auto"/>
            </w:tcBorders>
            <w:shd w:val="clear" w:color="auto" w:fill="auto"/>
            <w:vAlign w:val="center"/>
            <w:hideMark/>
          </w:tcPr>
          <w:p w14:paraId="53C2B7E3"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Offrir des kits aux élèves</w:t>
            </w:r>
          </w:p>
        </w:tc>
        <w:tc>
          <w:tcPr>
            <w:tcW w:w="409" w:type="pct"/>
            <w:tcBorders>
              <w:top w:val="nil"/>
              <w:left w:val="nil"/>
              <w:bottom w:val="single" w:sz="4" w:space="0" w:color="auto"/>
              <w:right w:val="single" w:sz="4" w:space="0" w:color="auto"/>
            </w:tcBorders>
            <w:shd w:val="clear" w:color="auto" w:fill="auto"/>
            <w:vAlign w:val="center"/>
            <w:hideMark/>
          </w:tcPr>
          <w:p w14:paraId="701564B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MENA</w:t>
            </w:r>
          </w:p>
        </w:tc>
        <w:tc>
          <w:tcPr>
            <w:tcW w:w="632" w:type="pct"/>
            <w:tcBorders>
              <w:top w:val="nil"/>
              <w:left w:val="nil"/>
              <w:bottom w:val="single" w:sz="4" w:space="0" w:color="auto"/>
              <w:right w:val="single" w:sz="4" w:space="0" w:color="auto"/>
            </w:tcBorders>
            <w:shd w:val="clear" w:color="auto" w:fill="auto"/>
            <w:vAlign w:val="center"/>
            <w:hideMark/>
          </w:tcPr>
          <w:p w14:paraId="7FC4C359"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PTF</w:t>
            </w:r>
          </w:p>
        </w:tc>
        <w:tc>
          <w:tcPr>
            <w:tcW w:w="480" w:type="pct"/>
            <w:tcBorders>
              <w:top w:val="nil"/>
              <w:left w:val="nil"/>
              <w:bottom w:val="single" w:sz="4" w:space="0" w:color="auto"/>
              <w:right w:val="single" w:sz="4" w:space="0" w:color="auto"/>
            </w:tcBorders>
            <w:shd w:val="clear" w:color="auto" w:fill="auto"/>
            <w:vAlign w:val="center"/>
            <w:hideMark/>
          </w:tcPr>
          <w:p w14:paraId="3A8720A6"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Bénéficiaires</w:t>
            </w:r>
          </w:p>
        </w:tc>
        <w:tc>
          <w:tcPr>
            <w:tcW w:w="301" w:type="pct"/>
            <w:gridSpan w:val="2"/>
            <w:tcBorders>
              <w:top w:val="nil"/>
              <w:left w:val="nil"/>
              <w:bottom w:val="single" w:sz="4" w:space="0" w:color="auto"/>
              <w:right w:val="single" w:sz="4" w:space="0" w:color="auto"/>
            </w:tcBorders>
            <w:shd w:val="clear" w:color="auto" w:fill="auto"/>
            <w:vAlign w:val="center"/>
            <w:hideMark/>
          </w:tcPr>
          <w:p w14:paraId="6CFC48C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70000</w:t>
            </w:r>
          </w:p>
        </w:tc>
        <w:tc>
          <w:tcPr>
            <w:tcW w:w="200" w:type="pct"/>
            <w:tcBorders>
              <w:top w:val="nil"/>
              <w:left w:val="nil"/>
              <w:bottom w:val="single" w:sz="4" w:space="0" w:color="auto"/>
              <w:right w:val="single" w:sz="4" w:space="0" w:color="auto"/>
            </w:tcBorders>
            <w:shd w:val="clear" w:color="auto" w:fill="auto"/>
            <w:vAlign w:val="center"/>
            <w:hideMark/>
          </w:tcPr>
          <w:p w14:paraId="25802D1E"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65000</w:t>
            </w:r>
          </w:p>
        </w:tc>
        <w:tc>
          <w:tcPr>
            <w:tcW w:w="214" w:type="pct"/>
            <w:tcBorders>
              <w:top w:val="nil"/>
              <w:left w:val="nil"/>
              <w:bottom w:val="single" w:sz="4" w:space="0" w:color="auto"/>
              <w:right w:val="single" w:sz="4" w:space="0" w:color="auto"/>
            </w:tcBorders>
            <w:shd w:val="clear" w:color="auto" w:fill="auto"/>
            <w:vAlign w:val="center"/>
            <w:hideMark/>
          </w:tcPr>
          <w:p w14:paraId="414FAE7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47007</w:t>
            </w:r>
          </w:p>
        </w:tc>
        <w:tc>
          <w:tcPr>
            <w:tcW w:w="225" w:type="pct"/>
            <w:tcBorders>
              <w:top w:val="nil"/>
              <w:left w:val="nil"/>
              <w:bottom w:val="single" w:sz="4" w:space="0" w:color="auto"/>
              <w:right w:val="single" w:sz="4" w:space="0" w:color="auto"/>
            </w:tcBorders>
            <w:shd w:val="clear" w:color="auto" w:fill="auto"/>
            <w:vAlign w:val="center"/>
            <w:hideMark/>
          </w:tcPr>
          <w:p w14:paraId="28E3F706"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182007</w:t>
            </w:r>
          </w:p>
        </w:tc>
        <w:tc>
          <w:tcPr>
            <w:tcW w:w="324" w:type="pct"/>
            <w:tcBorders>
              <w:top w:val="nil"/>
              <w:left w:val="nil"/>
              <w:bottom w:val="single" w:sz="4" w:space="0" w:color="auto"/>
              <w:right w:val="single" w:sz="4" w:space="0" w:color="auto"/>
            </w:tcBorders>
            <w:shd w:val="clear" w:color="auto" w:fill="auto"/>
            <w:vAlign w:val="center"/>
            <w:hideMark/>
          </w:tcPr>
          <w:p w14:paraId="4C88701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81" w:type="pct"/>
            <w:tcBorders>
              <w:top w:val="nil"/>
              <w:left w:val="nil"/>
              <w:bottom w:val="single" w:sz="4" w:space="0" w:color="auto"/>
              <w:right w:val="single" w:sz="4" w:space="0" w:color="auto"/>
            </w:tcBorders>
            <w:shd w:val="clear" w:color="auto" w:fill="auto"/>
            <w:vAlign w:val="center"/>
            <w:hideMark/>
          </w:tcPr>
          <w:p w14:paraId="2940935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84" w:type="pct"/>
            <w:tcBorders>
              <w:top w:val="nil"/>
              <w:left w:val="nil"/>
              <w:bottom w:val="single" w:sz="4" w:space="0" w:color="auto"/>
              <w:right w:val="single" w:sz="4" w:space="0" w:color="auto"/>
            </w:tcBorders>
            <w:shd w:val="clear" w:color="auto" w:fill="auto"/>
            <w:vAlign w:val="center"/>
            <w:hideMark/>
          </w:tcPr>
          <w:p w14:paraId="2D6270C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325" w:type="pct"/>
            <w:tcBorders>
              <w:top w:val="nil"/>
              <w:left w:val="nil"/>
              <w:bottom w:val="single" w:sz="4" w:space="0" w:color="auto"/>
              <w:right w:val="single" w:sz="4" w:space="0" w:color="auto"/>
            </w:tcBorders>
            <w:shd w:val="clear" w:color="auto" w:fill="auto"/>
            <w:vAlign w:val="center"/>
            <w:hideMark/>
          </w:tcPr>
          <w:p w14:paraId="348CCD1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0</w:t>
            </w:r>
          </w:p>
        </w:tc>
        <w:tc>
          <w:tcPr>
            <w:tcW w:w="416" w:type="pct"/>
            <w:tcBorders>
              <w:top w:val="nil"/>
              <w:left w:val="nil"/>
              <w:bottom w:val="single" w:sz="4" w:space="0" w:color="auto"/>
              <w:right w:val="single" w:sz="4" w:space="0" w:color="auto"/>
            </w:tcBorders>
            <w:shd w:val="clear" w:color="auto" w:fill="auto"/>
            <w:vAlign w:val="center"/>
            <w:hideMark/>
          </w:tcPr>
          <w:p w14:paraId="18A4ECE9"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MENA/PTF</w:t>
            </w:r>
          </w:p>
        </w:tc>
      </w:tr>
      <w:tr w:rsidR="00475A92" w:rsidRPr="00773963" w14:paraId="4045CF10" w14:textId="77777777" w:rsidTr="00781C60">
        <w:trPr>
          <w:trHeight w:val="375"/>
        </w:trPr>
        <w:tc>
          <w:tcPr>
            <w:tcW w:w="309" w:type="pct"/>
            <w:tcBorders>
              <w:top w:val="nil"/>
              <w:left w:val="single" w:sz="4" w:space="0" w:color="auto"/>
              <w:bottom w:val="single" w:sz="4" w:space="0" w:color="auto"/>
              <w:right w:val="single" w:sz="4" w:space="0" w:color="auto"/>
            </w:tcBorders>
            <w:shd w:val="clear" w:color="auto" w:fill="auto"/>
            <w:vAlign w:val="center"/>
            <w:hideMark/>
          </w:tcPr>
          <w:p w14:paraId="3CDE852F"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1.2.2.2</w:t>
            </w:r>
          </w:p>
        </w:tc>
        <w:tc>
          <w:tcPr>
            <w:tcW w:w="600" w:type="pct"/>
            <w:tcBorders>
              <w:top w:val="nil"/>
              <w:left w:val="nil"/>
              <w:bottom w:val="single" w:sz="4" w:space="0" w:color="auto"/>
              <w:right w:val="single" w:sz="4" w:space="0" w:color="auto"/>
            </w:tcBorders>
            <w:shd w:val="clear" w:color="auto" w:fill="auto"/>
            <w:vAlign w:val="center"/>
            <w:hideMark/>
          </w:tcPr>
          <w:p w14:paraId="3FA8310B"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 xml:space="preserve">Soutenir les </w:t>
            </w:r>
            <w:proofErr w:type="gramStart"/>
            <w:r w:rsidRPr="00773963">
              <w:rPr>
                <w:rFonts w:ascii="Arial" w:eastAsia="Times New Roman" w:hAnsi="Arial" w:cs="Arial"/>
                <w:color w:val="000000"/>
                <w:lang w:eastAsia="fr-FR"/>
              </w:rPr>
              <w:t>COGES  dans</w:t>
            </w:r>
            <w:proofErr w:type="gramEnd"/>
            <w:r w:rsidRPr="00773963">
              <w:rPr>
                <w:rFonts w:ascii="Arial" w:eastAsia="Times New Roman" w:hAnsi="Arial" w:cs="Arial"/>
                <w:color w:val="000000"/>
                <w:lang w:eastAsia="fr-FR"/>
              </w:rPr>
              <w:t xml:space="preserve"> la réalisation des AGR</w:t>
            </w:r>
          </w:p>
        </w:tc>
        <w:tc>
          <w:tcPr>
            <w:tcW w:w="409" w:type="pct"/>
            <w:tcBorders>
              <w:top w:val="nil"/>
              <w:left w:val="nil"/>
              <w:bottom w:val="single" w:sz="4" w:space="0" w:color="auto"/>
              <w:right w:val="single" w:sz="4" w:space="0" w:color="auto"/>
            </w:tcBorders>
            <w:shd w:val="clear" w:color="auto" w:fill="auto"/>
            <w:vAlign w:val="center"/>
            <w:hideMark/>
          </w:tcPr>
          <w:p w14:paraId="326E4C16"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MENA</w:t>
            </w:r>
          </w:p>
        </w:tc>
        <w:tc>
          <w:tcPr>
            <w:tcW w:w="632" w:type="pct"/>
            <w:tcBorders>
              <w:top w:val="nil"/>
              <w:left w:val="nil"/>
              <w:bottom w:val="single" w:sz="4" w:space="0" w:color="auto"/>
              <w:right w:val="single" w:sz="4" w:space="0" w:color="auto"/>
            </w:tcBorders>
            <w:shd w:val="clear" w:color="auto" w:fill="auto"/>
            <w:vAlign w:val="center"/>
            <w:hideMark/>
          </w:tcPr>
          <w:p w14:paraId="4C69C0B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PTF</w:t>
            </w:r>
          </w:p>
        </w:tc>
        <w:tc>
          <w:tcPr>
            <w:tcW w:w="480" w:type="pct"/>
            <w:tcBorders>
              <w:top w:val="nil"/>
              <w:left w:val="nil"/>
              <w:bottom w:val="single" w:sz="4" w:space="0" w:color="auto"/>
              <w:right w:val="single" w:sz="4" w:space="0" w:color="auto"/>
            </w:tcBorders>
            <w:shd w:val="clear" w:color="auto" w:fill="auto"/>
            <w:vAlign w:val="center"/>
            <w:hideMark/>
          </w:tcPr>
          <w:p w14:paraId="1012BBFE"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Bénéficiaires</w:t>
            </w:r>
          </w:p>
        </w:tc>
        <w:tc>
          <w:tcPr>
            <w:tcW w:w="301" w:type="pct"/>
            <w:gridSpan w:val="2"/>
            <w:tcBorders>
              <w:top w:val="nil"/>
              <w:left w:val="nil"/>
              <w:bottom w:val="single" w:sz="4" w:space="0" w:color="auto"/>
              <w:right w:val="single" w:sz="4" w:space="0" w:color="auto"/>
            </w:tcBorders>
            <w:shd w:val="clear" w:color="auto" w:fill="auto"/>
            <w:vAlign w:val="center"/>
            <w:hideMark/>
          </w:tcPr>
          <w:p w14:paraId="39C2C9C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50</w:t>
            </w:r>
          </w:p>
        </w:tc>
        <w:tc>
          <w:tcPr>
            <w:tcW w:w="200" w:type="pct"/>
            <w:tcBorders>
              <w:top w:val="nil"/>
              <w:left w:val="nil"/>
              <w:bottom w:val="single" w:sz="4" w:space="0" w:color="auto"/>
              <w:right w:val="single" w:sz="4" w:space="0" w:color="auto"/>
            </w:tcBorders>
            <w:shd w:val="clear" w:color="auto" w:fill="auto"/>
            <w:vAlign w:val="center"/>
            <w:hideMark/>
          </w:tcPr>
          <w:p w14:paraId="00C2B9B9"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50</w:t>
            </w:r>
          </w:p>
        </w:tc>
        <w:tc>
          <w:tcPr>
            <w:tcW w:w="214" w:type="pct"/>
            <w:tcBorders>
              <w:top w:val="nil"/>
              <w:left w:val="nil"/>
              <w:bottom w:val="single" w:sz="4" w:space="0" w:color="auto"/>
              <w:right w:val="single" w:sz="4" w:space="0" w:color="auto"/>
            </w:tcBorders>
            <w:shd w:val="clear" w:color="auto" w:fill="auto"/>
            <w:vAlign w:val="center"/>
            <w:hideMark/>
          </w:tcPr>
          <w:p w14:paraId="495BA20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50</w:t>
            </w:r>
          </w:p>
        </w:tc>
        <w:tc>
          <w:tcPr>
            <w:tcW w:w="225" w:type="pct"/>
            <w:tcBorders>
              <w:top w:val="nil"/>
              <w:left w:val="nil"/>
              <w:bottom w:val="single" w:sz="4" w:space="0" w:color="auto"/>
              <w:right w:val="single" w:sz="4" w:space="0" w:color="auto"/>
            </w:tcBorders>
            <w:shd w:val="clear" w:color="auto" w:fill="auto"/>
            <w:vAlign w:val="center"/>
            <w:hideMark/>
          </w:tcPr>
          <w:p w14:paraId="5B64E799"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150</w:t>
            </w:r>
          </w:p>
        </w:tc>
        <w:tc>
          <w:tcPr>
            <w:tcW w:w="324" w:type="pct"/>
            <w:tcBorders>
              <w:top w:val="nil"/>
              <w:left w:val="nil"/>
              <w:bottom w:val="single" w:sz="4" w:space="0" w:color="auto"/>
              <w:right w:val="single" w:sz="4" w:space="0" w:color="auto"/>
            </w:tcBorders>
            <w:shd w:val="clear" w:color="auto" w:fill="auto"/>
            <w:vAlign w:val="center"/>
            <w:hideMark/>
          </w:tcPr>
          <w:p w14:paraId="4915CF3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81" w:type="pct"/>
            <w:tcBorders>
              <w:top w:val="nil"/>
              <w:left w:val="nil"/>
              <w:bottom w:val="single" w:sz="4" w:space="0" w:color="auto"/>
              <w:right w:val="single" w:sz="4" w:space="0" w:color="auto"/>
            </w:tcBorders>
            <w:shd w:val="clear" w:color="auto" w:fill="auto"/>
            <w:vAlign w:val="center"/>
            <w:hideMark/>
          </w:tcPr>
          <w:p w14:paraId="64BA793E"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84" w:type="pct"/>
            <w:tcBorders>
              <w:top w:val="nil"/>
              <w:left w:val="nil"/>
              <w:bottom w:val="single" w:sz="4" w:space="0" w:color="auto"/>
              <w:right w:val="single" w:sz="4" w:space="0" w:color="auto"/>
            </w:tcBorders>
            <w:shd w:val="clear" w:color="auto" w:fill="auto"/>
            <w:vAlign w:val="center"/>
            <w:hideMark/>
          </w:tcPr>
          <w:p w14:paraId="60CA35A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325" w:type="pct"/>
            <w:tcBorders>
              <w:top w:val="nil"/>
              <w:left w:val="nil"/>
              <w:bottom w:val="single" w:sz="4" w:space="0" w:color="auto"/>
              <w:right w:val="single" w:sz="4" w:space="0" w:color="auto"/>
            </w:tcBorders>
            <w:shd w:val="clear" w:color="auto" w:fill="auto"/>
            <w:vAlign w:val="center"/>
            <w:hideMark/>
          </w:tcPr>
          <w:p w14:paraId="487A659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0</w:t>
            </w:r>
          </w:p>
        </w:tc>
        <w:tc>
          <w:tcPr>
            <w:tcW w:w="416" w:type="pct"/>
            <w:tcBorders>
              <w:top w:val="nil"/>
              <w:left w:val="nil"/>
              <w:bottom w:val="single" w:sz="4" w:space="0" w:color="auto"/>
              <w:right w:val="single" w:sz="4" w:space="0" w:color="auto"/>
            </w:tcBorders>
            <w:shd w:val="clear" w:color="auto" w:fill="auto"/>
            <w:vAlign w:val="center"/>
            <w:hideMark/>
          </w:tcPr>
          <w:p w14:paraId="1A977A9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MENA/PTF</w:t>
            </w:r>
          </w:p>
        </w:tc>
      </w:tr>
      <w:tr w:rsidR="00475A92" w:rsidRPr="00773963" w14:paraId="6C8856DE" w14:textId="77777777" w:rsidTr="00781C60">
        <w:trPr>
          <w:trHeight w:val="375"/>
        </w:trPr>
        <w:tc>
          <w:tcPr>
            <w:tcW w:w="309" w:type="pct"/>
            <w:tcBorders>
              <w:top w:val="nil"/>
              <w:left w:val="single" w:sz="4" w:space="0" w:color="auto"/>
              <w:bottom w:val="single" w:sz="4" w:space="0" w:color="auto"/>
              <w:right w:val="single" w:sz="4" w:space="0" w:color="auto"/>
            </w:tcBorders>
            <w:shd w:val="clear" w:color="auto" w:fill="auto"/>
            <w:vAlign w:val="center"/>
            <w:hideMark/>
          </w:tcPr>
          <w:p w14:paraId="5125701A"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1.2.2.3</w:t>
            </w:r>
          </w:p>
        </w:tc>
        <w:tc>
          <w:tcPr>
            <w:tcW w:w="600" w:type="pct"/>
            <w:tcBorders>
              <w:top w:val="nil"/>
              <w:left w:val="nil"/>
              <w:bottom w:val="single" w:sz="4" w:space="0" w:color="auto"/>
              <w:right w:val="single" w:sz="4" w:space="0" w:color="auto"/>
            </w:tcBorders>
            <w:shd w:val="clear" w:color="auto" w:fill="auto"/>
            <w:vAlign w:val="center"/>
            <w:hideMark/>
          </w:tcPr>
          <w:p w14:paraId="244A86BD"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 xml:space="preserve">Soutenir le </w:t>
            </w:r>
            <w:proofErr w:type="gramStart"/>
            <w:r w:rsidRPr="00773963">
              <w:rPr>
                <w:rFonts w:ascii="Arial" w:eastAsia="Times New Roman" w:hAnsi="Arial" w:cs="Arial"/>
                <w:color w:val="000000"/>
                <w:lang w:eastAsia="fr-FR"/>
              </w:rPr>
              <w:t>fonctionnement  des</w:t>
            </w:r>
            <w:proofErr w:type="gramEnd"/>
            <w:r w:rsidRPr="00773963">
              <w:rPr>
                <w:rFonts w:ascii="Arial" w:eastAsia="Times New Roman" w:hAnsi="Arial" w:cs="Arial"/>
                <w:color w:val="000000"/>
                <w:lang w:eastAsia="fr-FR"/>
              </w:rPr>
              <w:t xml:space="preserve"> cantines scolaires</w:t>
            </w:r>
          </w:p>
        </w:tc>
        <w:tc>
          <w:tcPr>
            <w:tcW w:w="409" w:type="pct"/>
            <w:tcBorders>
              <w:top w:val="nil"/>
              <w:left w:val="nil"/>
              <w:bottom w:val="single" w:sz="4" w:space="0" w:color="auto"/>
              <w:right w:val="single" w:sz="4" w:space="0" w:color="auto"/>
            </w:tcBorders>
            <w:shd w:val="clear" w:color="auto" w:fill="auto"/>
            <w:vAlign w:val="center"/>
            <w:hideMark/>
          </w:tcPr>
          <w:p w14:paraId="5A1FCCB6"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MENA</w:t>
            </w:r>
          </w:p>
        </w:tc>
        <w:tc>
          <w:tcPr>
            <w:tcW w:w="632" w:type="pct"/>
            <w:tcBorders>
              <w:top w:val="nil"/>
              <w:left w:val="nil"/>
              <w:bottom w:val="single" w:sz="4" w:space="0" w:color="auto"/>
              <w:right w:val="single" w:sz="4" w:space="0" w:color="auto"/>
            </w:tcBorders>
            <w:shd w:val="clear" w:color="auto" w:fill="auto"/>
            <w:vAlign w:val="center"/>
            <w:hideMark/>
          </w:tcPr>
          <w:p w14:paraId="10FD49F9"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PTF</w:t>
            </w:r>
          </w:p>
        </w:tc>
        <w:tc>
          <w:tcPr>
            <w:tcW w:w="480" w:type="pct"/>
            <w:tcBorders>
              <w:top w:val="nil"/>
              <w:left w:val="nil"/>
              <w:bottom w:val="single" w:sz="4" w:space="0" w:color="auto"/>
              <w:right w:val="single" w:sz="4" w:space="0" w:color="auto"/>
            </w:tcBorders>
            <w:shd w:val="clear" w:color="auto" w:fill="auto"/>
            <w:vAlign w:val="center"/>
            <w:hideMark/>
          </w:tcPr>
          <w:p w14:paraId="600B7F7D"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Cantines</w:t>
            </w:r>
          </w:p>
        </w:tc>
        <w:tc>
          <w:tcPr>
            <w:tcW w:w="301" w:type="pct"/>
            <w:gridSpan w:val="2"/>
            <w:tcBorders>
              <w:top w:val="nil"/>
              <w:left w:val="nil"/>
              <w:bottom w:val="single" w:sz="4" w:space="0" w:color="auto"/>
              <w:right w:val="single" w:sz="4" w:space="0" w:color="auto"/>
            </w:tcBorders>
            <w:shd w:val="clear" w:color="auto" w:fill="auto"/>
            <w:vAlign w:val="center"/>
            <w:hideMark/>
          </w:tcPr>
          <w:p w14:paraId="3426DACB"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3000</w:t>
            </w:r>
          </w:p>
        </w:tc>
        <w:tc>
          <w:tcPr>
            <w:tcW w:w="200" w:type="pct"/>
            <w:tcBorders>
              <w:top w:val="nil"/>
              <w:left w:val="nil"/>
              <w:bottom w:val="single" w:sz="4" w:space="0" w:color="auto"/>
              <w:right w:val="single" w:sz="4" w:space="0" w:color="auto"/>
            </w:tcBorders>
            <w:shd w:val="clear" w:color="auto" w:fill="auto"/>
            <w:vAlign w:val="center"/>
            <w:hideMark/>
          </w:tcPr>
          <w:p w14:paraId="51A4654D"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3000</w:t>
            </w:r>
          </w:p>
        </w:tc>
        <w:tc>
          <w:tcPr>
            <w:tcW w:w="214" w:type="pct"/>
            <w:tcBorders>
              <w:top w:val="nil"/>
              <w:left w:val="nil"/>
              <w:bottom w:val="single" w:sz="4" w:space="0" w:color="auto"/>
              <w:right w:val="single" w:sz="4" w:space="0" w:color="auto"/>
            </w:tcBorders>
            <w:shd w:val="clear" w:color="auto" w:fill="auto"/>
            <w:vAlign w:val="center"/>
            <w:hideMark/>
          </w:tcPr>
          <w:p w14:paraId="2ACF26B9"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4000</w:t>
            </w:r>
          </w:p>
        </w:tc>
        <w:tc>
          <w:tcPr>
            <w:tcW w:w="225" w:type="pct"/>
            <w:tcBorders>
              <w:top w:val="nil"/>
              <w:left w:val="nil"/>
              <w:bottom w:val="single" w:sz="4" w:space="0" w:color="auto"/>
              <w:right w:val="single" w:sz="4" w:space="0" w:color="auto"/>
            </w:tcBorders>
            <w:shd w:val="clear" w:color="auto" w:fill="auto"/>
            <w:vAlign w:val="center"/>
            <w:hideMark/>
          </w:tcPr>
          <w:p w14:paraId="680D4253"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10000</w:t>
            </w:r>
          </w:p>
        </w:tc>
        <w:tc>
          <w:tcPr>
            <w:tcW w:w="324" w:type="pct"/>
            <w:tcBorders>
              <w:top w:val="nil"/>
              <w:left w:val="nil"/>
              <w:bottom w:val="single" w:sz="4" w:space="0" w:color="auto"/>
              <w:right w:val="single" w:sz="4" w:space="0" w:color="auto"/>
            </w:tcBorders>
            <w:shd w:val="clear" w:color="auto" w:fill="auto"/>
            <w:vAlign w:val="center"/>
            <w:hideMark/>
          </w:tcPr>
          <w:p w14:paraId="5FB6500E"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600000</w:t>
            </w:r>
          </w:p>
        </w:tc>
        <w:tc>
          <w:tcPr>
            <w:tcW w:w="281" w:type="pct"/>
            <w:tcBorders>
              <w:top w:val="nil"/>
              <w:left w:val="nil"/>
              <w:bottom w:val="single" w:sz="4" w:space="0" w:color="auto"/>
              <w:right w:val="single" w:sz="4" w:space="0" w:color="auto"/>
            </w:tcBorders>
            <w:shd w:val="clear" w:color="auto" w:fill="auto"/>
            <w:vAlign w:val="center"/>
            <w:hideMark/>
          </w:tcPr>
          <w:p w14:paraId="702A041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600000</w:t>
            </w:r>
          </w:p>
        </w:tc>
        <w:tc>
          <w:tcPr>
            <w:tcW w:w="284" w:type="pct"/>
            <w:tcBorders>
              <w:top w:val="nil"/>
              <w:left w:val="nil"/>
              <w:bottom w:val="single" w:sz="4" w:space="0" w:color="auto"/>
              <w:right w:val="single" w:sz="4" w:space="0" w:color="auto"/>
            </w:tcBorders>
            <w:shd w:val="clear" w:color="auto" w:fill="auto"/>
            <w:vAlign w:val="center"/>
            <w:hideMark/>
          </w:tcPr>
          <w:p w14:paraId="16ED0DB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800000</w:t>
            </w:r>
          </w:p>
        </w:tc>
        <w:tc>
          <w:tcPr>
            <w:tcW w:w="325" w:type="pct"/>
            <w:tcBorders>
              <w:top w:val="nil"/>
              <w:left w:val="nil"/>
              <w:bottom w:val="single" w:sz="4" w:space="0" w:color="auto"/>
              <w:right w:val="single" w:sz="4" w:space="0" w:color="auto"/>
            </w:tcBorders>
            <w:shd w:val="clear" w:color="auto" w:fill="auto"/>
            <w:vAlign w:val="center"/>
            <w:hideMark/>
          </w:tcPr>
          <w:p w14:paraId="1F33705C"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2000000</w:t>
            </w:r>
          </w:p>
        </w:tc>
        <w:tc>
          <w:tcPr>
            <w:tcW w:w="416" w:type="pct"/>
            <w:tcBorders>
              <w:top w:val="nil"/>
              <w:left w:val="nil"/>
              <w:bottom w:val="single" w:sz="4" w:space="0" w:color="auto"/>
              <w:right w:val="single" w:sz="4" w:space="0" w:color="auto"/>
            </w:tcBorders>
            <w:shd w:val="clear" w:color="auto" w:fill="auto"/>
            <w:vAlign w:val="center"/>
            <w:hideMark/>
          </w:tcPr>
          <w:p w14:paraId="136A353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MENA/PTF</w:t>
            </w:r>
          </w:p>
        </w:tc>
      </w:tr>
      <w:tr w:rsidR="00475A92" w:rsidRPr="00773963" w14:paraId="4DE3103A" w14:textId="77777777" w:rsidTr="00781C60">
        <w:trPr>
          <w:trHeight w:val="750"/>
        </w:trPr>
        <w:tc>
          <w:tcPr>
            <w:tcW w:w="309" w:type="pct"/>
            <w:tcBorders>
              <w:top w:val="nil"/>
              <w:left w:val="single" w:sz="4" w:space="0" w:color="auto"/>
              <w:bottom w:val="single" w:sz="4" w:space="0" w:color="auto"/>
              <w:right w:val="single" w:sz="4" w:space="0" w:color="auto"/>
            </w:tcBorders>
            <w:shd w:val="clear" w:color="auto" w:fill="auto"/>
            <w:vAlign w:val="center"/>
            <w:hideMark/>
          </w:tcPr>
          <w:p w14:paraId="45798553"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1.2.2.4</w:t>
            </w:r>
          </w:p>
        </w:tc>
        <w:tc>
          <w:tcPr>
            <w:tcW w:w="600" w:type="pct"/>
            <w:tcBorders>
              <w:top w:val="nil"/>
              <w:left w:val="nil"/>
              <w:bottom w:val="single" w:sz="4" w:space="0" w:color="auto"/>
              <w:right w:val="single" w:sz="4" w:space="0" w:color="auto"/>
            </w:tcBorders>
            <w:shd w:val="clear" w:color="auto" w:fill="auto"/>
            <w:vAlign w:val="center"/>
            <w:hideMark/>
          </w:tcPr>
          <w:p w14:paraId="61FC9299"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Assurer les frais de scolarités des enfants démunis</w:t>
            </w:r>
          </w:p>
        </w:tc>
        <w:tc>
          <w:tcPr>
            <w:tcW w:w="409" w:type="pct"/>
            <w:tcBorders>
              <w:top w:val="nil"/>
              <w:left w:val="nil"/>
              <w:bottom w:val="single" w:sz="4" w:space="0" w:color="auto"/>
              <w:right w:val="single" w:sz="4" w:space="0" w:color="auto"/>
            </w:tcBorders>
            <w:shd w:val="clear" w:color="auto" w:fill="auto"/>
            <w:vAlign w:val="center"/>
            <w:hideMark/>
          </w:tcPr>
          <w:p w14:paraId="3190E26E"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MENA</w:t>
            </w:r>
          </w:p>
        </w:tc>
        <w:tc>
          <w:tcPr>
            <w:tcW w:w="632" w:type="pct"/>
            <w:tcBorders>
              <w:top w:val="nil"/>
              <w:left w:val="nil"/>
              <w:bottom w:val="single" w:sz="4" w:space="0" w:color="auto"/>
              <w:right w:val="single" w:sz="4" w:space="0" w:color="auto"/>
            </w:tcBorders>
            <w:shd w:val="clear" w:color="auto" w:fill="auto"/>
            <w:vAlign w:val="center"/>
            <w:hideMark/>
          </w:tcPr>
          <w:p w14:paraId="1E4B708D"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MFSNF, MINEFID, CARFO, CNSS, PTF, ONG et associations</w:t>
            </w:r>
          </w:p>
        </w:tc>
        <w:tc>
          <w:tcPr>
            <w:tcW w:w="480" w:type="pct"/>
            <w:tcBorders>
              <w:top w:val="nil"/>
              <w:left w:val="nil"/>
              <w:bottom w:val="single" w:sz="4" w:space="0" w:color="auto"/>
              <w:right w:val="single" w:sz="4" w:space="0" w:color="auto"/>
            </w:tcBorders>
            <w:shd w:val="clear" w:color="auto" w:fill="auto"/>
            <w:vAlign w:val="center"/>
            <w:hideMark/>
          </w:tcPr>
          <w:p w14:paraId="4F299BDA"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Bénéficiaires</w:t>
            </w:r>
          </w:p>
        </w:tc>
        <w:tc>
          <w:tcPr>
            <w:tcW w:w="301" w:type="pct"/>
            <w:gridSpan w:val="2"/>
            <w:tcBorders>
              <w:top w:val="nil"/>
              <w:left w:val="nil"/>
              <w:bottom w:val="single" w:sz="4" w:space="0" w:color="auto"/>
              <w:right w:val="single" w:sz="4" w:space="0" w:color="auto"/>
            </w:tcBorders>
            <w:shd w:val="clear" w:color="auto" w:fill="auto"/>
            <w:vAlign w:val="center"/>
            <w:hideMark/>
          </w:tcPr>
          <w:p w14:paraId="0A4CD0BE"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70000</w:t>
            </w:r>
          </w:p>
        </w:tc>
        <w:tc>
          <w:tcPr>
            <w:tcW w:w="200" w:type="pct"/>
            <w:tcBorders>
              <w:top w:val="nil"/>
              <w:left w:val="nil"/>
              <w:bottom w:val="single" w:sz="4" w:space="0" w:color="auto"/>
              <w:right w:val="single" w:sz="4" w:space="0" w:color="auto"/>
            </w:tcBorders>
            <w:shd w:val="clear" w:color="auto" w:fill="auto"/>
            <w:vAlign w:val="center"/>
            <w:hideMark/>
          </w:tcPr>
          <w:p w14:paraId="3FF0B4A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65000</w:t>
            </w:r>
          </w:p>
        </w:tc>
        <w:tc>
          <w:tcPr>
            <w:tcW w:w="214" w:type="pct"/>
            <w:tcBorders>
              <w:top w:val="nil"/>
              <w:left w:val="nil"/>
              <w:bottom w:val="single" w:sz="4" w:space="0" w:color="auto"/>
              <w:right w:val="single" w:sz="4" w:space="0" w:color="auto"/>
            </w:tcBorders>
            <w:shd w:val="clear" w:color="auto" w:fill="auto"/>
            <w:vAlign w:val="center"/>
            <w:hideMark/>
          </w:tcPr>
          <w:p w14:paraId="104E79C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47007</w:t>
            </w:r>
          </w:p>
        </w:tc>
        <w:tc>
          <w:tcPr>
            <w:tcW w:w="225" w:type="pct"/>
            <w:tcBorders>
              <w:top w:val="nil"/>
              <w:left w:val="nil"/>
              <w:bottom w:val="single" w:sz="4" w:space="0" w:color="auto"/>
              <w:right w:val="single" w:sz="4" w:space="0" w:color="auto"/>
            </w:tcBorders>
            <w:shd w:val="clear" w:color="auto" w:fill="auto"/>
            <w:vAlign w:val="center"/>
            <w:hideMark/>
          </w:tcPr>
          <w:p w14:paraId="2DA19EDB"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182007</w:t>
            </w:r>
          </w:p>
        </w:tc>
        <w:tc>
          <w:tcPr>
            <w:tcW w:w="324" w:type="pct"/>
            <w:tcBorders>
              <w:top w:val="nil"/>
              <w:left w:val="nil"/>
              <w:bottom w:val="single" w:sz="4" w:space="0" w:color="auto"/>
              <w:right w:val="single" w:sz="4" w:space="0" w:color="auto"/>
            </w:tcBorders>
            <w:shd w:val="clear" w:color="auto" w:fill="auto"/>
            <w:vAlign w:val="center"/>
            <w:hideMark/>
          </w:tcPr>
          <w:p w14:paraId="2C5804D0"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81" w:type="pct"/>
            <w:tcBorders>
              <w:top w:val="nil"/>
              <w:left w:val="nil"/>
              <w:bottom w:val="single" w:sz="4" w:space="0" w:color="auto"/>
              <w:right w:val="single" w:sz="4" w:space="0" w:color="auto"/>
            </w:tcBorders>
            <w:shd w:val="clear" w:color="auto" w:fill="auto"/>
            <w:vAlign w:val="center"/>
            <w:hideMark/>
          </w:tcPr>
          <w:p w14:paraId="47BD5D7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84" w:type="pct"/>
            <w:tcBorders>
              <w:top w:val="nil"/>
              <w:left w:val="nil"/>
              <w:bottom w:val="single" w:sz="4" w:space="0" w:color="auto"/>
              <w:right w:val="single" w:sz="4" w:space="0" w:color="auto"/>
            </w:tcBorders>
            <w:shd w:val="clear" w:color="auto" w:fill="auto"/>
            <w:vAlign w:val="center"/>
            <w:hideMark/>
          </w:tcPr>
          <w:p w14:paraId="46B7065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325" w:type="pct"/>
            <w:tcBorders>
              <w:top w:val="nil"/>
              <w:left w:val="nil"/>
              <w:bottom w:val="single" w:sz="4" w:space="0" w:color="auto"/>
              <w:right w:val="single" w:sz="4" w:space="0" w:color="auto"/>
            </w:tcBorders>
            <w:shd w:val="clear" w:color="auto" w:fill="auto"/>
            <w:vAlign w:val="center"/>
            <w:hideMark/>
          </w:tcPr>
          <w:p w14:paraId="767AA086"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0</w:t>
            </w:r>
          </w:p>
        </w:tc>
        <w:tc>
          <w:tcPr>
            <w:tcW w:w="416" w:type="pct"/>
            <w:tcBorders>
              <w:top w:val="nil"/>
              <w:left w:val="nil"/>
              <w:bottom w:val="single" w:sz="4" w:space="0" w:color="auto"/>
              <w:right w:val="single" w:sz="4" w:space="0" w:color="auto"/>
            </w:tcBorders>
            <w:shd w:val="clear" w:color="auto" w:fill="auto"/>
            <w:vAlign w:val="center"/>
            <w:hideMark/>
          </w:tcPr>
          <w:p w14:paraId="596D36FB"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MENA/PTF</w:t>
            </w:r>
          </w:p>
        </w:tc>
      </w:tr>
      <w:tr w:rsidR="00475A92" w:rsidRPr="00773963" w14:paraId="05C2D80C" w14:textId="77777777" w:rsidTr="00781C60">
        <w:trPr>
          <w:trHeight w:val="750"/>
        </w:trPr>
        <w:tc>
          <w:tcPr>
            <w:tcW w:w="309" w:type="pct"/>
            <w:tcBorders>
              <w:top w:val="nil"/>
              <w:left w:val="single" w:sz="4" w:space="0" w:color="auto"/>
              <w:bottom w:val="single" w:sz="4" w:space="0" w:color="auto"/>
              <w:right w:val="single" w:sz="4" w:space="0" w:color="auto"/>
            </w:tcBorders>
            <w:shd w:val="clear" w:color="auto" w:fill="auto"/>
            <w:vAlign w:val="center"/>
            <w:hideMark/>
          </w:tcPr>
          <w:p w14:paraId="1AF26122"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1.2.2.5</w:t>
            </w:r>
          </w:p>
        </w:tc>
        <w:tc>
          <w:tcPr>
            <w:tcW w:w="600" w:type="pct"/>
            <w:tcBorders>
              <w:top w:val="nil"/>
              <w:left w:val="nil"/>
              <w:bottom w:val="single" w:sz="4" w:space="0" w:color="auto"/>
              <w:right w:val="single" w:sz="4" w:space="0" w:color="auto"/>
            </w:tcBorders>
            <w:shd w:val="clear" w:color="auto" w:fill="auto"/>
            <w:vAlign w:val="center"/>
            <w:hideMark/>
          </w:tcPr>
          <w:p w14:paraId="5F850395"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Doter les enfants démunis de bourses scolaires</w:t>
            </w:r>
          </w:p>
        </w:tc>
        <w:tc>
          <w:tcPr>
            <w:tcW w:w="409" w:type="pct"/>
            <w:tcBorders>
              <w:top w:val="nil"/>
              <w:left w:val="nil"/>
              <w:bottom w:val="single" w:sz="4" w:space="0" w:color="auto"/>
              <w:right w:val="single" w:sz="4" w:space="0" w:color="auto"/>
            </w:tcBorders>
            <w:shd w:val="clear" w:color="auto" w:fill="auto"/>
            <w:vAlign w:val="center"/>
            <w:hideMark/>
          </w:tcPr>
          <w:p w14:paraId="0CE747BE"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MENA</w:t>
            </w:r>
          </w:p>
        </w:tc>
        <w:tc>
          <w:tcPr>
            <w:tcW w:w="632" w:type="pct"/>
            <w:tcBorders>
              <w:top w:val="nil"/>
              <w:left w:val="nil"/>
              <w:bottom w:val="single" w:sz="4" w:space="0" w:color="auto"/>
              <w:right w:val="single" w:sz="4" w:space="0" w:color="auto"/>
            </w:tcBorders>
            <w:shd w:val="clear" w:color="auto" w:fill="auto"/>
            <w:vAlign w:val="center"/>
            <w:hideMark/>
          </w:tcPr>
          <w:p w14:paraId="1FB80AFC"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MFSNF, MINEFID, CARFO, CNSS, PTF, ONG et associations</w:t>
            </w:r>
          </w:p>
        </w:tc>
        <w:tc>
          <w:tcPr>
            <w:tcW w:w="480" w:type="pct"/>
            <w:tcBorders>
              <w:top w:val="nil"/>
              <w:left w:val="nil"/>
              <w:bottom w:val="single" w:sz="4" w:space="0" w:color="auto"/>
              <w:right w:val="single" w:sz="4" w:space="0" w:color="auto"/>
            </w:tcBorders>
            <w:shd w:val="clear" w:color="auto" w:fill="auto"/>
            <w:vAlign w:val="center"/>
            <w:hideMark/>
          </w:tcPr>
          <w:p w14:paraId="728A198B"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Bénéficiaires</w:t>
            </w:r>
          </w:p>
        </w:tc>
        <w:tc>
          <w:tcPr>
            <w:tcW w:w="301" w:type="pct"/>
            <w:gridSpan w:val="2"/>
            <w:tcBorders>
              <w:top w:val="nil"/>
              <w:left w:val="nil"/>
              <w:bottom w:val="single" w:sz="4" w:space="0" w:color="auto"/>
              <w:right w:val="single" w:sz="4" w:space="0" w:color="auto"/>
            </w:tcBorders>
            <w:shd w:val="clear" w:color="auto" w:fill="auto"/>
            <w:vAlign w:val="center"/>
            <w:hideMark/>
          </w:tcPr>
          <w:p w14:paraId="3702EBF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21000</w:t>
            </w:r>
          </w:p>
        </w:tc>
        <w:tc>
          <w:tcPr>
            <w:tcW w:w="200" w:type="pct"/>
            <w:tcBorders>
              <w:top w:val="nil"/>
              <w:left w:val="nil"/>
              <w:bottom w:val="single" w:sz="4" w:space="0" w:color="auto"/>
              <w:right w:val="single" w:sz="4" w:space="0" w:color="auto"/>
            </w:tcBorders>
            <w:shd w:val="clear" w:color="auto" w:fill="auto"/>
            <w:vAlign w:val="center"/>
            <w:hideMark/>
          </w:tcPr>
          <w:p w14:paraId="062285E6"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19500</w:t>
            </w:r>
          </w:p>
        </w:tc>
        <w:tc>
          <w:tcPr>
            <w:tcW w:w="214" w:type="pct"/>
            <w:tcBorders>
              <w:top w:val="nil"/>
              <w:left w:val="nil"/>
              <w:bottom w:val="single" w:sz="4" w:space="0" w:color="auto"/>
              <w:right w:val="single" w:sz="4" w:space="0" w:color="auto"/>
            </w:tcBorders>
            <w:shd w:val="clear" w:color="auto" w:fill="auto"/>
            <w:vAlign w:val="center"/>
            <w:hideMark/>
          </w:tcPr>
          <w:p w14:paraId="75777A0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14100</w:t>
            </w:r>
          </w:p>
        </w:tc>
        <w:tc>
          <w:tcPr>
            <w:tcW w:w="225" w:type="pct"/>
            <w:tcBorders>
              <w:top w:val="nil"/>
              <w:left w:val="nil"/>
              <w:bottom w:val="single" w:sz="4" w:space="0" w:color="auto"/>
              <w:right w:val="single" w:sz="4" w:space="0" w:color="auto"/>
            </w:tcBorders>
            <w:shd w:val="clear" w:color="auto" w:fill="auto"/>
            <w:vAlign w:val="center"/>
            <w:hideMark/>
          </w:tcPr>
          <w:p w14:paraId="03907413"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54600</w:t>
            </w:r>
          </w:p>
        </w:tc>
        <w:tc>
          <w:tcPr>
            <w:tcW w:w="324" w:type="pct"/>
            <w:tcBorders>
              <w:top w:val="nil"/>
              <w:left w:val="nil"/>
              <w:bottom w:val="single" w:sz="4" w:space="0" w:color="auto"/>
              <w:right w:val="single" w:sz="4" w:space="0" w:color="auto"/>
            </w:tcBorders>
            <w:shd w:val="clear" w:color="auto" w:fill="auto"/>
            <w:vAlign w:val="center"/>
            <w:hideMark/>
          </w:tcPr>
          <w:p w14:paraId="57C1AC2E"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81" w:type="pct"/>
            <w:tcBorders>
              <w:top w:val="nil"/>
              <w:left w:val="nil"/>
              <w:bottom w:val="single" w:sz="4" w:space="0" w:color="auto"/>
              <w:right w:val="single" w:sz="4" w:space="0" w:color="auto"/>
            </w:tcBorders>
            <w:shd w:val="clear" w:color="auto" w:fill="auto"/>
            <w:vAlign w:val="center"/>
            <w:hideMark/>
          </w:tcPr>
          <w:p w14:paraId="3BF7522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84" w:type="pct"/>
            <w:tcBorders>
              <w:top w:val="nil"/>
              <w:left w:val="nil"/>
              <w:bottom w:val="single" w:sz="4" w:space="0" w:color="auto"/>
              <w:right w:val="single" w:sz="4" w:space="0" w:color="auto"/>
            </w:tcBorders>
            <w:shd w:val="clear" w:color="auto" w:fill="auto"/>
            <w:vAlign w:val="center"/>
            <w:hideMark/>
          </w:tcPr>
          <w:p w14:paraId="1A177C29"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325" w:type="pct"/>
            <w:tcBorders>
              <w:top w:val="nil"/>
              <w:left w:val="nil"/>
              <w:bottom w:val="single" w:sz="4" w:space="0" w:color="auto"/>
              <w:right w:val="single" w:sz="4" w:space="0" w:color="auto"/>
            </w:tcBorders>
            <w:shd w:val="clear" w:color="auto" w:fill="auto"/>
            <w:vAlign w:val="center"/>
            <w:hideMark/>
          </w:tcPr>
          <w:p w14:paraId="1202EA2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0</w:t>
            </w:r>
          </w:p>
        </w:tc>
        <w:tc>
          <w:tcPr>
            <w:tcW w:w="416" w:type="pct"/>
            <w:tcBorders>
              <w:top w:val="nil"/>
              <w:left w:val="nil"/>
              <w:bottom w:val="single" w:sz="4" w:space="0" w:color="auto"/>
              <w:right w:val="single" w:sz="4" w:space="0" w:color="auto"/>
            </w:tcBorders>
            <w:shd w:val="clear" w:color="auto" w:fill="auto"/>
            <w:vAlign w:val="center"/>
            <w:hideMark/>
          </w:tcPr>
          <w:p w14:paraId="14DD383A"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MENA/PTF</w:t>
            </w:r>
          </w:p>
        </w:tc>
      </w:tr>
      <w:tr w:rsidR="00475A92" w:rsidRPr="00773963" w14:paraId="59DAE3E5" w14:textId="77777777" w:rsidTr="00781C60">
        <w:trPr>
          <w:trHeight w:val="375"/>
        </w:trPr>
        <w:tc>
          <w:tcPr>
            <w:tcW w:w="309" w:type="pct"/>
            <w:tcBorders>
              <w:top w:val="nil"/>
              <w:left w:val="single" w:sz="4" w:space="0" w:color="auto"/>
              <w:bottom w:val="single" w:sz="4" w:space="0" w:color="auto"/>
              <w:right w:val="single" w:sz="4" w:space="0" w:color="auto"/>
            </w:tcBorders>
            <w:shd w:val="clear" w:color="auto" w:fill="auto"/>
            <w:vAlign w:val="center"/>
            <w:hideMark/>
          </w:tcPr>
          <w:p w14:paraId="1EE70912"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1.2.2.6</w:t>
            </w:r>
          </w:p>
        </w:tc>
        <w:tc>
          <w:tcPr>
            <w:tcW w:w="600" w:type="pct"/>
            <w:tcBorders>
              <w:top w:val="nil"/>
              <w:left w:val="nil"/>
              <w:bottom w:val="single" w:sz="4" w:space="0" w:color="auto"/>
              <w:right w:val="single" w:sz="4" w:space="0" w:color="auto"/>
            </w:tcBorders>
            <w:shd w:val="clear" w:color="auto" w:fill="auto"/>
            <w:vAlign w:val="center"/>
            <w:hideMark/>
          </w:tcPr>
          <w:p w14:paraId="2053C0AC" w14:textId="77777777" w:rsidR="00FC5008" w:rsidRPr="00773963" w:rsidRDefault="00FC5008" w:rsidP="00CE5C4E">
            <w:pPr>
              <w:spacing w:after="0" w:line="240" w:lineRule="auto"/>
              <w:rPr>
                <w:rFonts w:ascii="Arial" w:eastAsia="Times New Roman" w:hAnsi="Arial" w:cs="Arial"/>
                <w:color w:val="000000"/>
                <w:lang w:eastAsia="fr-FR"/>
              </w:rPr>
            </w:pPr>
            <w:proofErr w:type="gramStart"/>
            <w:r w:rsidRPr="00773963">
              <w:rPr>
                <w:rFonts w:ascii="Arial" w:eastAsia="Times New Roman" w:hAnsi="Arial" w:cs="Arial"/>
                <w:color w:val="000000"/>
                <w:lang w:eastAsia="fr-FR"/>
              </w:rPr>
              <w:t>Placer  des</w:t>
            </w:r>
            <w:proofErr w:type="gramEnd"/>
            <w:r w:rsidRPr="00773963">
              <w:rPr>
                <w:rFonts w:ascii="Arial" w:eastAsia="Times New Roman" w:hAnsi="Arial" w:cs="Arial"/>
                <w:color w:val="000000"/>
                <w:lang w:eastAsia="fr-FR"/>
              </w:rPr>
              <w:t xml:space="preserve"> enfants en formation professionnelle</w:t>
            </w:r>
          </w:p>
        </w:tc>
        <w:tc>
          <w:tcPr>
            <w:tcW w:w="409" w:type="pct"/>
            <w:tcBorders>
              <w:top w:val="nil"/>
              <w:left w:val="nil"/>
              <w:bottom w:val="single" w:sz="4" w:space="0" w:color="auto"/>
              <w:right w:val="single" w:sz="4" w:space="0" w:color="auto"/>
            </w:tcBorders>
            <w:shd w:val="clear" w:color="auto" w:fill="auto"/>
            <w:vAlign w:val="center"/>
            <w:hideMark/>
          </w:tcPr>
          <w:p w14:paraId="481344C0"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MFSNF</w:t>
            </w:r>
          </w:p>
        </w:tc>
        <w:tc>
          <w:tcPr>
            <w:tcW w:w="632" w:type="pct"/>
            <w:tcBorders>
              <w:top w:val="nil"/>
              <w:left w:val="nil"/>
              <w:bottom w:val="single" w:sz="4" w:space="0" w:color="auto"/>
              <w:right w:val="single" w:sz="4" w:space="0" w:color="auto"/>
            </w:tcBorders>
            <w:shd w:val="clear" w:color="auto" w:fill="auto"/>
            <w:vAlign w:val="center"/>
            <w:hideMark/>
          </w:tcPr>
          <w:p w14:paraId="2641516B"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MJFIP,</w:t>
            </w:r>
            <w:r w:rsidR="00423B6D" w:rsidRPr="00773963">
              <w:rPr>
                <w:rFonts w:ascii="Arial" w:eastAsia="Times New Roman" w:hAnsi="Arial" w:cs="Arial"/>
                <w:color w:val="000000"/>
                <w:lang w:eastAsia="fr-FR"/>
              </w:rPr>
              <w:t xml:space="preserve"> </w:t>
            </w:r>
            <w:r w:rsidRPr="00773963">
              <w:rPr>
                <w:rFonts w:ascii="Arial" w:eastAsia="Times New Roman" w:hAnsi="Arial" w:cs="Arial"/>
                <w:color w:val="000000"/>
                <w:lang w:eastAsia="fr-FR"/>
              </w:rPr>
              <w:t>ONG et associations</w:t>
            </w:r>
          </w:p>
        </w:tc>
        <w:tc>
          <w:tcPr>
            <w:tcW w:w="480" w:type="pct"/>
            <w:tcBorders>
              <w:top w:val="nil"/>
              <w:left w:val="nil"/>
              <w:bottom w:val="single" w:sz="4" w:space="0" w:color="auto"/>
              <w:right w:val="single" w:sz="4" w:space="0" w:color="auto"/>
            </w:tcBorders>
            <w:shd w:val="clear" w:color="auto" w:fill="auto"/>
            <w:vAlign w:val="center"/>
            <w:hideMark/>
          </w:tcPr>
          <w:p w14:paraId="32DD3D4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Enfants</w:t>
            </w:r>
          </w:p>
        </w:tc>
        <w:tc>
          <w:tcPr>
            <w:tcW w:w="301" w:type="pct"/>
            <w:gridSpan w:val="2"/>
            <w:tcBorders>
              <w:top w:val="nil"/>
              <w:left w:val="nil"/>
              <w:bottom w:val="single" w:sz="4" w:space="0" w:color="auto"/>
              <w:right w:val="single" w:sz="4" w:space="0" w:color="auto"/>
            </w:tcBorders>
            <w:shd w:val="clear" w:color="auto" w:fill="auto"/>
            <w:vAlign w:val="center"/>
            <w:hideMark/>
          </w:tcPr>
          <w:p w14:paraId="6C84AA9A"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1000</w:t>
            </w:r>
          </w:p>
        </w:tc>
        <w:tc>
          <w:tcPr>
            <w:tcW w:w="200" w:type="pct"/>
            <w:tcBorders>
              <w:top w:val="nil"/>
              <w:left w:val="nil"/>
              <w:bottom w:val="single" w:sz="4" w:space="0" w:color="auto"/>
              <w:right w:val="single" w:sz="4" w:space="0" w:color="auto"/>
            </w:tcBorders>
            <w:shd w:val="clear" w:color="auto" w:fill="auto"/>
            <w:vAlign w:val="center"/>
            <w:hideMark/>
          </w:tcPr>
          <w:p w14:paraId="3891BFAB"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1000</w:t>
            </w:r>
          </w:p>
        </w:tc>
        <w:tc>
          <w:tcPr>
            <w:tcW w:w="214" w:type="pct"/>
            <w:tcBorders>
              <w:top w:val="nil"/>
              <w:left w:val="nil"/>
              <w:bottom w:val="single" w:sz="4" w:space="0" w:color="auto"/>
              <w:right w:val="single" w:sz="4" w:space="0" w:color="auto"/>
            </w:tcBorders>
            <w:shd w:val="clear" w:color="auto" w:fill="auto"/>
            <w:vAlign w:val="center"/>
            <w:hideMark/>
          </w:tcPr>
          <w:p w14:paraId="4A72E859"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0</w:t>
            </w:r>
          </w:p>
        </w:tc>
        <w:tc>
          <w:tcPr>
            <w:tcW w:w="225" w:type="pct"/>
            <w:tcBorders>
              <w:top w:val="nil"/>
              <w:left w:val="nil"/>
              <w:bottom w:val="single" w:sz="4" w:space="0" w:color="auto"/>
              <w:right w:val="single" w:sz="4" w:space="0" w:color="auto"/>
            </w:tcBorders>
            <w:shd w:val="clear" w:color="auto" w:fill="auto"/>
            <w:vAlign w:val="center"/>
            <w:hideMark/>
          </w:tcPr>
          <w:p w14:paraId="3548876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2000</w:t>
            </w:r>
          </w:p>
        </w:tc>
        <w:tc>
          <w:tcPr>
            <w:tcW w:w="324" w:type="pct"/>
            <w:tcBorders>
              <w:top w:val="nil"/>
              <w:left w:val="nil"/>
              <w:bottom w:val="single" w:sz="4" w:space="0" w:color="auto"/>
              <w:right w:val="single" w:sz="4" w:space="0" w:color="auto"/>
            </w:tcBorders>
            <w:shd w:val="clear" w:color="auto" w:fill="auto"/>
            <w:vAlign w:val="center"/>
            <w:hideMark/>
          </w:tcPr>
          <w:p w14:paraId="3A7E876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147000</w:t>
            </w:r>
          </w:p>
        </w:tc>
        <w:tc>
          <w:tcPr>
            <w:tcW w:w="281" w:type="pct"/>
            <w:tcBorders>
              <w:top w:val="nil"/>
              <w:left w:val="nil"/>
              <w:bottom w:val="single" w:sz="4" w:space="0" w:color="auto"/>
              <w:right w:val="single" w:sz="4" w:space="0" w:color="auto"/>
            </w:tcBorders>
            <w:shd w:val="clear" w:color="auto" w:fill="auto"/>
            <w:vAlign w:val="center"/>
            <w:hideMark/>
          </w:tcPr>
          <w:p w14:paraId="231D5B3A"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147000</w:t>
            </w:r>
          </w:p>
        </w:tc>
        <w:tc>
          <w:tcPr>
            <w:tcW w:w="284" w:type="pct"/>
            <w:tcBorders>
              <w:top w:val="nil"/>
              <w:left w:val="nil"/>
              <w:bottom w:val="single" w:sz="4" w:space="0" w:color="auto"/>
              <w:right w:val="single" w:sz="4" w:space="0" w:color="auto"/>
            </w:tcBorders>
            <w:shd w:val="clear" w:color="auto" w:fill="auto"/>
            <w:vAlign w:val="center"/>
            <w:hideMark/>
          </w:tcPr>
          <w:p w14:paraId="38418D9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0</w:t>
            </w:r>
          </w:p>
        </w:tc>
        <w:tc>
          <w:tcPr>
            <w:tcW w:w="325" w:type="pct"/>
            <w:tcBorders>
              <w:top w:val="nil"/>
              <w:left w:val="nil"/>
              <w:bottom w:val="single" w:sz="4" w:space="0" w:color="auto"/>
              <w:right w:val="single" w:sz="4" w:space="0" w:color="auto"/>
            </w:tcBorders>
            <w:shd w:val="clear" w:color="auto" w:fill="auto"/>
            <w:vAlign w:val="center"/>
            <w:hideMark/>
          </w:tcPr>
          <w:p w14:paraId="45E2E68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294000</w:t>
            </w:r>
          </w:p>
        </w:tc>
        <w:tc>
          <w:tcPr>
            <w:tcW w:w="416" w:type="pct"/>
            <w:tcBorders>
              <w:top w:val="nil"/>
              <w:left w:val="nil"/>
              <w:bottom w:val="single" w:sz="4" w:space="0" w:color="auto"/>
              <w:right w:val="single" w:sz="4" w:space="0" w:color="auto"/>
            </w:tcBorders>
            <w:shd w:val="clear" w:color="auto" w:fill="auto"/>
            <w:vAlign w:val="center"/>
            <w:hideMark/>
          </w:tcPr>
          <w:p w14:paraId="2CB293B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MFSNF</w:t>
            </w:r>
          </w:p>
        </w:tc>
      </w:tr>
      <w:tr w:rsidR="00475A92" w:rsidRPr="00773963" w14:paraId="39EB8D93" w14:textId="77777777" w:rsidTr="00781C60">
        <w:trPr>
          <w:trHeight w:val="750"/>
        </w:trPr>
        <w:tc>
          <w:tcPr>
            <w:tcW w:w="309" w:type="pct"/>
            <w:tcBorders>
              <w:top w:val="nil"/>
              <w:left w:val="single" w:sz="4" w:space="0" w:color="auto"/>
              <w:bottom w:val="single" w:sz="4" w:space="0" w:color="auto"/>
              <w:right w:val="single" w:sz="4" w:space="0" w:color="auto"/>
            </w:tcBorders>
            <w:shd w:val="clear" w:color="auto" w:fill="auto"/>
            <w:vAlign w:val="center"/>
            <w:hideMark/>
          </w:tcPr>
          <w:p w14:paraId="3D65BC68"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1.2.2.7</w:t>
            </w:r>
          </w:p>
        </w:tc>
        <w:tc>
          <w:tcPr>
            <w:tcW w:w="600" w:type="pct"/>
            <w:tcBorders>
              <w:top w:val="nil"/>
              <w:left w:val="nil"/>
              <w:bottom w:val="single" w:sz="4" w:space="0" w:color="auto"/>
              <w:right w:val="single" w:sz="4" w:space="0" w:color="auto"/>
            </w:tcBorders>
            <w:shd w:val="clear" w:color="auto" w:fill="auto"/>
            <w:vAlign w:val="center"/>
            <w:hideMark/>
          </w:tcPr>
          <w:p w14:paraId="02F9B10F"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 xml:space="preserve">Apporter un appui aux sortants des centres de formation professionnelle pour leur insertion </w:t>
            </w:r>
            <w:proofErr w:type="gramStart"/>
            <w:r w:rsidRPr="00773963">
              <w:rPr>
                <w:rFonts w:ascii="Arial" w:eastAsia="Times New Roman" w:hAnsi="Arial" w:cs="Arial"/>
                <w:color w:val="000000"/>
                <w:lang w:eastAsia="fr-FR"/>
              </w:rPr>
              <w:t>( kits</w:t>
            </w:r>
            <w:proofErr w:type="gramEnd"/>
            <w:r w:rsidRPr="00773963">
              <w:rPr>
                <w:rFonts w:ascii="Arial" w:eastAsia="Times New Roman" w:hAnsi="Arial" w:cs="Arial"/>
                <w:color w:val="000000"/>
                <w:lang w:eastAsia="fr-FR"/>
              </w:rPr>
              <w:t xml:space="preserve"> d'installation et fonds de roulement)</w:t>
            </w:r>
          </w:p>
        </w:tc>
        <w:tc>
          <w:tcPr>
            <w:tcW w:w="409" w:type="pct"/>
            <w:tcBorders>
              <w:top w:val="nil"/>
              <w:left w:val="nil"/>
              <w:bottom w:val="single" w:sz="4" w:space="0" w:color="auto"/>
              <w:right w:val="single" w:sz="4" w:space="0" w:color="auto"/>
            </w:tcBorders>
            <w:shd w:val="clear" w:color="auto" w:fill="auto"/>
            <w:vAlign w:val="center"/>
            <w:hideMark/>
          </w:tcPr>
          <w:p w14:paraId="400A46AB"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MJFIP</w:t>
            </w:r>
          </w:p>
        </w:tc>
        <w:tc>
          <w:tcPr>
            <w:tcW w:w="632" w:type="pct"/>
            <w:tcBorders>
              <w:top w:val="nil"/>
              <w:left w:val="nil"/>
              <w:bottom w:val="single" w:sz="4" w:space="0" w:color="auto"/>
              <w:right w:val="single" w:sz="4" w:space="0" w:color="auto"/>
            </w:tcBorders>
            <w:shd w:val="clear" w:color="auto" w:fill="auto"/>
            <w:vAlign w:val="center"/>
            <w:hideMark/>
          </w:tcPr>
          <w:p w14:paraId="6545ED2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Centres de formation,</w:t>
            </w:r>
            <w:r w:rsidR="00423B6D" w:rsidRPr="00773963">
              <w:rPr>
                <w:rFonts w:ascii="Arial" w:eastAsia="Times New Roman" w:hAnsi="Arial" w:cs="Arial"/>
                <w:color w:val="000000"/>
                <w:lang w:eastAsia="fr-FR"/>
              </w:rPr>
              <w:t xml:space="preserve"> </w:t>
            </w:r>
            <w:r w:rsidRPr="00773963">
              <w:rPr>
                <w:rFonts w:ascii="Arial" w:eastAsia="Times New Roman" w:hAnsi="Arial" w:cs="Arial"/>
                <w:color w:val="000000"/>
                <w:lang w:eastAsia="fr-FR"/>
              </w:rPr>
              <w:t>PTF, ONG, Société civile</w:t>
            </w:r>
          </w:p>
        </w:tc>
        <w:tc>
          <w:tcPr>
            <w:tcW w:w="480" w:type="pct"/>
            <w:tcBorders>
              <w:top w:val="nil"/>
              <w:left w:val="nil"/>
              <w:bottom w:val="single" w:sz="4" w:space="0" w:color="auto"/>
              <w:right w:val="single" w:sz="4" w:space="0" w:color="auto"/>
            </w:tcBorders>
            <w:shd w:val="clear" w:color="auto" w:fill="auto"/>
            <w:vAlign w:val="center"/>
            <w:hideMark/>
          </w:tcPr>
          <w:p w14:paraId="46A7081E"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Bénéficiaires</w:t>
            </w:r>
          </w:p>
        </w:tc>
        <w:tc>
          <w:tcPr>
            <w:tcW w:w="301" w:type="pct"/>
            <w:gridSpan w:val="2"/>
            <w:tcBorders>
              <w:top w:val="nil"/>
              <w:left w:val="nil"/>
              <w:bottom w:val="single" w:sz="4" w:space="0" w:color="auto"/>
              <w:right w:val="single" w:sz="4" w:space="0" w:color="auto"/>
            </w:tcBorders>
            <w:shd w:val="clear" w:color="auto" w:fill="auto"/>
            <w:vAlign w:val="center"/>
            <w:hideMark/>
          </w:tcPr>
          <w:p w14:paraId="10EF4DC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250</w:t>
            </w:r>
          </w:p>
        </w:tc>
        <w:tc>
          <w:tcPr>
            <w:tcW w:w="200" w:type="pct"/>
            <w:tcBorders>
              <w:top w:val="nil"/>
              <w:left w:val="nil"/>
              <w:bottom w:val="single" w:sz="4" w:space="0" w:color="auto"/>
              <w:right w:val="single" w:sz="4" w:space="0" w:color="auto"/>
            </w:tcBorders>
            <w:shd w:val="clear" w:color="auto" w:fill="auto"/>
            <w:vAlign w:val="center"/>
            <w:hideMark/>
          </w:tcPr>
          <w:p w14:paraId="47878DD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250</w:t>
            </w:r>
          </w:p>
        </w:tc>
        <w:tc>
          <w:tcPr>
            <w:tcW w:w="214" w:type="pct"/>
            <w:tcBorders>
              <w:top w:val="nil"/>
              <w:left w:val="nil"/>
              <w:bottom w:val="single" w:sz="4" w:space="0" w:color="auto"/>
              <w:right w:val="single" w:sz="4" w:space="0" w:color="auto"/>
            </w:tcBorders>
            <w:shd w:val="clear" w:color="auto" w:fill="auto"/>
            <w:vAlign w:val="center"/>
            <w:hideMark/>
          </w:tcPr>
          <w:p w14:paraId="3658E33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250</w:t>
            </w:r>
          </w:p>
        </w:tc>
        <w:tc>
          <w:tcPr>
            <w:tcW w:w="225" w:type="pct"/>
            <w:tcBorders>
              <w:top w:val="nil"/>
              <w:left w:val="nil"/>
              <w:bottom w:val="single" w:sz="4" w:space="0" w:color="auto"/>
              <w:right w:val="single" w:sz="4" w:space="0" w:color="auto"/>
            </w:tcBorders>
            <w:shd w:val="clear" w:color="auto" w:fill="auto"/>
            <w:vAlign w:val="center"/>
            <w:hideMark/>
          </w:tcPr>
          <w:p w14:paraId="0B12AA9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750</w:t>
            </w:r>
          </w:p>
        </w:tc>
        <w:tc>
          <w:tcPr>
            <w:tcW w:w="324" w:type="pct"/>
            <w:tcBorders>
              <w:top w:val="nil"/>
              <w:left w:val="nil"/>
              <w:bottom w:val="single" w:sz="4" w:space="0" w:color="auto"/>
              <w:right w:val="single" w:sz="4" w:space="0" w:color="auto"/>
            </w:tcBorders>
            <w:shd w:val="clear" w:color="auto" w:fill="auto"/>
            <w:vAlign w:val="center"/>
            <w:hideMark/>
          </w:tcPr>
          <w:p w14:paraId="6626963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231250</w:t>
            </w:r>
          </w:p>
        </w:tc>
        <w:tc>
          <w:tcPr>
            <w:tcW w:w="281" w:type="pct"/>
            <w:tcBorders>
              <w:top w:val="nil"/>
              <w:left w:val="nil"/>
              <w:bottom w:val="single" w:sz="4" w:space="0" w:color="auto"/>
              <w:right w:val="single" w:sz="4" w:space="0" w:color="auto"/>
            </w:tcBorders>
            <w:shd w:val="clear" w:color="auto" w:fill="auto"/>
            <w:vAlign w:val="center"/>
            <w:hideMark/>
          </w:tcPr>
          <w:p w14:paraId="715D29B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231250</w:t>
            </w:r>
          </w:p>
        </w:tc>
        <w:tc>
          <w:tcPr>
            <w:tcW w:w="284" w:type="pct"/>
            <w:tcBorders>
              <w:top w:val="nil"/>
              <w:left w:val="nil"/>
              <w:bottom w:val="single" w:sz="4" w:space="0" w:color="auto"/>
              <w:right w:val="single" w:sz="4" w:space="0" w:color="auto"/>
            </w:tcBorders>
            <w:shd w:val="clear" w:color="auto" w:fill="auto"/>
            <w:vAlign w:val="center"/>
            <w:hideMark/>
          </w:tcPr>
          <w:p w14:paraId="1E15859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231250</w:t>
            </w:r>
          </w:p>
        </w:tc>
        <w:tc>
          <w:tcPr>
            <w:tcW w:w="325" w:type="pct"/>
            <w:tcBorders>
              <w:top w:val="nil"/>
              <w:left w:val="nil"/>
              <w:bottom w:val="single" w:sz="4" w:space="0" w:color="auto"/>
              <w:right w:val="single" w:sz="4" w:space="0" w:color="auto"/>
            </w:tcBorders>
            <w:shd w:val="clear" w:color="auto" w:fill="auto"/>
            <w:vAlign w:val="center"/>
            <w:hideMark/>
          </w:tcPr>
          <w:p w14:paraId="3AB2589B"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693750</w:t>
            </w:r>
          </w:p>
        </w:tc>
        <w:tc>
          <w:tcPr>
            <w:tcW w:w="416" w:type="pct"/>
            <w:tcBorders>
              <w:top w:val="nil"/>
              <w:left w:val="nil"/>
              <w:bottom w:val="single" w:sz="4" w:space="0" w:color="auto"/>
              <w:right w:val="single" w:sz="4" w:space="0" w:color="auto"/>
            </w:tcBorders>
            <w:shd w:val="clear" w:color="auto" w:fill="auto"/>
            <w:vAlign w:val="center"/>
            <w:hideMark/>
          </w:tcPr>
          <w:p w14:paraId="66FE03FA"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MJFIP</w:t>
            </w:r>
          </w:p>
        </w:tc>
      </w:tr>
      <w:tr w:rsidR="00475A92" w:rsidRPr="00773963" w14:paraId="1A2123C4" w14:textId="77777777" w:rsidTr="00781C60">
        <w:trPr>
          <w:trHeight w:val="750"/>
        </w:trPr>
        <w:tc>
          <w:tcPr>
            <w:tcW w:w="309" w:type="pct"/>
            <w:tcBorders>
              <w:top w:val="nil"/>
              <w:left w:val="single" w:sz="4" w:space="0" w:color="auto"/>
              <w:bottom w:val="single" w:sz="4" w:space="0" w:color="auto"/>
              <w:right w:val="single" w:sz="4" w:space="0" w:color="auto"/>
            </w:tcBorders>
            <w:shd w:val="clear" w:color="auto" w:fill="auto"/>
            <w:vAlign w:val="center"/>
            <w:hideMark/>
          </w:tcPr>
          <w:p w14:paraId="1CA30EA1"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1.2.2.8</w:t>
            </w:r>
          </w:p>
        </w:tc>
        <w:tc>
          <w:tcPr>
            <w:tcW w:w="600" w:type="pct"/>
            <w:tcBorders>
              <w:top w:val="nil"/>
              <w:left w:val="nil"/>
              <w:bottom w:val="single" w:sz="4" w:space="0" w:color="auto"/>
              <w:right w:val="single" w:sz="4" w:space="0" w:color="auto"/>
            </w:tcBorders>
            <w:shd w:val="clear" w:color="auto" w:fill="auto"/>
            <w:vAlign w:val="center"/>
            <w:hideMark/>
          </w:tcPr>
          <w:p w14:paraId="3675023E"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Organiser les examens de certification professionnelle</w:t>
            </w:r>
          </w:p>
        </w:tc>
        <w:tc>
          <w:tcPr>
            <w:tcW w:w="409" w:type="pct"/>
            <w:tcBorders>
              <w:top w:val="nil"/>
              <w:left w:val="nil"/>
              <w:bottom w:val="single" w:sz="4" w:space="0" w:color="auto"/>
              <w:right w:val="single" w:sz="4" w:space="0" w:color="auto"/>
            </w:tcBorders>
            <w:shd w:val="clear" w:color="auto" w:fill="auto"/>
            <w:vAlign w:val="center"/>
            <w:hideMark/>
          </w:tcPr>
          <w:p w14:paraId="41E3D080"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MJFIP</w:t>
            </w:r>
          </w:p>
        </w:tc>
        <w:tc>
          <w:tcPr>
            <w:tcW w:w="632" w:type="pct"/>
            <w:tcBorders>
              <w:top w:val="nil"/>
              <w:left w:val="nil"/>
              <w:bottom w:val="single" w:sz="4" w:space="0" w:color="auto"/>
              <w:right w:val="single" w:sz="4" w:space="0" w:color="auto"/>
            </w:tcBorders>
            <w:shd w:val="clear" w:color="auto" w:fill="auto"/>
            <w:vAlign w:val="center"/>
            <w:hideMark/>
          </w:tcPr>
          <w:p w14:paraId="5BC29F6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PTF, centres de formation, MENA, Patronat</w:t>
            </w:r>
          </w:p>
        </w:tc>
        <w:tc>
          <w:tcPr>
            <w:tcW w:w="480" w:type="pct"/>
            <w:tcBorders>
              <w:top w:val="nil"/>
              <w:left w:val="nil"/>
              <w:bottom w:val="single" w:sz="4" w:space="0" w:color="auto"/>
              <w:right w:val="single" w:sz="4" w:space="0" w:color="auto"/>
            </w:tcBorders>
            <w:shd w:val="clear" w:color="auto" w:fill="auto"/>
            <w:vAlign w:val="center"/>
            <w:hideMark/>
          </w:tcPr>
          <w:p w14:paraId="5469471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Examen</w:t>
            </w:r>
          </w:p>
        </w:tc>
        <w:tc>
          <w:tcPr>
            <w:tcW w:w="301" w:type="pct"/>
            <w:gridSpan w:val="2"/>
            <w:tcBorders>
              <w:top w:val="nil"/>
              <w:left w:val="nil"/>
              <w:bottom w:val="single" w:sz="4" w:space="0" w:color="auto"/>
              <w:right w:val="single" w:sz="4" w:space="0" w:color="auto"/>
            </w:tcBorders>
            <w:shd w:val="clear" w:color="auto" w:fill="auto"/>
            <w:vAlign w:val="center"/>
            <w:hideMark/>
          </w:tcPr>
          <w:p w14:paraId="65DA45E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w:t>
            </w:r>
          </w:p>
        </w:tc>
        <w:tc>
          <w:tcPr>
            <w:tcW w:w="200" w:type="pct"/>
            <w:tcBorders>
              <w:top w:val="nil"/>
              <w:left w:val="nil"/>
              <w:bottom w:val="single" w:sz="4" w:space="0" w:color="auto"/>
              <w:right w:val="single" w:sz="4" w:space="0" w:color="auto"/>
            </w:tcBorders>
            <w:shd w:val="clear" w:color="auto" w:fill="auto"/>
            <w:vAlign w:val="center"/>
            <w:hideMark/>
          </w:tcPr>
          <w:p w14:paraId="01B8A05D"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w:t>
            </w:r>
          </w:p>
        </w:tc>
        <w:tc>
          <w:tcPr>
            <w:tcW w:w="214" w:type="pct"/>
            <w:tcBorders>
              <w:top w:val="nil"/>
              <w:left w:val="nil"/>
              <w:bottom w:val="single" w:sz="4" w:space="0" w:color="auto"/>
              <w:right w:val="single" w:sz="4" w:space="0" w:color="auto"/>
            </w:tcBorders>
            <w:shd w:val="clear" w:color="auto" w:fill="auto"/>
            <w:vAlign w:val="center"/>
            <w:hideMark/>
          </w:tcPr>
          <w:p w14:paraId="22ECC36A"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w:t>
            </w:r>
          </w:p>
        </w:tc>
        <w:tc>
          <w:tcPr>
            <w:tcW w:w="225" w:type="pct"/>
            <w:tcBorders>
              <w:top w:val="nil"/>
              <w:left w:val="nil"/>
              <w:bottom w:val="single" w:sz="4" w:space="0" w:color="auto"/>
              <w:right w:val="single" w:sz="4" w:space="0" w:color="auto"/>
            </w:tcBorders>
            <w:shd w:val="clear" w:color="auto" w:fill="auto"/>
            <w:vAlign w:val="center"/>
            <w:hideMark/>
          </w:tcPr>
          <w:p w14:paraId="701172C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6</w:t>
            </w:r>
          </w:p>
        </w:tc>
        <w:tc>
          <w:tcPr>
            <w:tcW w:w="324" w:type="pct"/>
            <w:tcBorders>
              <w:top w:val="nil"/>
              <w:left w:val="nil"/>
              <w:bottom w:val="single" w:sz="4" w:space="0" w:color="auto"/>
              <w:right w:val="single" w:sz="4" w:space="0" w:color="auto"/>
            </w:tcBorders>
            <w:shd w:val="clear" w:color="auto" w:fill="auto"/>
            <w:vAlign w:val="center"/>
            <w:hideMark/>
          </w:tcPr>
          <w:p w14:paraId="686C3E43"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169400</w:t>
            </w:r>
          </w:p>
        </w:tc>
        <w:tc>
          <w:tcPr>
            <w:tcW w:w="281" w:type="pct"/>
            <w:tcBorders>
              <w:top w:val="nil"/>
              <w:left w:val="nil"/>
              <w:bottom w:val="single" w:sz="4" w:space="0" w:color="auto"/>
              <w:right w:val="single" w:sz="4" w:space="0" w:color="auto"/>
            </w:tcBorders>
            <w:shd w:val="clear" w:color="auto" w:fill="auto"/>
            <w:vAlign w:val="center"/>
            <w:hideMark/>
          </w:tcPr>
          <w:p w14:paraId="1B9D7CC3"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169400</w:t>
            </w:r>
          </w:p>
        </w:tc>
        <w:tc>
          <w:tcPr>
            <w:tcW w:w="284" w:type="pct"/>
            <w:tcBorders>
              <w:top w:val="nil"/>
              <w:left w:val="nil"/>
              <w:bottom w:val="single" w:sz="4" w:space="0" w:color="auto"/>
              <w:right w:val="single" w:sz="4" w:space="0" w:color="auto"/>
            </w:tcBorders>
            <w:shd w:val="clear" w:color="auto" w:fill="auto"/>
            <w:vAlign w:val="center"/>
            <w:hideMark/>
          </w:tcPr>
          <w:p w14:paraId="03C81850"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169400</w:t>
            </w:r>
          </w:p>
        </w:tc>
        <w:tc>
          <w:tcPr>
            <w:tcW w:w="325" w:type="pct"/>
            <w:tcBorders>
              <w:top w:val="nil"/>
              <w:left w:val="nil"/>
              <w:bottom w:val="single" w:sz="4" w:space="0" w:color="auto"/>
              <w:right w:val="single" w:sz="4" w:space="0" w:color="auto"/>
            </w:tcBorders>
            <w:shd w:val="clear" w:color="auto" w:fill="auto"/>
            <w:vAlign w:val="center"/>
            <w:hideMark/>
          </w:tcPr>
          <w:p w14:paraId="2E5975E0"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508200</w:t>
            </w:r>
          </w:p>
        </w:tc>
        <w:tc>
          <w:tcPr>
            <w:tcW w:w="416" w:type="pct"/>
            <w:tcBorders>
              <w:top w:val="nil"/>
              <w:left w:val="nil"/>
              <w:bottom w:val="single" w:sz="4" w:space="0" w:color="auto"/>
              <w:right w:val="single" w:sz="4" w:space="0" w:color="auto"/>
            </w:tcBorders>
            <w:shd w:val="clear" w:color="auto" w:fill="auto"/>
            <w:vAlign w:val="center"/>
            <w:hideMark/>
          </w:tcPr>
          <w:p w14:paraId="390BF0C9"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Etat, PTF</w:t>
            </w:r>
          </w:p>
        </w:tc>
      </w:tr>
      <w:tr w:rsidR="00475A92" w:rsidRPr="00773963" w14:paraId="01DEADE7" w14:textId="77777777" w:rsidTr="00781C60">
        <w:trPr>
          <w:trHeight w:val="375"/>
        </w:trPr>
        <w:tc>
          <w:tcPr>
            <w:tcW w:w="309" w:type="pct"/>
            <w:tcBorders>
              <w:top w:val="nil"/>
              <w:left w:val="single" w:sz="4" w:space="0" w:color="auto"/>
              <w:bottom w:val="single" w:sz="4" w:space="0" w:color="auto"/>
              <w:right w:val="single" w:sz="4" w:space="0" w:color="auto"/>
            </w:tcBorders>
            <w:shd w:val="clear" w:color="auto" w:fill="auto"/>
            <w:vAlign w:val="center"/>
            <w:hideMark/>
          </w:tcPr>
          <w:p w14:paraId="0465DA64"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1.2.2.9</w:t>
            </w:r>
          </w:p>
        </w:tc>
        <w:tc>
          <w:tcPr>
            <w:tcW w:w="600" w:type="pct"/>
            <w:tcBorders>
              <w:top w:val="nil"/>
              <w:left w:val="nil"/>
              <w:bottom w:val="single" w:sz="4" w:space="0" w:color="auto"/>
              <w:right w:val="single" w:sz="4" w:space="0" w:color="auto"/>
            </w:tcBorders>
            <w:shd w:val="clear" w:color="auto" w:fill="auto"/>
            <w:vAlign w:val="center"/>
            <w:hideMark/>
          </w:tcPr>
          <w:p w14:paraId="5277ED0B"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Doter les enfants démunis de bourses de formation professionnelle</w:t>
            </w:r>
          </w:p>
        </w:tc>
        <w:tc>
          <w:tcPr>
            <w:tcW w:w="409" w:type="pct"/>
            <w:tcBorders>
              <w:top w:val="nil"/>
              <w:left w:val="nil"/>
              <w:bottom w:val="single" w:sz="4" w:space="0" w:color="auto"/>
              <w:right w:val="single" w:sz="4" w:space="0" w:color="auto"/>
            </w:tcBorders>
            <w:shd w:val="clear" w:color="auto" w:fill="auto"/>
            <w:vAlign w:val="center"/>
            <w:hideMark/>
          </w:tcPr>
          <w:p w14:paraId="5DCD9A1B"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MJFIP</w:t>
            </w:r>
          </w:p>
        </w:tc>
        <w:tc>
          <w:tcPr>
            <w:tcW w:w="632" w:type="pct"/>
            <w:tcBorders>
              <w:top w:val="nil"/>
              <w:left w:val="nil"/>
              <w:bottom w:val="single" w:sz="4" w:space="0" w:color="auto"/>
              <w:right w:val="single" w:sz="4" w:space="0" w:color="auto"/>
            </w:tcBorders>
            <w:shd w:val="clear" w:color="auto" w:fill="auto"/>
            <w:vAlign w:val="center"/>
            <w:hideMark/>
          </w:tcPr>
          <w:p w14:paraId="339DF93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MENA, MFSNF, PTF</w:t>
            </w:r>
          </w:p>
        </w:tc>
        <w:tc>
          <w:tcPr>
            <w:tcW w:w="480" w:type="pct"/>
            <w:tcBorders>
              <w:top w:val="nil"/>
              <w:left w:val="nil"/>
              <w:bottom w:val="single" w:sz="4" w:space="0" w:color="auto"/>
              <w:right w:val="single" w:sz="4" w:space="0" w:color="auto"/>
            </w:tcBorders>
            <w:shd w:val="clear" w:color="auto" w:fill="auto"/>
            <w:vAlign w:val="center"/>
            <w:hideMark/>
          </w:tcPr>
          <w:p w14:paraId="4E6E930A"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Bénéficiaires</w:t>
            </w:r>
          </w:p>
        </w:tc>
        <w:tc>
          <w:tcPr>
            <w:tcW w:w="301" w:type="pct"/>
            <w:gridSpan w:val="2"/>
            <w:tcBorders>
              <w:top w:val="nil"/>
              <w:left w:val="nil"/>
              <w:bottom w:val="single" w:sz="4" w:space="0" w:color="auto"/>
              <w:right w:val="single" w:sz="4" w:space="0" w:color="auto"/>
            </w:tcBorders>
            <w:shd w:val="clear" w:color="auto" w:fill="auto"/>
            <w:vAlign w:val="center"/>
            <w:hideMark/>
          </w:tcPr>
          <w:p w14:paraId="030BBB3B"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150</w:t>
            </w:r>
          </w:p>
        </w:tc>
        <w:tc>
          <w:tcPr>
            <w:tcW w:w="200" w:type="pct"/>
            <w:tcBorders>
              <w:top w:val="nil"/>
              <w:left w:val="nil"/>
              <w:bottom w:val="single" w:sz="4" w:space="0" w:color="auto"/>
              <w:right w:val="single" w:sz="4" w:space="0" w:color="auto"/>
            </w:tcBorders>
            <w:shd w:val="clear" w:color="auto" w:fill="auto"/>
            <w:vAlign w:val="center"/>
            <w:hideMark/>
          </w:tcPr>
          <w:p w14:paraId="741A7CAE"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150</w:t>
            </w:r>
          </w:p>
        </w:tc>
        <w:tc>
          <w:tcPr>
            <w:tcW w:w="214" w:type="pct"/>
            <w:tcBorders>
              <w:top w:val="nil"/>
              <w:left w:val="nil"/>
              <w:bottom w:val="single" w:sz="4" w:space="0" w:color="auto"/>
              <w:right w:val="single" w:sz="4" w:space="0" w:color="auto"/>
            </w:tcBorders>
            <w:shd w:val="clear" w:color="auto" w:fill="auto"/>
            <w:vAlign w:val="center"/>
            <w:hideMark/>
          </w:tcPr>
          <w:p w14:paraId="372E0C89"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150</w:t>
            </w:r>
          </w:p>
        </w:tc>
        <w:tc>
          <w:tcPr>
            <w:tcW w:w="225" w:type="pct"/>
            <w:tcBorders>
              <w:top w:val="nil"/>
              <w:left w:val="nil"/>
              <w:bottom w:val="single" w:sz="4" w:space="0" w:color="auto"/>
              <w:right w:val="single" w:sz="4" w:space="0" w:color="auto"/>
            </w:tcBorders>
            <w:shd w:val="clear" w:color="auto" w:fill="auto"/>
            <w:vAlign w:val="center"/>
            <w:hideMark/>
          </w:tcPr>
          <w:p w14:paraId="7CA3AEC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450</w:t>
            </w:r>
          </w:p>
        </w:tc>
        <w:tc>
          <w:tcPr>
            <w:tcW w:w="324" w:type="pct"/>
            <w:tcBorders>
              <w:top w:val="nil"/>
              <w:left w:val="nil"/>
              <w:bottom w:val="single" w:sz="4" w:space="0" w:color="auto"/>
              <w:right w:val="single" w:sz="4" w:space="0" w:color="auto"/>
            </w:tcBorders>
            <w:shd w:val="clear" w:color="auto" w:fill="auto"/>
            <w:vAlign w:val="center"/>
            <w:hideMark/>
          </w:tcPr>
          <w:p w14:paraId="2E74B4F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12500</w:t>
            </w:r>
          </w:p>
        </w:tc>
        <w:tc>
          <w:tcPr>
            <w:tcW w:w="281" w:type="pct"/>
            <w:tcBorders>
              <w:top w:val="nil"/>
              <w:left w:val="nil"/>
              <w:bottom w:val="single" w:sz="4" w:space="0" w:color="auto"/>
              <w:right w:val="single" w:sz="4" w:space="0" w:color="auto"/>
            </w:tcBorders>
            <w:shd w:val="clear" w:color="auto" w:fill="auto"/>
            <w:vAlign w:val="center"/>
            <w:hideMark/>
          </w:tcPr>
          <w:p w14:paraId="4E4EB20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12500</w:t>
            </w:r>
          </w:p>
        </w:tc>
        <w:tc>
          <w:tcPr>
            <w:tcW w:w="284" w:type="pct"/>
            <w:tcBorders>
              <w:top w:val="nil"/>
              <w:left w:val="nil"/>
              <w:bottom w:val="single" w:sz="4" w:space="0" w:color="auto"/>
              <w:right w:val="single" w:sz="4" w:space="0" w:color="auto"/>
            </w:tcBorders>
            <w:shd w:val="clear" w:color="auto" w:fill="auto"/>
            <w:vAlign w:val="center"/>
            <w:hideMark/>
          </w:tcPr>
          <w:p w14:paraId="3C0FC780"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12500</w:t>
            </w:r>
          </w:p>
        </w:tc>
        <w:tc>
          <w:tcPr>
            <w:tcW w:w="325" w:type="pct"/>
            <w:tcBorders>
              <w:top w:val="nil"/>
              <w:left w:val="nil"/>
              <w:bottom w:val="single" w:sz="4" w:space="0" w:color="auto"/>
              <w:right w:val="single" w:sz="4" w:space="0" w:color="auto"/>
            </w:tcBorders>
            <w:shd w:val="clear" w:color="auto" w:fill="auto"/>
            <w:vAlign w:val="center"/>
            <w:hideMark/>
          </w:tcPr>
          <w:p w14:paraId="44654BF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37500</w:t>
            </w:r>
          </w:p>
        </w:tc>
        <w:tc>
          <w:tcPr>
            <w:tcW w:w="416" w:type="pct"/>
            <w:tcBorders>
              <w:top w:val="nil"/>
              <w:left w:val="nil"/>
              <w:bottom w:val="single" w:sz="4" w:space="0" w:color="auto"/>
              <w:right w:val="single" w:sz="4" w:space="0" w:color="auto"/>
            </w:tcBorders>
            <w:shd w:val="clear" w:color="auto" w:fill="auto"/>
            <w:vAlign w:val="center"/>
            <w:hideMark/>
          </w:tcPr>
          <w:p w14:paraId="7D214EF3"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MENA/PTF</w:t>
            </w:r>
          </w:p>
        </w:tc>
      </w:tr>
      <w:tr w:rsidR="00FC5008" w:rsidRPr="00773963" w14:paraId="7065C76F" w14:textId="77777777" w:rsidTr="00781C60">
        <w:trPr>
          <w:trHeight w:val="375"/>
        </w:trPr>
        <w:tc>
          <w:tcPr>
            <w:tcW w:w="5000" w:type="pct"/>
            <w:gridSpan w:val="15"/>
            <w:tcBorders>
              <w:top w:val="single" w:sz="4" w:space="0" w:color="auto"/>
              <w:left w:val="single" w:sz="4" w:space="0" w:color="auto"/>
              <w:bottom w:val="single" w:sz="4" w:space="0" w:color="auto"/>
              <w:right w:val="single" w:sz="4" w:space="0" w:color="000000"/>
            </w:tcBorders>
            <w:shd w:val="clear" w:color="000000" w:fill="FCD5B4"/>
            <w:vAlign w:val="center"/>
            <w:hideMark/>
          </w:tcPr>
          <w:p w14:paraId="56C22081"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 xml:space="preserve">Objectif spécifique 1.3 : </w:t>
            </w:r>
            <w:r w:rsidRPr="00773963">
              <w:rPr>
                <w:rFonts w:ascii="Arial" w:eastAsia="Times New Roman" w:hAnsi="Arial" w:cs="Arial"/>
                <w:color w:val="000000"/>
                <w:lang w:eastAsia="fr-FR"/>
              </w:rPr>
              <w:t>Réduire la vulnérabilité économique des ménages</w:t>
            </w:r>
          </w:p>
        </w:tc>
      </w:tr>
      <w:tr w:rsidR="00FC5008" w:rsidRPr="00773963" w14:paraId="366F151B" w14:textId="77777777" w:rsidTr="00781C60">
        <w:trPr>
          <w:trHeight w:val="375"/>
        </w:trPr>
        <w:tc>
          <w:tcPr>
            <w:tcW w:w="5000" w:type="pct"/>
            <w:gridSpan w:val="15"/>
            <w:tcBorders>
              <w:top w:val="single" w:sz="4" w:space="0" w:color="auto"/>
              <w:left w:val="single" w:sz="4" w:space="0" w:color="auto"/>
              <w:bottom w:val="single" w:sz="4" w:space="0" w:color="auto"/>
              <w:right w:val="single" w:sz="4" w:space="0" w:color="000000"/>
            </w:tcBorders>
            <w:shd w:val="clear" w:color="000000" w:fill="DAEEF3"/>
            <w:vAlign w:val="center"/>
            <w:hideMark/>
          </w:tcPr>
          <w:p w14:paraId="0BA0E49D"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 xml:space="preserve">Action 1.3.1 : </w:t>
            </w:r>
            <w:r w:rsidRPr="00773963">
              <w:rPr>
                <w:rFonts w:ascii="Arial" w:eastAsia="Times New Roman" w:hAnsi="Arial" w:cs="Arial"/>
                <w:color w:val="000000"/>
                <w:lang w:eastAsia="fr-FR"/>
              </w:rPr>
              <w:t>Renforcement des capacités financières et matérielles des ménages vulnérables</w:t>
            </w:r>
          </w:p>
        </w:tc>
      </w:tr>
      <w:tr w:rsidR="00117207" w:rsidRPr="00773963" w14:paraId="372E9888" w14:textId="77777777" w:rsidTr="00B05F5C">
        <w:trPr>
          <w:trHeight w:val="765"/>
        </w:trPr>
        <w:tc>
          <w:tcPr>
            <w:tcW w:w="309" w:type="pct"/>
            <w:tcBorders>
              <w:top w:val="nil"/>
              <w:left w:val="single" w:sz="8" w:space="0" w:color="000000"/>
              <w:bottom w:val="single" w:sz="8" w:space="0" w:color="000000"/>
              <w:right w:val="single" w:sz="8" w:space="0" w:color="000000"/>
            </w:tcBorders>
            <w:shd w:val="clear" w:color="auto" w:fill="auto"/>
            <w:vAlign w:val="center"/>
            <w:hideMark/>
          </w:tcPr>
          <w:p w14:paraId="5E897DE1" w14:textId="77777777" w:rsidR="00117207" w:rsidRPr="00773963" w:rsidRDefault="00117207" w:rsidP="00117207">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1.3.1.1</w:t>
            </w:r>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5BAF0F1B" w14:textId="77777777" w:rsidR="00117207" w:rsidRPr="00773963" w:rsidRDefault="00117207" w:rsidP="00117207">
            <w:pPr>
              <w:spacing w:after="0" w:line="240" w:lineRule="auto"/>
              <w:rPr>
                <w:rFonts w:ascii="Arial" w:eastAsia="Times New Roman" w:hAnsi="Arial" w:cs="Arial"/>
                <w:color w:val="000000"/>
                <w:lang w:eastAsia="fr-FR"/>
              </w:rPr>
            </w:pPr>
            <w:proofErr w:type="gramStart"/>
            <w:r w:rsidRPr="00773963">
              <w:rPr>
                <w:rFonts w:ascii="Arial" w:eastAsia="Times New Roman" w:hAnsi="Arial" w:cs="Arial"/>
                <w:color w:val="000000"/>
                <w:lang w:eastAsia="fr-FR"/>
              </w:rPr>
              <w:t>Soutenir  la</w:t>
            </w:r>
            <w:proofErr w:type="gramEnd"/>
            <w:r w:rsidRPr="00773963">
              <w:rPr>
                <w:rFonts w:ascii="Arial" w:eastAsia="Times New Roman" w:hAnsi="Arial" w:cs="Arial"/>
                <w:color w:val="000000"/>
                <w:lang w:eastAsia="fr-FR"/>
              </w:rPr>
              <w:t xml:space="preserve"> production maraichère des ménages vulnérables</w:t>
            </w:r>
          </w:p>
        </w:tc>
        <w:tc>
          <w:tcPr>
            <w:tcW w:w="409" w:type="pct"/>
            <w:tcBorders>
              <w:top w:val="nil"/>
              <w:left w:val="nil"/>
              <w:bottom w:val="single" w:sz="4" w:space="0" w:color="auto"/>
              <w:right w:val="single" w:sz="4" w:space="0" w:color="auto"/>
            </w:tcBorders>
            <w:shd w:val="clear" w:color="auto" w:fill="auto"/>
            <w:vAlign w:val="center"/>
            <w:hideMark/>
          </w:tcPr>
          <w:p w14:paraId="65E36E00"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MAAH</w:t>
            </w:r>
          </w:p>
        </w:tc>
        <w:tc>
          <w:tcPr>
            <w:tcW w:w="632" w:type="pct"/>
            <w:tcBorders>
              <w:top w:val="nil"/>
              <w:left w:val="nil"/>
              <w:bottom w:val="single" w:sz="4" w:space="0" w:color="auto"/>
              <w:right w:val="single" w:sz="4" w:space="0" w:color="auto"/>
            </w:tcBorders>
            <w:shd w:val="clear" w:color="auto" w:fill="auto"/>
            <w:vAlign w:val="center"/>
            <w:hideMark/>
          </w:tcPr>
          <w:p w14:paraId="60FFE51E"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PTF, Collectivité territoriales, ONG et associations</w:t>
            </w:r>
          </w:p>
        </w:tc>
        <w:tc>
          <w:tcPr>
            <w:tcW w:w="480" w:type="pct"/>
            <w:tcBorders>
              <w:top w:val="nil"/>
              <w:left w:val="nil"/>
              <w:bottom w:val="single" w:sz="4" w:space="0" w:color="auto"/>
              <w:right w:val="single" w:sz="4" w:space="0" w:color="auto"/>
            </w:tcBorders>
            <w:shd w:val="clear" w:color="auto" w:fill="auto"/>
            <w:vAlign w:val="center"/>
            <w:hideMark/>
          </w:tcPr>
          <w:p w14:paraId="5405980C"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Bénéficiaires</w:t>
            </w:r>
          </w:p>
        </w:tc>
        <w:tc>
          <w:tcPr>
            <w:tcW w:w="301" w:type="pct"/>
            <w:gridSpan w:val="2"/>
            <w:tcBorders>
              <w:top w:val="nil"/>
              <w:left w:val="nil"/>
              <w:bottom w:val="single" w:sz="4" w:space="0" w:color="auto"/>
              <w:right w:val="single" w:sz="4" w:space="0" w:color="auto"/>
            </w:tcBorders>
            <w:shd w:val="clear" w:color="auto" w:fill="auto"/>
            <w:vAlign w:val="center"/>
            <w:hideMark/>
          </w:tcPr>
          <w:p w14:paraId="75A6F0A1"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2420</w:t>
            </w:r>
          </w:p>
        </w:tc>
        <w:tc>
          <w:tcPr>
            <w:tcW w:w="200" w:type="pct"/>
            <w:tcBorders>
              <w:top w:val="nil"/>
              <w:left w:val="nil"/>
              <w:bottom w:val="single" w:sz="4" w:space="0" w:color="auto"/>
              <w:right w:val="single" w:sz="4" w:space="0" w:color="auto"/>
            </w:tcBorders>
            <w:shd w:val="clear" w:color="auto" w:fill="auto"/>
            <w:vAlign w:val="center"/>
            <w:hideMark/>
          </w:tcPr>
          <w:p w14:paraId="206A3C63"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14" w:type="pct"/>
            <w:tcBorders>
              <w:top w:val="nil"/>
              <w:left w:val="nil"/>
              <w:bottom w:val="single" w:sz="4" w:space="0" w:color="auto"/>
              <w:right w:val="single" w:sz="4" w:space="0" w:color="auto"/>
            </w:tcBorders>
            <w:shd w:val="clear" w:color="auto" w:fill="auto"/>
            <w:vAlign w:val="center"/>
            <w:hideMark/>
          </w:tcPr>
          <w:p w14:paraId="269B6B06"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25" w:type="pct"/>
            <w:tcBorders>
              <w:top w:val="nil"/>
              <w:left w:val="nil"/>
              <w:bottom w:val="single" w:sz="4" w:space="0" w:color="auto"/>
              <w:right w:val="single" w:sz="4" w:space="0" w:color="auto"/>
            </w:tcBorders>
            <w:shd w:val="clear" w:color="auto" w:fill="auto"/>
            <w:vAlign w:val="center"/>
            <w:hideMark/>
          </w:tcPr>
          <w:p w14:paraId="33657C7A"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2420</w:t>
            </w:r>
          </w:p>
        </w:tc>
        <w:tc>
          <w:tcPr>
            <w:tcW w:w="324" w:type="pct"/>
            <w:tcBorders>
              <w:top w:val="nil"/>
              <w:left w:val="nil"/>
              <w:bottom w:val="single" w:sz="4" w:space="0" w:color="auto"/>
              <w:right w:val="single" w:sz="4" w:space="0" w:color="auto"/>
            </w:tcBorders>
            <w:shd w:val="clear" w:color="auto" w:fill="auto"/>
            <w:vAlign w:val="center"/>
            <w:hideMark/>
          </w:tcPr>
          <w:p w14:paraId="5765301B"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114323,084</w:t>
            </w:r>
          </w:p>
        </w:tc>
        <w:tc>
          <w:tcPr>
            <w:tcW w:w="281" w:type="pct"/>
            <w:tcBorders>
              <w:top w:val="nil"/>
              <w:left w:val="nil"/>
              <w:bottom w:val="single" w:sz="4" w:space="0" w:color="auto"/>
              <w:right w:val="single" w:sz="4" w:space="0" w:color="auto"/>
            </w:tcBorders>
            <w:shd w:val="clear" w:color="auto" w:fill="auto"/>
            <w:vAlign w:val="center"/>
            <w:hideMark/>
          </w:tcPr>
          <w:p w14:paraId="5FF36934"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84" w:type="pct"/>
            <w:tcBorders>
              <w:top w:val="nil"/>
              <w:left w:val="nil"/>
              <w:bottom w:val="single" w:sz="4" w:space="0" w:color="auto"/>
              <w:right w:val="single" w:sz="4" w:space="0" w:color="auto"/>
            </w:tcBorders>
            <w:shd w:val="clear" w:color="auto" w:fill="auto"/>
            <w:vAlign w:val="center"/>
            <w:hideMark/>
          </w:tcPr>
          <w:p w14:paraId="1817D13A"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325" w:type="pct"/>
            <w:tcBorders>
              <w:top w:val="nil"/>
              <w:left w:val="nil"/>
              <w:bottom w:val="single" w:sz="4" w:space="0" w:color="auto"/>
              <w:right w:val="single" w:sz="4" w:space="0" w:color="auto"/>
            </w:tcBorders>
            <w:shd w:val="clear" w:color="auto" w:fill="auto"/>
            <w:vAlign w:val="center"/>
            <w:hideMark/>
          </w:tcPr>
          <w:p w14:paraId="64C24FAC"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114323,084</w:t>
            </w:r>
          </w:p>
        </w:tc>
        <w:tc>
          <w:tcPr>
            <w:tcW w:w="416" w:type="pct"/>
            <w:tcBorders>
              <w:top w:val="nil"/>
              <w:left w:val="nil"/>
              <w:bottom w:val="single" w:sz="4" w:space="0" w:color="auto"/>
              <w:right w:val="single" w:sz="4" w:space="0" w:color="auto"/>
            </w:tcBorders>
            <w:shd w:val="clear" w:color="auto" w:fill="auto"/>
            <w:hideMark/>
          </w:tcPr>
          <w:p w14:paraId="0D775CC5"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9D6CDA">
              <w:t>Etat, PTF</w:t>
            </w:r>
          </w:p>
        </w:tc>
      </w:tr>
      <w:tr w:rsidR="00117207" w:rsidRPr="00773963" w14:paraId="6491C4B2" w14:textId="77777777" w:rsidTr="00B05F5C">
        <w:trPr>
          <w:trHeight w:val="765"/>
        </w:trPr>
        <w:tc>
          <w:tcPr>
            <w:tcW w:w="309" w:type="pct"/>
            <w:tcBorders>
              <w:top w:val="nil"/>
              <w:left w:val="single" w:sz="8" w:space="0" w:color="000000"/>
              <w:bottom w:val="single" w:sz="8" w:space="0" w:color="000000"/>
              <w:right w:val="single" w:sz="8" w:space="0" w:color="000000"/>
            </w:tcBorders>
            <w:shd w:val="clear" w:color="auto" w:fill="auto"/>
            <w:vAlign w:val="center"/>
            <w:hideMark/>
          </w:tcPr>
          <w:p w14:paraId="119E5E45" w14:textId="77777777" w:rsidR="00117207" w:rsidRPr="00773963" w:rsidRDefault="00117207" w:rsidP="00117207">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1.3.1.2</w:t>
            </w:r>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03932DC6" w14:textId="77777777" w:rsidR="00117207" w:rsidRPr="00773963" w:rsidRDefault="00117207" w:rsidP="00117207">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Octroyer des fonds au profit des ménages vulnérables pour des AGR</w:t>
            </w:r>
          </w:p>
        </w:tc>
        <w:tc>
          <w:tcPr>
            <w:tcW w:w="409" w:type="pct"/>
            <w:tcBorders>
              <w:top w:val="nil"/>
              <w:left w:val="nil"/>
              <w:bottom w:val="single" w:sz="4" w:space="0" w:color="auto"/>
              <w:right w:val="single" w:sz="4" w:space="0" w:color="auto"/>
            </w:tcBorders>
            <w:shd w:val="clear" w:color="auto" w:fill="auto"/>
            <w:vAlign w:val="center"/>
            <w:hideMark/>
          </w:tcPr>
          <w:p w14:paraId="404FBAF4"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MAAH</w:t>
            </w:r>
          </w:p>
        </w:tc>
        <w:tc>
          <w:tcPr>
            <w:tcW w:w="632" w:type="pct"/>
            <w:tcBorders>
              <w:top w:val="nil"/>
              <w:left w:val="nil"/>
              <w:bottom w:val="single" w:sz="4" w:space="0" w:color="auto"/>
              <w:right w:val="single" w:sz="4" w:space="0" w:color="auto"/>
            </w:tcBorders>
            <w:shd w:val="clear" w:color="auto" w:fill="auto"/>
            <w:vAlign w:val="center"/>
            <w:hideMark/>
          </w:tcPr>
          <w:p w14:paraId="4DC3FB0E"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PTF, Collectivité territoriales, ONG et associations</w:t>
            </w:r>
          </w:p>
        </w:tc>
        <w:tc>
          <w:tcPr>
            <w:tcW w:w="480" w:type="pct"/>
            <w:tcBorders>
              <w:top w:val="nil"/>
              <w:left w:val="nil"/>
              <w:bottom w:val="single" w:sz="4" w:space="0" w:color="auto"/>
              <w:right w:val="single" w:sz="4" w:space="0" w:color="auto"/>
            </w:tcBorders>
            <w:shd w:val="clear" w:color="auto" w:fill="auto"/>
            <w:vAlign w:val="center"/>
            <w:hideMark/>
          </w:tcPr>
          <w:p w14:paraId="72832ECF"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Nombre de bénéficiaires</w:t>
            </w:r>
          </w:p>
        </w:tc>
        <w:tc>
          <w:tcPr>
            <w:tcW w:w="301" w:type="pct"/>
            <w:gridSpan w:val="2"/>
            <w:tcBorders>
              <w:top w:val="nil"/>
              <w:left w:val="nil"/>
              <w:bottom w:val="single" w:sz="4" w:space="0" w:color="auto"/>
              <w:right w:val="single" w:sz="4" w:space="0" w:color="auto"/>
            </w:tcBorders>
            <w:shd w:val="clear" w:color="auto" w:fill="auto"/>
            <w:vAlign w:val="center"/>
            <w:hideMark/>
          </w:tcPr>
          <w:p w14:paraId="2DA7BC87"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00" w:type="pct"/>
            <w:tcBorders>
              <w:top w:val="nil"/>
              <w:left w:val="nil"/>
              <w:bottom w:val="single" w:sz="4" w:space="0" w:color="auto"/>
              <w:right w:val="single" w:sz="4" w:space="0" w:color="auto"/>
            </w:tcBorders>
            <w:shd w:val="clear" w:color="auto" w:fill="auto"/>
            <w:vAlign w:val="center"/>
            <w:hideMark/>
          </w:tcPr>
          <w:p w14:paraId="16F84E4D"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14" w:type="pct"/>
            <w:tcBorders>
              <w:top w:val="nil"/>
              <w:left w:val="nil"/>
              <w:bottom w:val="single" w:sz="4" w:space="0" w:color="auto"/>
              <w:right w:val="single" w:sz="4" w:space="0" w:color="auto"/>
            </w:tcBorders>
            <w:shd w:val="clear" w:color="auto" w:fill="auto"/>
            <w:vAlign w:val="center"/>
            <w:hideMark/>
          </w:tcPr>
          <w:p w14:paraId="4EE0AFD8"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25" w:type="pct"/>
            <w:tcBorders>
              <w:top w:val="nil"/>
              <w:left w:val="nil"/>
              <w:bottom w:val="single" w:sz="4" w:space="0" w:color="auto"/>
              <w:right w:val="single" w:sz="4" w:space="0" w:color="auto"/>
            </w:tcBorders>
            <w:shd w:val="clear" w:color="auto" w:fill="auto"/>
            <w:vAlign w:val="center"/>
            <w:hideMark/>
          </w:tcPr>
          <w:p w14:paraId="1CC6E370"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0</w:t>
            </w:r>
          </w:p>
        </w:tc>
        <w:tc>
          <w:tcPr>
            <w:tcW w:w="324" w:type="pct"/>
            <w:tcBorders>
              <w:top w:val="nil"/>
              <w:left w:val="nil"/>
              <w:bottom w:val="single" w:sz="4" w:space="0" w:color="auto"/>
              <w:right w:val="single" w:sz="4" w:space="0" w:color="auto"/>
            </w:tcBorders>
            <w:shd w:val="clear" w:color="auto" w:fill="auto"/>
            <w:vAlign w:val="center"/>
            <w:hideMark/>
          </w:tcPr>
          <w:p w14:paraId="150FFDBB"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81" w:type="pct"/>
            <w:tcBorders>
              <w:top w:val="nil"/>
              <w:left w:val="nil"/>
              <w:bottom w:val="single" w:sz="4" w:space="0" w:color="auto"/>
              <w:right w:val="single" w:sz="4" w:space="0" w:color="auto"/>
            </w:tcBorders>
            <w:shd w:val="clear" w:color="auto" w:fill="auto"/>
            <w:vAlign w:val="center"/>
            <w:hideMark/>
          </w:tcPr>
          <w:p w14:paraId="2185B1B2"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84" w:type="pct"/>
            <w:tcBorders>
              <w:top w:val="nil"/>
              <w:left w:val="nil"/>
              <w:bottom w:val="single" w:sz="4" w:space="0" w:color="auto"/>
              <w:right w:val="single" w:sz="4" w:space="0" w:color="auto"/>
            </w:tcBorders>
            <w:shd w:val="clear" w:color="auto" w:fill="auto"/>
            <w:vAlign w:val="center"/>
            <w:hideMark/>
          </w:tcPr>
          <w:p w14:paraId="20FECD70"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325" w:type="pct"/>
            <w:tcBorders>
              <w:top w:val="nil"/>
              <w:left w:val="nil"/>
              <w:bottom w:val="single" w:sz="4" w:space="0" w:color="auto"/>
              <w:right w:val="single" w:sz="4" w:space="0" w:color="auto"/>
            </w:tcBorders>
            <w:shd w:val="clear" w:color="auto" w:fill="auto"/>
            <w:vAlign w:val="center"/>
            <w:hideMark/>
          </w:tcPr>
          <w:p w14:paraId="6A1BF802"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0</w:t>
            </w:r>
          </w:p>
        </w:tc>
        <w:tc>
          <w:tcPr>
            <w:tcW w:w="416" w:type="pct"/>
            <w:tcBorders>
              <w:top w:val="nil"/>
              <w:left w:val="nil"/>
              <w:bottom w:val="single" w:sz="4" w:space="0" w:color="auto"/>
              <w:right w:val="single" w:sz="4" w:space="0" w:color="auto"/>
            </w:tcBorders>
            <w:shd w:val="clear" w:color="auto" w:fill="auto"/>
            <w:hideMark/>
          </w:tcPr>
          <w:p w14:paraId="4E065904"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9D6CDA">
              <w:t>Etat, PTF</w:t>
            </w:r>
          </w:p>
        </w:tc>
      </w:tr>
      <w:tr w:rsidR="00117207" w:rsidRPr="00773963" w14:paraId="5BEE8B2E" w14:textId="77777777" w:rsidTr="00B05F5C">
        <w:trPr>
          <w:trHeight w:val="1140"/>
        </w:trPr>
        <w:tc>
          <w:tcPr>
            <w:tcW w:w="309" w:type="pct"/>
            <w:tcBorders>
              <w:top w:val="nil"/>
              <w:left w:val="single" w:sz="8" w:space="0" w:color="000000"/>
              <w:bottom w:val="single" w:sz="8" w:space="0" w:color="000000"/>
              <w:right w:val="single" w:sz="8" w:space="0" w:color="000000"/>
            </w:tcBorders>
            <w:shd w:val="clear" w:color="auto" w:fill="auto"/>
            <w:vAlign w:val="center"/>
            <w:hideMark/>
          </w:tcPr>
          <w:p w14:paraId="4733BD20" w14:textId="77777777" w:rsidR="00117207" w:rsidRPr="00773963" w:rsidRDefault="00117207" w:rsidP="00117207">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1.3.1.3</w:t>
            </w:r>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26EB5403" w14:textId="77777777" w:rsidR="00117207" w:rsidRPr="00773963" w:rsidRDefault="00117207" w:rsidP="00117207">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Appuyer l'élaboration des micro-projets des groupements des populations vulnérables</w:t>
            </w:r>
          </w:p>
        </w:tc>
        <w:tc>
          <w:tcPr>
            <w:tcW w:w="409" w:type="pct"/>
            <w:tcBorders>
              <w:top w:val="nil"/>
              <w:left w:val="nil"/>
              <w:bottom w:val="single" w:sz="4" w:space="0" w:color="auto"/>
              <w:right w:val="single" w:sz="4" w:space="0" w:color="auto"/>
            </w:tcBorders>
            <w:shd w:val="clear" w:color="auto" w:fill="auto"/>
            <w:vAlign w:val="center"/>
            <w:hideMark/>
          </w:tcPr>
          <w:p w14:paraId="2D02B355"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MAAH</w:t>
            </w:r>
          </w:p>
        </w:tc>
        <w:tc>
          <w:tcPr>
            <w:tcW w:w="632" w:type="pct"/>
            <w:tcBorders>
              <w:top w:val="nil"/>
              <w:left w:val="nil"/>
              <w:bottom w:val="single" w:sz="4" w:space="0" w:color="auto"/>
              <w:right w:val="single" w:sz="4" w:space="0" w:color="auto"/>
            </w:tcBorders>
            <w:shd w:val="clear" w:color="auto" w:fill="auto"/>
            <w:vAlign w:val="center"/>
            <w:hideMark/>
          </w:tcPr>
          <w:p w14:paraId="5BA69F37"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CNPS, PTF, Collectivité territoriales, ONG et associations</w:t>
            </w:r>
          </w:p>
        </w:tc>
        <w:tc>
          <w:tcPr>
            <w:tcW w:w="480" w:type="pct"/>
            <w:tcBorders>
              <w:top w:val="nil"/>
              <w:left w:val="nil"/>
              <w:bottom w:val="single" w:sz="4" w:space="0" w:color="auto"/>
              <w:right w:val="single" w:sz="4" w:space="0" w:color="auto"/>
            </w:tcBorders>
            <w:shd w:val="clear" w:color="auto" w:fill="auto"/>
            <w:vAlign w:val="center"/>
            <w:hideMark/>
          </w:tcPr>
          <w:p w14:paraId="2236EAEE"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Nombre de micro-projets élaborés</w:t>
            </w:r>
          </w:p>
        </w:tc>
        <w:tc>
          <w:tcPr>
            <w:tcW w:w="301" w:type="pct"/>
            <w:gridSpan w:val="2"/>
            <w:tcBorders>
              <w:top w:val="nil"/>
              <w:left w:val="nil"/>
              <w:bottom w:val="single" w:sz="4" w:space="0" w:color="auto"/>
              <w:right w:val="single" w:sz="4" w:space="0" w:color="auto"/>
            </w:tcBorders>
            <w:shd w:val="clear" w:color="auto" w:fill="auto"/>
            <w:vAlign w:val="center"/>
            <w:hideMark/>
          </w:tcPr>
          <w:p w14:paraId="2FDF8028"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6</w:t>
            </w:r>
          </w:p>
        </w:tc>
        <w:tc>
          <w:tcPr>
            <w:tcW w:w="200" w:type="pct"/>
            <w:tcBorders>
              <w:top w:val="nil"/>
              <w:left w:val="nil"/>
              <w:bottom w:val="single" w:sz="4" w:space="0" w:color="auto"/>
              <w:right w:val="single" w:sz="4" w:space="0" w:color="auto"/>
            </w:tcBorders>
            <w:shd w:val="clear" w:color="auto" w:fill="auto"/>
            <w:vAlign w:val="center"/>
            <w:hideMark/>
          </w:tcPr>
          <w:p w14:paraId="2C445440"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6</w:t>
            </w:r>
          </w:p>
        </w:tc>
        <w:tc>
          <w:tcPr>
            <w:tcW w:w="214" w:type="pct"/>
            <w:tcBorders>
              <w:top w:val="nil"/>
              <w:left w:val="nil"/>
              <w:bottom w:val="single" w:sz="4" w:space="0" w:color="auto"/>
              <w:right w:val="single" w:sz="4" w:space="0" w:color="auto"/>
            </w:tcBorders>
            <w:shd w:val="clear" w:color="auto" w:fill="auto"/>
            <w:vAlign w:val="center"/>
            <w:hideMark/>
          </w:tcPr>
          <w:p w14:paraId="5460ED4C"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6</w:t>
            </w:r>
          </w:p>
        </w:tc>
        <w:tc>
          <w:tcPr>
            <w:tcW w:w="225" w:type="pct"/>
            <w:tcBorders>
              <w:top w:val="nil"/>
              <w:left w:val="nil"/>
              <w:bottom w:val="single" w:sz="4" w:space="0" w:color="auto"/>
              <w:right w:val="single" w:sz="4" w:space="0" w:color="auto"/>
            </w:tcBorders>
            <w:shd w:val="clear" w:color="auto" w:fill="auto"/>
            <w:vAlign w:val="center"/>
            <w:hideMark/>
          </w:tcPr>
          <w:p w14:paraId="257C527B"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18</w:t>
            </w:r>
          </w:p>
        </w:tc>
        <w:tc>
          <w:tcPr>
            <w:tcW w:w="324" w:type="pct"/>
            <w:tcBorders>
              <w:top w:val="nil"/>
              <w:left w:val="nil"/>
              <w:bottom w:val="single" w:sz="4" w:space="0" w:color="auto"/>
              <w:right w:val="single" w:sz="4" w:space="0" w:color="auto"/>
            </w:tcBorders>
            <w:shd w:val="clear" w:color="auto" w:fill="auto"/>
            <w:vAlign w:val="center"/>
            <w:hideMark/>
          </w:tcPr>
          <w:p w14:paraId="2D74F24E"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10000</w:t>
            </w:r>
          </w:p>
        </w:tc>
        <w:tc>
          <w:tcPr>
            <w:tcW w:w="281" w:type="pct"/>
            <w:tcBorders>
              <w:top w:val="nil"/>
              <w:left w:val="nil"/>
              <w:bottom w:val="single" w:sz="4" w:space="0" w:color="auto"/>
              <w:right w:val="single" w:sz="4" w:space="0" w:color="auto"/>
            </w:tcBorders>
            <w:shd w:val="clear" w:color="auto" w:fill="auto"/>
            <w:vAlign w:val="center"/>
            <w:hideMark/>
          </w:tcPr>
          <w:p w14:paraId="7A8067F5"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10000</w:t>
            </w:r>
          </w:p>
        </w:tc>
        <w:tc>
          <w:tcPr>
            <w:tcW w:w="284" w:type="pct"/>
            <w:tcBorders>
              <w:top w:val="nil"/>
              <w:left w:val="nil"/>
              <w:bottom w:val="single" w:sz="4" w:space="0" w:color="auto"/>
              <w:right w:val="single" w:sz="4" w:space="0" w:color="auto"/>
            </w:tcBorders>
            <w:shd w:val="clear" w:color="auto" w:fill="auto"/>
            <w:vAlign w:val="center"/>
            <w:hideMark/>
          </w:tcPr>
          <w:p w14:paraId="2B21291A"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10000</w:t>
            </w:r>
          </w:p>
        </w:tc>
        <w:tc>
          <w:tcPr>
            <w:tcW w:w="325" w:type="pct"/>
            <w:tcBorders>
              <w:top w:val="nil"/>
              <w:left w:val="nil"/>
              <w:bottom w:val="single" w:sz="4" w:space="0" w:color="auto"/>
              <w:right w:val="single" w:sz="4" w:space="0" w:color="auto"/>
            </w:tcBorders>
            <w:shd w:val="clear" w:color="auto" w:fill="auto"/>
            <w:vAlign w:val="center"/>
            <w:hideMark/>
          </w:tcPr>
          <w:p w14:paraId="3232911B"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30000</w:t>
            </w:r>
          </w:p>
        </w:tc>
        <w:tc>
          <w:tcPr>
            <w:tcW w:w="416" w:type="pct"/>
            <w:tcBorders>
              <w:top w:val="nil"/>
              <w:left w:val="nil"/>
              <w:bottom w:val="single" w:sz="4" w:space="0" w:color="auto"/>
              <w:right w:val="single" w:sz="4" w:space="0" w:color="auto"/>
            </w:tcBorders>
            <w:shd w:val="clear" w:color="auto" w:fill="auto"/>
            <w:hideMark/>
          </w:tcPr>
          <w:p w14:paraId="58F5774C"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9D6CDA">
              <w:t>Etat, PTF</w:t>
            </w:r>
          </w:p>
        </w:tc>
      </w:tr>
      <w:tr w:rsidR="00475A92" w:rsidRPr="00773963" w14:paraId="3F71000A" w14:textId="77777777" w:rsidTr="00781C60">
        <w:trPr>
          <w:trHeight w:val="750"/>
        </w:trPr>
        <w:tc>
          <w:tcPr>
            <w:tcW w:w="309"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695E451E"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1.3.1.4</w:t>
            </w:r>
          </w:p>
        </w:tc>
        <w:tc>
          <w:tcPr>
            <w:tcW w:w="600" w:type="pct"/>
            <w:vMerge w:val="restart"/>
            <w:tcBorders>
              <w:top w:val="nil"/>
              <w:left w:val="single" w:sz="8" w:space="0" w:color="000000"/>
              <w:bottom w:val="single" w:sz="4" w:space="0" w:color="000000"/>
              <w:right w:val="single" w:sz="4" w:space="0" w:color="auto"/>
            </w:tcBorders>
            <w:shd w:val="clear" w:color="auto" w:fill="auto"/>
            <w:vAlign w:val="center"/>
            <w:hideMark/>
          </w:tcPr>
          <w:p w14:paraId="608E6ED5"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Réaliser des opérations de distribution gratuite de vivres au profit des ménages vulnérables</w:t>
            </w:r>
          </w:p>
        </w:tc>
        <w:tc>
          <w:tcPr>
            <w:tcW w:w="409" w:type="pct"/>
            <w:vMerge w:val="restart"/>
            <w:tcBorders>
              <w:top w:val="nil"/>
              <w:left w:val="single" w:sz="4" w:space="0" w:color="auto"/>
              <w:bottom w:val="single" w:sz="4" w:space="0" w:color="000000"/>
              <w:right w:val="single" w:sz="4" w:space="0" w:color="auto"/>
            </w:tcBorders>
            <w:shd w:val="clear" w:color="auto" w:fill="auto"/>
            <w:vAlign w:val="center"/>
            <w:hideMark/>
          </w:tcPr>
          <w:p w14:paraId="533EC089"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MAAH</w:t>
            </w:r>
          </w:p>
        </w:tc>
        <w:tc>
          <w:tcPr>
            <w:tcW w:w="632" w:type="pct"/>
            <w:vMerge w:val="restart"/>
            <w:tcBorders>
              <w:top w:val="nil"/>
              <w:left w:val="single" w:sz="4" w:space="0" w:color="auto"/>
              <w:bottom w:val="single" w:sz="4" w:space="0" w:color="000000"/>
              <w:right w:val="single" w:sz="4" w:space="0" w:color="auto"/>
            </w:tcBorders>
            <w:shd w:val="clear" w:color="auto" w:fill="auto"/>
            <w:vAlign w:val="center"/>
            <w:hideMark/>
          </w:tcPr>
          <w:p w14:paraId="296D3BD6"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xml:space="preserve">PTF, Collectivité </w:t>
            </w:r>
            <w:r w:rsidR="00423B6D" w:rsidRPr="00773963">
              <w:rPr>
                <w:rFonts w:ascii="Arial" w:eastAsia="Times New Roman" w:hAnsi="Arial" w:cs="Arial"/>
                <w:color w:val="000000"/>
                <w:lang w:eastAsia="fr-FR"/>
              </w:rPr>
              <w:t>territoriales</w:t>
            </w:r>
          </w:p>
        </w:tc>
        <w:tc>
          <w:tcPr>
            <w:tcW w:w="480" w:type="pct"/>
            <w:tcBorders>
              <w:top w:val="nil"/>
              <w:left w:val="nil"/>
              <w:bottom w:val="single" w:sz="4" w:space="0" w:color="auto"/>
              <w:right w:val="single" w:sz="4" w:space="0" w:color="auto"/>
            </w:tcBorders>
            <w:shd w:val="clear" w:color="auto" w:fill="auto"/>
            <w:vAlign w:val="center"/>
            <w:hideMark/>
          </w:tcPr>
          <w:p w14:paraId="5E9D421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xml:space="preserve">Ménages bénéficiaires </w:t>
            </w:r>
          </w:p>
        </w:tc>
        <w:tc>
          <w:tcPr>
            <w:tcW w:w="301" w:type="pct"/>
            <w:gridSpan w:val="2"/>
            <w:tcBorders>
              <w:top w:val="nil"/>
              <w:left w:val="nil"/>
              <w:bottom w:val="single" w:sz="4" w:space="0" w:color="auto"/>
              <w:right w:val="single" w:sz="4" w:space="0" w:color="auto"/>
            </w:tcBorders>
            <w:shd w:val="clear" w:color="auto" w:fill="auto"/>
            <w:vAlign w:val="center"/>
            <w:hideMark/>
          </w:tcPr>
          <w:p w14:paraId="51FCE21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7600</w:t>
            </w:r>
          </w:p>
        </w:tc>
        <w:tc>
          <w:tcPr>
            <w:tcW w:w="200" w:type="pct"/>
            <w:tcBorders>
              <w:top w:val="nil"/>
              <w:left w:val="nil"/>
              <w:bottom w:val="single" w:sz="4" w:space="0" w:color="auto"/>
              <w:right w:val="single" w:sz="4" w:space="0" w:color="auto"/>
            </w:tcBorders>
            <w:shd w:val="clear" w:color="auto" w:fill="auto"/>
            <w:vAlign w:val="center"/>
            <w:hideMark/>
          </w:tcPr>
          <w:p w14:paraId="6D7A6A9D"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14" w:type="pct"/>
            <w:tcBorders>
              <w:top w:val="nil"/>
              <w:left w:val="nil"/>
              <w:bottom w:val="single" w:sz="4" w:space="0" w:color="auto"/>
              <w:right w:val="single" w:sz="4" w:space="0" w:color="auto"/>
            </w:tcBorders>
            <w:shd w:val="clear" w:color="auto" w:fill="auto"/>
            <w:vAlign w:val="center"/>
            <w:hideMark/>
          </w:tcPr>
          <w:p w14:paraId="0C58F636"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25" w:type="pct"/>
            <w:tcBorders>
              <w:top w:val="nil"/>
              <w:left w:val="nil"/>
              <w:bottom w:val="single" w:sz="4" w:space="0" w:color="auto"/>
              <w:right w:val="single" w:sz="4" w:space="0" w:color="auto"/>
            </w:tcBorders>
            <w:shd w:val="clear" w:color="auto" w:fill="auto"/>
            <w:vAlign w:val="center"/>
            <w:hideMark/>
          </w:tcPr>
          <w:p w14:paraId="4BEA1BC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7600</w:t>
            </w:r>
          </w:p>
        </w:tc>
        <w:tc>
          <w:tcPr>
            <w:tcW w:w="324" w:type="pct"/>
            <w:tcBorders>
              <w:top w:val="nil"/>
              <w:left w:val="nil"/>
              <w:bottom w:val="single" w:sz="4" w:space="0" w:color="auto"/>
              <w:right w:val="single" w:sz="4" w:space="0" w:color="auto"/>
            </w:tcBorders>
            <w:shd w:val="clear" w:color="auto" w:fill="auto"/>
            <w:vAlign w:val="center"/>
            <w:hideMark/>
          </w:tcPr>
          <w:p w14:paraId="6F37A66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81" w:type="pct"/>
            <w:tcBorders>
              <w:top w:val="nil"/>
              <w:left w:val="nil"/>
              <w:bottom w:val="single" w:sz="4" w:space="0" w:color="auto"/>
              <w:right w:val="single" w:sz="4" w:space="0" w:color="auto"/>
            </w:tcBorders>
            <w:shd w:val="clear" w:color="auto" w:fill="auto"/>
            <w:vAlign w:val="center"/>
            <w:hideMark/>
          </w:tcPr>
          <w:p w14:paraId="44F7E82E"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84" w:type="pct"/>
            <w:tcBorders>
              <w:top w:val="nil"/>
              <w:left w:val="nil"/>
              <w:bottom w:val="single" w:sz="4" w:space="0" w:color="auto"/>
              <w:right w:val="single" w:sz="4" w:space="0" w:color="auto"/>
            </w:tcBorders>
            <w:shd w:val="clear" w:color="auto" w:fill="auto"/>
            <w:vAlign w:val="center"/>
            <w:hideMark/>
          </w:tcPr>
          <w:p w14:paraId="7593050C"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325" w:type="pct"/>
            <w:tcBorders>
              <w:top w:val="nil"/>
              <w:left w:val="nil"/>
              <w:bottom w:val="single" w:sz="4" w:space="0" w:color="auto"/>
              <w:right w:val="single" w:sz="4" w:space="0" w:color="auto"/>
            </w:tcBorders>
            <w:shd w:val="clear" w:color="auto" w:fill="auto"/>
            <w:vAlign w:val="center"/>
            <w:hideMark/>
          </w:tcPr>
          <w:p w14:paraId="2435A37C"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0</w:t>
            </w:r>
          </w:p>
        </w:tc>
        <w:tc>
          <w:tcPr>
            <w:tcW w:w="416" w:type="pct"/>
            <w:tcBorders>
              <w:top w:val="nil"/>
              <w:left w:val="nil"/>
              <w:bottom w:val="single" w:sz="4" w:space="0" w:color="auto"/>
              <w:right w:val="single" w:sz="4" w:space="0" w:color="auto"/>
            </w:tcBorders>
            <w:shd w:val="clear" w:color="auto" w:fill="auto"/>
            <w:vAlign w:val="center"/>
            <w:hideMark/>
          </w:tcPr>
          <w:p w14:paraId="38CD84EB" w14:textId="77777777" w:rsidR="00FC5008" w:rsidRPr="00773963" w:rsidRDefault="00117207" w:rsidP="00CE5C4E">
            <w:pPr>
              <w:spacing w:after="0" w:line="240" w:lineRule="auto"/>
              <w:jc w:val="center"/>
              <w:rPr>
                <w:rFonts w:ascii="Arial" w:eastAsia="Times New Roman" w:hAnsi="Arial" w:cs="Arial"/>
                <w:color w:val="000000"/>
                <w:lang w:eastAsia="fr-FR"/>
              </w:rPr>
            </w:pPr>
            <w:r w:rsidRPr="00117207">
              <w:rPr>
                <w:rFonts w:ascii="Arial" w:eastAsia="Times New Roman" w:hAnsi="Arial" w:cs="Arial"/>
                <w:color w:val="000000"/>
                <w:lang w:eastAsia="fr-FR"/>
              </w:rPr>
              <w:t>Etat, PTF</w:t>
            </w:r>
            <w:r w:rsidR="00FC5008" w:rsidRPr="00773963">
              <w:rPr>
                <w:rFonts w:ascii="Arial" w:eastAsia="Times New Roman" w:hAnsi="Arial" w:cs="Arial"/>
                <w:color w:val="000000"/>
                <w:lang w:eastAsia="fr-FR"/>
              </w:rPr>
              <w:t> </w:t>
            </w:r>
          </w:p>
        </w:tc>
      </w:tr>
      <w:tr w:rsidR="00117207" w:rsidRPr="00773963" w14:paraId="7D5390D9" w14:textId="77777777" w:rsidTr="00B05F5C">
        <w:trPr>
          <w:trHeight w:val="1515"/>
        </w:trPr>
        <w:tc>
          <w:tcPr>
            <w:tcW w:w="309" w:type="pct"/>
            <w:vMerge/>
            <w:tcBorders>
              <w:top w:val="nil"/>
              <w:left w:val="single" w:sz="8" w:space="0" w:color="000000"/>
              <w:bottom w:val="single" w:sz="8" w:space="0" w:color="000000"/>
              <w:right w:val="single" w:sz="8" w:space="0" w:color="000000"/>
            </w:tcBorders>
            <w:vAlign w:val="center"/>
            <w:hideMark/>
          </w:tcPr>
          <w:p w14:paraId="6D1B6336" w14:textId="77777777" w:rsidR="00117207" w:rsidRPr="00773963" w:rsidRDefault="00117207" w:rsidP="00117207">
            <w:pPr>
              <w:spacing w:after="0" w:line="240" w:lineRule="auto"/>
              <w:rPr>
                <w:rFonts w:ascii="Arial" w:eastAsia="Times New Roman" w:hAnsi="Arial" w:cs="Arial"/>
                <w:b/>
                <w:bCs/>
                <w:color w:val="000000"/>
                <w:lang w:eastAsia="fr-FR"/>
              </w:rPr>
            </w:pPr>
          </w:p>
        </w:tc>
        <w:tc>
          <w:tcPr>
            <w:tcW w:w="600" w:type="pct"/>
            <w:vMerge/>
            <w:tcBorders>
              <w:top w:val="nil"/>
              <w:left w:val="single" w:sz="8" w:space="0" w:color="000000"/>
              <w:bottom w:val="single" w:sz="4" w:space="0" w:color="000000"/>
              <w:right w:val="single" w:sz="4" w:space="0" w:color="auto"/>
            </w:tcBorders>
            <w:vAlign w:val="center"/>
            <w:hideMark/>
          </w:tcPr>
          <w:p w14:paraId="4EB9F7D1" w14:textId="77777777" w:rsidR="00117207" w:rsidRPr="00773963" w:rsidRDefault="00117207" w:rsidP="00117207">
            <w:pPr>
              <w:spacing w:after="0" w:line="240" w:lineRule="auto"/>
              <w:rPr>
                <w:rFonts w:ascii="Arial" w:eastAsia="Times New Roman" w:hAnsi="Arial" w:cs="Arial"/>
                <w:color w:val="000000"/>
                <w:lang w:eastAsia="fr-FR"/>
              </w:rPr>
            </w:pPr>
          </w:p>
        </w:tc>
        <w:tc>
          <w:tcPr>
            <w:tcW w:w="409" w:type="pct"/>
            <w:vMerge/>
            <w:tcBorders>
              <w:top w:val="nil"/>
              <w:left w:val="single" w:sz="4" w:space="0" w:color="auto"/>
              <w:bottom w:val="single" w:sz="4" w:space="0" w:color="000000"/>
              <w:right w:val="single" w:sz="4" w:space="0" w:color="auto"/>
            </w:tcBorders>
            <w:vAlign w:val="center"/>
            <w:hideMark/>
          </w:tcPr>
          <w:p w14:paraId="4F64E7AA" w14:textId="77777777" w:rsidR="00117207" w:rsidRPr="00773963" w:rsidRDefault="00117207" w:rsidP="00117207">
            <w:pPr>
              <w:spacing w:after="0" w:line="240" w:lineRule="auto"/>
              <w:rPr>
                <w:rFonts w:ascii="Arial" w:eastAsia="Times New Roman" w:hAnsi="Arial" w:cs="Arial"/>
                <w:color w:val="000000"/>
                <w:lang w:eastAsia="fr-FR"/>
              </w:rPr>
            </w:pPr>
          </w:p>
        </w:tc>
        <w:tc>
          <w:tcPr>
            <w:tcW w:w="632" w:type="pct"/>
            <w:vMerge/>
            <w:tcBorders>
              <w:top w:val="nil"/>
              <w:left w:val="single" w:sz="4" w:space="0" w:color="auto"/>
              <w:bottom w:val="single" w:sz="4" w:space="0" w:color="000000"/>
              <w:right w:val="single" w:sz="4" w:space="0" w:color="auto"/>
            </w:tcBorders>
            <w:vAlign w:val="center"/>
            <w:hideMark/>
          </w:tcPr>
          <w:p w14:paraId="6D183D52" w14:textId="77777777" w:rsidR="00117207" w:rsidRPr="00773963" w:rsidRDefault="00117207" w:rsidP="00117207">
            <w:pPr>
              <w:spacing w:after="0" w:line="240" w:lineRule="auto"/>
              <w:rPr>
                <w:rFonts w:ascii="Arial" w:eastAsia="Times New Roman" w:hAnsi="Arial" w:cs="Arial"/>
                <w:color w:val="000000"/>
                <w:lang w:eastAsia="fr-FR"/>
              </w:rPr>
            </w:pPr>
          </w:p>
        </w:tc>
        <w:tc>
          <w:tcPr>
            <w:tcW w:w="480" w:type="pct"/>
            <w:tcBorders>
              <w:top w:val="nil"/>
              <w:left w:val="nil"/>
              <w:bottom w:val="single" w:sz="4" w:space="0" w:color="auto"/>
              <w:right w:val="single" w:sz="4" w:space="0" w:color="auto"/>
            </w:tcBorders>
            <w:shd w:val="clear" w:color="auto" w:fill="auto"/>
            <w:vAlign w:val="center"/>
            <w:hideMark/>
          </w:tcPr>
          <w:p w14:paraId="55F56774"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Quantité (MT) de céréales distribuées gratuitement</w:t>
            </w:r>
          </w:p>
        </w:tc>
        <w:tc>
          <w:tcPr>
            <w:tcW w:w="301" w:type="pct"/>
            <w:gridSpan w:val="2"/>
            <w:tcBorders>
              <w:top w:val="nil"/>
              <w:left w:val="nil"/>
              <w:bottom w:val="single" w:sz="4" w:space="0" w:color="auto"/>
              <w:right w:val="single" w:sz="4" w:space="0" w:color="auto"/>
            </w:tcBorders>
            <w:shd w:val="clear" w:color="auto" w:fill="auto"/>
            <w:vAlign w:val="center"/>
            <w:hideMark/>
          </w:tcPr>
          <w:p w14:paraId="428E9FF0"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842</w:t>
            </w:r>
          </w:p>
        </w:tc>
        <w:tc>
          <w:tcPr>
            <w:tcW w:w="200" w:type="pct"/>
            <w:tcBorders>
              <w:top w:val="nil"/>
              <w:left w:val="nil"/>
              <w:bottom w:val="single" w:sz="4" w:space="0" w:color="auto"/>
              <w:right w:val="single" w:sz="4" w:space="0" w:color="auto"/>
            </w:tcBorders>
            <w:shd w:val="clear" w:color="auto" w:fill="auto"/>
            <w:vAlign w:val="center"/>
            <w:hideMark/>
          </w:tcPr>
          <w:p w14:paraId="749A8902"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14" w:type="pct"/>
            <w:tcBorders>
              <w:top w:val="nil"/>
              <w:left w:val="nil"/>
              <w:bottom w:val="single" w:sz="4" w:space="0" w:color="auto"/>
              <w:right w:val="single" w:sz="4" w:space="0" w:color="auto"/>
            </w:tcBorders>
            <w:shd w:val="clear" w:color="auto" w:fill="auto"/>
            <w:vAlign w:val="center"/>
            <w:hideMark/>
          </w:tcPr>
          <w:p w14:paraId="67871539"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25" w:type="pct"/>
            <w:tcBorders>
              <w:top w:val="nil"/>
              <w:left w:val="nil"/>
              <w:bottom w:val="single" w:sz="4" w:space="0" w:color="auto"/>
              <w:right w:val="single" w:sz="4" w:space="0" w:color="auto"/>
            </w:tcBorders>
            <w:shd w:val="clear" w:color="auto" w:fill="auto"/>
            <w:vAlign w:val="center"/>
            <w:hideMark/>
          </w:tcPr>
          <w:p w14:paraId="44462384"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842</w:t>
            </w:r>
          </w:p>
        </w:tc>
        <w:tc>
          <w:tcPr>
            <w:tcW w:w="324" w:type="pct"/>
            <w:tcBorders>
              <w:top w:val="nil"/>
              <w:left w:val="nil"/>
              <w:bottom w:val="single" w:sz="4" w:space="0" w:color="auto"/>
              <w:right w:val="single" w:sz="4" w:space="0" w:color="auto"/>
            </w:tcBorders>
            <w:shd w:val="clear" w:color="auto" w:fill="auto"/>
            <w:vAlign w:val="center"/>
            <w:hideMark/>
          </w:tcPr>
          <w:p w14:paraId="51CD69CD"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252600</w:t>
            </w:r>
          </w:p>
        </w:tc>
        <w:tc>
          <w:tcPr>
            <w:tcW w:w="281" w:type="pct"/>
            <w:tcBorders>
              <w:top w:val="nil"/>
              <w:left w:val="nil"/>
              <w:bottom w:val="single" w:sz="4" w:space="0" w:color="auto"/>
              <w:right w:val="single" w:sz="4" w:space="0" w:color="auto"/>
            </w:tcBorders>
            <w:shd w:val="clear" w:color="auto" w:fill="auto"/>
            <w:vAlign w:val="center"/>
            <w:hideMark/>
          </w:tcPr>
          <w:p w14:paraId="5060B80F"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84" w:type="pct"/>
            <w:tcBorders>
              <w:top w:val="nil"/>
              <w:left w:val="nil"/>
              <w:bottom w:val="single" w:sz="4" w:space="0" w:color="auto"/>
              <w:right w:val="single" w:sz="4" w:space="0" w:color="auto"/>
            </w:tcBorders>
            <w:shd w:val="clear" w:color="auto" w:fill="auto"/>
            <w:vAlign w:val="center"/>
            <w:hideMark/>
          </w:tcPr>
          <w:p w14:paraId="29820871"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325" w:type="pct"/>
            <w:tcBorders>
              <w:top w:val="nil"/>
              <w:left w:val="nil"/>
              <w:bottom w:val="single" w:sz="4" w:space="0" w:color="auto"/>
              <w:right w:val="single" w:sz="4" w:space="0" w:color="auto"/>
            </w:tcBorders>
            <w:shd w:val="clear" w:color="auto" w:fill="auto"/>
            <w:vAlign w:val="center"/>
            <w:hideMark/>
          </w:tcPr>
          <w:p w14:paraId="7C8AAD97"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252600</w:t>
            </w:r>
          </w:p>
        </w:tc>
        <w:tc>
          <w:tcPr>
            <w:tcW w:w="416" w:type="pct"/>
            <w:tcBorders>
              <w:top w:val="nil"/>
              <w:left w:val="nil"/>
              <w:bottom w:val="single" w:sz="4" w:space="0" w:color="auto"/>
              <w:right w:val="single" w:sz="4" w:space="0" w:color="auto"/>
            </w:tcBorders>
            <w:shd w:val="clear" w:color="auto" w:fill="auto"/>
            <w:hideMark/>
          </w:tcPr>
          <w:p w14:paraId="6F327230"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5E5AC9">
              <w:t>Etat, PTF</w:t>
            </w:r>
          </w:p>
        </w:tc>
      </w:tr>
      <w:tr w:rsidR="00117207" w:rsidRPr="00773963" w14:paraId="054EBFCB" w14:textId="77777777" w:rsidTr="00B05F5C">
        <w:trPr>
          <w:trHeight w:val="1140"/>
        </w:trPr>
        <w:tc>
          <w:tcPr>
            <w:tcW w:w="309" w:type="pct"/>
            <w:tcBorders>
              <w:top w:val="nil"/>
              <w:left w:val="single" w:sz="8" w:space="0" w:color="000000"/>
              <w:bottom w:val="nil"/>
              <w:right w:val="single" w:sz="8" w:space="0" w:color="000000"/>
            </w:tcBorders>
            <w:shd w:val="clear" w:color="auto" w:fill="auto"/>
            <w:vAlign w:val="center"/>
            <w:hideMark/>
          </w:tcPr>
          <w:p w14:paraId="09E8C6F4" w14:textId="77777777" w:rsidR="00117207" w:rsidRPr="00773963" w:rsidRDefault="00117207" w:rsidP="00117207">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1.3.1.5</w:t>
            </w:r>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42252454" w14:textId="77777777" w:rsidR="00117207" w:rsidRPr="00773963" w:rsidRDefault="00117207" w:rsidP="00117207">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Réaliser des operations de distribution de Cash (cash For Work/Asset, cash inconditionnel)</w:t>
            </w:r>
          </w:p>
        </w:tc>
        <w:tc>
          <w:tcPr>
            <w:tcW w:w="409" w:type="pct"/>
            <w:tcBorders>
              <w:top w:val="nil"/>
              <w:left w:val="nil"/>
              <w:bottom w:val="single" w:sz="4" w:space="0" w:color="auto"/>
              <w:right w:val="single" w:sz="4" w:space="0" w:color="auto"/>
            </w:tcBorders>
            <w:shd w:val="clear" w:color="auto" w:fill="auto"/>
            <w:vAlign w:val="center"/>
            <w:hideMark/>
          </w:tcPr>
          <w:p w14:paraId="25EF925E"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MAAH</w:t>
            </w:r>
          </w:p>
        </w:tc>
        <w:tc>
          <w:tcPr>
            <w:tcW w:w="632" w:type="pct"/>
            <w:tcBorders>
              <w:top w:val="nil"/>
              <w:left w:val="nil"/>
              <w:bottom w:val="single" w:sz="4" w:space="0" w:color="auto"/>
              <w:right w:val="single" w:sz="4" w:space="0" w:color="auto"/>
            </w:tcBorders>
            <w:shd w:val="clear" w:color="auto" w:fill="auto"/>
            <w:vAlign w:val="center"/>
            <w:hideMark/>
          </w:tcPr>
          <w:p w14:paraId="72CEF08B"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PTF, Collectivité territoriales</w:t>
            </w:r>
          </w:p>
        </w:tc>
        <w:tc>
          <w:tcPr>
            <w:tcW w:w="480" w:type="pct"/>
            <w:tcBorders>
              <w:top w:val="nil"/>
              <w:left w:val="nil"/>
              <w:bottom w:val="single" w:sz="4" w:space="0" w:color="auto"/>
              <w:right w:val="single" w:sz="4" w:space="0" w:color="auto"/>
            </w:tcBorders>
            <w:shd w:val="clear" w:color="auto" w:fill="auto"/>
            <w:vAlign w:val="center"/>
            <w:hideMark/>
          </w:tcPr>
          <w:p w14:paraId="07EF00E1"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Nombre de ménages bénéficiaires</w:t>
            </w:r>
          </w:p>
        </w:tc>
        <w:tc>
          <w:tcPr>
            <w:tcW w:w="301" w:type="pct"/>
            <w:gridSpan w:val="2"/>
            <w:tcBorders>
              <w:top w:val="nil"/>
              <w:left w:val="nil"/>
              <w:bottom w:val="single" w:sz="4" w:space="0" w:color="auto"/>
              <w:right w:val="single" w:sz="4" w:space="0" w:color="auto"/>
            </w:tcBorders>
            <w:shd w:val="clear" w:color="auto" w:fill="auto"/>
            <w:vAlign w:val="center"/>
            <w:hideMark/>
          </w:tcPr>
          <w:p w14:paraId="77017F4B"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20696</w:t>
            </w:r>
          </w:p>
        </w:tc>
        <w:tc>
          <w:tcPr>
            <w:tcW w:w="200" w:type="pct"/>
            <w:tcBorders>
              <w:top w:val="nil"/>
              <w:left w:val="nil"/>
              <w:bottom w:val="single" w:sz="4" w:space="0" w:color="auto"/>
              <w:right w:val="single" w:sz="4" w:space="0" w:color="auto"/>
            </w:tcBorders>
            <w:shd w:val="clear" w:color="auto" w:fill="auto"/>
            <w:vAlign w:val="center"/>
            <w:hideMark/>
          </w:tcPr>
          <w:p w14:paraId="0F7D4BFF"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14" w:type="pct"/>
            <w:tcBorders>
              <w:top w:val="nil"/>
              <w:left w:val="nil"/>
              <w:bottom w:val="single" w:sz="4" w:space="0" w:color="auto"/>
              <w:right w:val="single" w:sz="4" w:space="0" w:color="auto"/>
            </w:tcBorders>
            <w:shd w:val="clear" w:color="auto" w:fill="auto"/>
            <w:vAlign w:val="center"/>
            <w:hideMark/>
          </w:tcPr>
          <w:p w14:paraId="54D930E7"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25" w:type="pct"/>
            <w:tcBorders>
              <w:top w:val="nil"/>
              <w:left w:val="nil"/>
              <w:bottom w:val="single" w:sz="4" w:space="0" w:color="auto"/>
              <w:right w:val="single" w:sz="4" w:space="0" w:color="auto"/>
            </w:tcBorders>
            <w:shd w:val="clear" w:color="auto" w:fill="auto"/>
            <w:vAlign w:val="center"/>
            <w:hideMark/>
          </w:tcPr>
          <w:p w14:paraId="2B3601C2"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20696</w:t>
            </w:r>
          </w:p>
        </w:tc>
        <w:tc>
          <w:tcPr>
            <w:tcW w:w="324" w:type="pct"/>
            <w:tcBorders>
              <w:top w:val="nil"/>
              <w:left w:val="nil"/>
              <w:bottom w:val="single" w:sz="4" w:space="0" w:color="auto"/>
              <w:right w:val="single" w:sz="4" w:space="0" w:color="auto"/>
            </w:tcBorders>
            <w:shd w:val="clear" w:color="auto" w:fill="auto"/>
            <w:vAlign w:val="center"/>
            <w:hideMark/>
          </w:tcPr>
          <w:p w14:paraId="51EE4246"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1763520</w:t>
            </w:r>
          </w:p>
        </w:tc>
        <w:tc>
          <w:tcPr>
            <w:tcW w:w="281" w:type="pct"/>
            <w:tcBorders>
              <w:top w:val="nil"/>
              <w:left w:val="nil"/>
              <w:bottom w:val="single" w:sz="4" w:space="0" w:color="auto"/>
              <w:right w:val="single" w:sz="4" w:space="0" w:color="auto"/>
            </w:tcBorders>
            <w:shd w:val="clear" w:color="auto" w:fill="auto"/>
            <w:vAlign w:val="center"/>
            <w:hideMark/>
          </w:tcPr>
          <w:p w14:paraId="3C714641"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84" w:type="pct"/>
            <w:tcBorders>
              <w:top w:val="nil"/>
              <w:left w:val="nil"/>
              <w:bottom w:val="single" w:sz="4" w:space="0" w:color="auto"/>
              <w:right w:val="single" w:sz="4" w:space="0" w:color="auto"/>
            </w:tcBorders>
            <w:shd w:val="clear" w:color="auto" w:fill="auto"/>
            <w:vAlign w:val="center"/>
            <w:hideMark/>
          </w:tcPr>
          <w:p w14:paraId="60A108BF"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325" w:type="pct"/>
            <w:tcBorders>
              <w:top w:val="nil"/>
              <w:left w:val="nil"/>
              <w:bottom w:val="single" w:sz="4" w:space="0" w:color="auto"/>
              <w:right w:val="single" w:sz="4" w:space="0" w:color="auto"/>
            </w:tcBorders>
            <w:shd w:val="clear" w:color="auto" w:fill="auto"/>
            <w:vAlign w:val="center"/>
            <w:hideMark/>
          </w:tcPr>
          <w:p w14:paraId="1CD97F20"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1763520</w:t>
            </w:r>
          </w:p>
        </w:tc>
        <w:tc>
          <w:tcPr>
            <w:tcW w:w="416" w:type="pct"/>
            <w:tcBorders>
              <w:top w:val="nil"/>
              <w:left w:val="nil"/>
              <w:bottom w:val="single" w:sz="4" w:space="0" w:color="auto"/>
              <w:right w:val="single" w:sz="4" w:space="0" w:color="auto"/>
            </w:tcBorders>
            <w:shd w:val="clear" w:color="auto" w:fill="auto"/>
            <w:hideMark/>
          </w:tcPr>
          <w:p w14:paraId="5EEEAC24"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5E5AC9">
              <w:t>Etat, PTF</w:t>
            </w:r>
          </w:p>
        </w:tc>
      </w:tr>
      <w:tr w:rsidR="00117207" w:rsidRPr="00773963" w14:paraId="260AD1FA" w14:textId="77777777" w:rsidTr="00B05F5C">
        <w:trPr>
          <w:trHeight w:val="1500"/>
        </w:trPr>
        <w:tc>
          <w:tcPr>
            <w:tcW w:w="309" w:type="pct"/>
            <w:vMerge w:val="restart"/>
            <w:tcBorders>
              <w:top w:val="single" w:sz="8" w:space="0" w:color="000000"/>
              <w:left w:val="single" w:sz="8" w:space="0" w:color="000000"/>
              <w:bottom w:val="single" w:sz="4" w:space="0" w:color="000000"/>
              <w:right w:val="single" w:sz="8" w:space="0" w:color="000000"/>
            </w:tcBorders>
            <w:shd w:val="clear" w:color="auto" w:fill="auto"/>
            <w:vAlign w:val="center"/>
            <w:hideMark/>
          </w:tcPr>
          <w:p w14:paraId="392072A3" w14:textId="77777777" w:rsidR="00117207" w:rsidRPr="00773963" w:rsidRDefault="00117207" w:rsidP="00117207">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1.3.1.6</w:t>
            </w:r>
          </w:p>
        </w:tc>
        <w:tc>
          <w:tcPr>
            <w:tcW w:w="600" w:type="pct"/>
            <w:vMerge w:val="restart"/>
            <w:tcBorders>
              <w:top w:val="nil"/>
              <w:left w:val="single" w:sz="8" w:space="0" w:color="000000"/>
              <w:bottom w:val="single" w:sz="4" w:space="0" w:color="000000"/>
              <w:right w:val="single" w:sz="4" w:space="0" w:color="auto"/>
            </w:tcBorders>
            <w:shd w:val="clear" w:color="auto" w:fill="auto"/>
            <w:vAlign w:val="center"/>
            <w:hideMark/>
          </w:tcPr>
          <w:p w14:paraId="2CDAB148"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Appuyer les ménages vulnérables en intrants agricoles</w:t>
            </w:r>
          </w:p>
        </w:tc>
        <w:tc>
          <w:tcPr>
            <w:tcW w:w="409" w:type="pct"/>
            <w:vMerge w:val="restart"/>
            <w:tcBorders>
              <w:top w:val="nil"/>
              <w:left w:val="single" w:sz="4" w:space="0" w:color="auto"/>
              <w:bottom w:val="single" w:sz="4" w:space="0" w:color="000000"/>
              <w:right w:val="single" w:sz="4" w:space="0" w:color="auto"/>
            </w:tcBorders>
            <w:shd w:val="clear" w:color="auto" w:fill="auto"/>
            <w:vAlign w:val="center"/>
            <w:hideMark/>
          </w:tcPr>
          <w:p w14:paraId="5CCFD75E"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MAAH</w:t>
            </w:r>
          </w:p>
        </w:tc>
        <w:tc>
          <w:tcPr>
            <w:tcW w:w="632" w:type="pct"/>
            <w:vMerge w:val="restart"/>
            <w:tcBorders>
              <w:top w:val="nil"/>
              <w:left w:val="single" w:sz="4" w:space="0" w:color="auto"/>
              <w:bottom w:val="single" w:sz="4" w:space="0" w:color="000000"/>
              <w:right w:val="single" w:sz="4" w:space="0" w:color="auto"/>
            </w:tcBorders>
            <w:shd w:val="clear" w:color="auto" w:fill="auto"/>
            <w:vAlign w:val="center"/>
            <w:hideMark/>
          </w:tcPr>
          <w:p w14:paraId="2C86248A"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xml:space="preserve">MINEFID, PTF, Collectivités territoriales, </w:t>
            </w:r>
          </w:p>
        </w:tc>
        <w:tc>
          <w:tcPr>
            <w:tcW w:w="480" w:type="pct"/>
            <w:tcBorders>
              <w:top w:val="nil"/>
              <w:left w:val="nil"/>
              <w:bottom w:val="single" w:sz="4" w:space="0" w:color="auto"/>
              <w:right w:val="single" w:sz="4" w:space="0" w:color="auto"/>
            </w:tcBorders>
            <w:shd w:val="clear" w:color="auto" w:fill="auto"/>
            <w:vAlign w:val="center"/>
            <w:hideMark/>
          </w:tcPr>
          <w:p w14:paraId="3134917C"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Quantité d'intrants (semences et engrais)</w:t>
            </w:r>
          </w:p>
        </w:tc>
        <w:tc>
          <w:tcPr>
            <w:tcW w:w="301" w:type="pct"/>
            <w:gridSpan w:val="2"/>
            <w:tcBorders>
              <w:top w:val="nil"/>
              <w:left w:val="nil"/>
              <w:bottom w:val="single" w:sz="4" w:space="0" w:color="auto"/>
              <w:right w:val="single" w:sz="4" w:space="0" w:color="auto"/>
            </w:tcBorders>
            <w:shd w:val="clear" w:color="auto" w:fill="auto"/>
            <w:vAlign w:val="center"/>
            <w:hideMark/>
          </w:tcPr>
          <w:p w14:paraId="48BE033C"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00" w:type="pct"/>
            <w:tcBorders>
              <w:top w:val="nil"/>
              <w:left w:val="nil"/>
              <w:bottom w:val="single" w:sz="4" w:space="0" w:color="auto"/>
              <w:right w:val="single" w:sz="4" w:space="0" w:color="auto"/>
            </w:tcBorders>
            <w:shd w:val="clear" w:color="auto" w:fill="auto"/>
            <w:vAlign w:val="center"/>
            <w:hideMark/>
          </w:tcPr>
          <w:p w14:paraId="3C8EEFAF"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14" w:type="pct"/>
            <w:tcBorders>
              <w:top w:val="nil"/>
              <w:left w:val="nil"/>
              <w:bottom w:val="single" w:sz="4" w:space="0" w:color="auto"/>
              <w:right w:val="single" w:sz="4" w:space="0" w:color="auto"/>
            </w:tcBorders>
            <w:shd w:val="clear" w:color="auto" w:fill="auto"/>
            <w:vAlign w:val="center"/>
            <w:hideMark/>
          </w:tcPr>
          <w:p w14:paraId="528DF313"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25" w:type="pct"/>
            <w:tcBorders>
              <w:top w:val="nil"/>
              <w:left w:val="nil"/>
              <w:bottom w:val="single" w:sz="4" w:space="0" w:color="auto"/>
              <w:right w:val="single" w:sz="4" w:space="0" w:color="auto"/>
            </w:tcBorders>
            <w:shd w:val="clear" w:color="auto" w:fill="auto"/>
            <w:vAlign w:val="center"/>
            <w:hideMark/>
          </w:tcPr>
          <w:p w14:paraId="2AB30C53"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0</w:t>
            </w:r>
          </w:p>
        </w:tc>
        <w:tc>
          <w:tcPr>
            <w:tcW w:w="324" w:type="pct"/>
            <w:tcBorders>
              <w:top w:val="nil"/>
              <w:left w:val="nil"/>
              <w:bottom w:val="single" w:sz="4" w:space="0" w:color="auto"/>
              <w:right w:val="single" w:sz="4" w:space="0" w:color="auto"/>
            </w:tcBorders>
            <w:shd w:val="clear" w:color="auto" w:fill="auto"/>
            <w:vAlign w:val="center"/>
            <w:hideMark/>
          </w:tcPr>
          <w:p w14:paraId="31EC9FA0"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81" w:type="pct"/>
            <w:tcBorders>
              <w:top w:val="nil"/>
              <w:left w:val="nil"/>
              <w:bottom w:val="single" w:sz="4" w:space="0" w:color="auto"/>
              <w:right w:val="single" w:sz="4" w:space="0" w:color="auto"/>
            </w:tcBorders>
            <w:shd w:val="clear" w:color="auto" w:fill="auto"/>
            <w:vAlign w:val="center"/>
            <w:hideMark/>
          </w:tcPr>
          <w:p w14:paraId="5DB47DF0"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84" w:type="pct"/>
            <w:tcBorders>
              <w:top w:val="nil"/>
              <w:left w:val="nil"/>
              <w:bottom w:val="single" w:sz="4" w:space="0" w:color="auto"/>
              <w:right w:val="single" w:sz="4" w:space="0" w:color="auto"/>
            </w:tcBorders>
            <w:shd w:val="clear" w:color="auto" w:fill="auto"/>
            <w:vAlign w:val="center"/>
            <w:hideMark/>
          </w:tcPr>
          <w:p w14:paraId="70503E98"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325" w:type="pct"/>
            <w:tcBorders>
              <w:top w:val="nil"/>
              <w:left w:val="nil"/>
              <w:bottom w:val="single" w:sz="4" w:space="0" w:color="auto"/>
              <w:right w:val="single" w:sz="4" w:space="0" w:color="auto"/>
            </w:tcBorders>
            <w:shd w:val="clear" w:color="auto" w:fill="auto"/>
            <w:vAlign w:val="center"/>
            <w:hideMark/>
          </w:tcPr>
          <w:p w14:paraId="517E4853"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0</w:t>
            </w:r>
          </w:p>
        </w:tc>
        <w:tc>
          <w:tcPr>
            <w:tcW w:w="416" w:type="pct"/>
            <w:tcBorders>
              <w:top w:val="nil"/>
              <w:left w:val="nil"/>
              <w:bottom w:val="single" w:sz="4" w:space="0" w:color="auto"/>
              <w:right w:val="single" w:sz="4" w:space="0" w:color="auto"/>
            </w:tcBorders>
            <w:shd w:val="clear" w:color="auto" w:fill="auto"/>
            <w:hideMark/>
          </w:tcPr>
          <w:p w14:paraId="74A982C6"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5E5AC9">
              <w:t>Etat, PTF</w:t>
            </w:r>
          </w:p>
        </w:tc>
      </w:tr>
      <w:tr w:rsidR="00117207" w:rsidRPr="00773963" w14:paraId="7FE16D14" w14:textId="77777777" w:rsidTr="00B05F5C">
        <w:trPr>
          <w:trHeight w:val="750"/>
        </w:trPr>
        <w:tc>
          <w:tcPr>
            <w:tcW w:w="309" w:type="pct"/>
            <w:vMerge/>
            <w:tcBorders>
              <w:top w:val="single" w:sz="8" w:space="0" w:color="000000"/>
              <w:left w:val="single" w:sz="8" w:space="0" w:color="000000"/>
              <w:bottom w:val="single" w:sz="4" w:space="0" w:color="000000"/>
              <w:right w:val="single" w:sz="8" w:space="0" w:color="000000"/>
            </w:tcBorders>
            <w:vAlign w:val="center"/>
            <w:hideMark/>
          </w:tcPr>
          <w:p w14:paraId="08263AF7" w14:textId="77777777" w:rsidR="00117207" w:rsidRPr="00773963" w:rsidRDefault="00117207" w:rsidP="00117207">
            <w:pPr>
              <w:spacing w:after="0" w:line="240" w:lineRule="auto"/>
              <w:rPr>
                <w:rFonts w:ascii="Arial" w:eastAsia="Times New Roman" w:hAnsi="Arial" w:cs="Arial"/>
                <w:b/>
                <w:bCs/>
                <w:color w:val="000000"/>
                <w:lang w:eastAsia="fr-FR"/>
              </w:rPr>
            </w:pPr>
          </w:p>
        </w:tc>
        <w:tc>
          <w:tcPr>
            <w:tcW w:w="600" w:type="pct"/>
            <w:vMerge/>
            <w:tcBorders>
              <w:top w:val="nil"/>
              <w:left w:val="single" w:sz="8" w:space="0" w:color="000000"/>
              <w:bottom w:val="single" w:sz="4" w:space="0" w:color="000000"/>
              <w:right w:val="single" w:sz="4" w:space="0" w:color="auto"/>
            </w:tcBorders>
            <w:vAlign w:val="center"/>
            <w:hideMark/>
          </w:tcPr>
          <w:p w14:paraId="3DB0D2B9" w14:textId="77777777" w:rsidR="00117207" w:rsidRPr="00773963" w:rsidRDefault="00117207" w:rsidP="00117207">
            <w:pPr>
              <w:spacing w:after="0" w:line="240" w:lineRule="auto"/>
              <w:rPr>
                <w:rFonts w:ascii="Arial" w:eastAsia="Times New Roman" w:hAnsi="Arial" w:cs="Arial"/>
                <w:color w:val="000000"/>
                <w:lang w:eastAsia="fr-FR"/>
              </w:rPr>
            </w:pPr>
          </w:p>
        </w:tc>
        <w:tc>
          <w:tcPr>
            <w:tcW w:w="409" w:type="pct"/>
            <w:vMerge/>
            <w:tcBorders>
              <w:top w:val="nil"/>
              <w:left w:val="single" w:sz="4" w:space="0" w:color="auto"/>
              <w:bottom w:val="single" w:sz="4" w:space="0" w:color="000000"/>
              <w:right w:val="single" w:sz="4" w:space="0" w:color="auto"/>
            </w:tcBorders>
            <w:vAlign w:val="center"/>
            <w:hideMark/>
          </w:tcPr>
          <w:p w14:paraId="4390D780" w14:textId="77777777" w:rsidR="00117207" w:rsidRPr="00773963" w:rsidRDefault="00117207" w:rsidP="00117207">
            <w:pPr>
              <w:spacing w:after="0" w:line="240" w:lineRule="auto"/>
              <w:rPr>
                <w:rFonts w:ascii="Arial" w:eastAsia="Times New Roman" w:hAnsi="Arial" w:cs="Arial"/>
                <w:color w:val="000000"/>
                <w:lang w:eastAsia="fr-FR"/>
              </w:rPr>
            </w:pPr>
          </w:p>
        </w:tc>
        <w:tc>
          <w:tcPr>
            <w:tcW w:w="632" w:type="pct"/>
            <w:vMerge/>
            <w:tcBorders>
              <w:top w:val="nil"/>
              <w:left w:val="single" w:sz="4" w:space="0" w:color="auto"/>
              <w:bottom w:val="single" w:sz="4" w:space="0" w:color="000000"/>
              <w:right w:val="single" w:sz="4" w:space="0" w:color="auto"/>
            </w:tcBorders>
            <w:vAlign w:val="center"/>
            <w:hideMark/>
          </w:tcPr>
          <w:p w14:paraId="26A8309A" w14:textId="77777777" w:rsidR="00117207" w:rsidRPr="00773963" w:rsidRDefault="00117207" w:rsidP="00117207">
            <w:pPr>
              <w:spacing w:after="0" w:line="240" w:lineRule="auto"/>
              <w:rPr>
                <w:rFonts w:ascii="Arial" w:eastAsia="Times New Roman" w:hAnsi="Arial" w:cs="Arial"/>
                <w:color w:val="000000"/>
                <w:lang w:eastAsia="fr-FR"/>
              </w:rPr>
            </w:pPr>
          </w:p>
        </w:tc>
        <w:tc>
          <w:tcPr>
            <w:tcW w:w="480" w:type="pct"/>
            <w:tcBorders>
              <w:top w:val="nil"/>
              <w:left w:val="nil"/>
              <w:bottom w:val="single" w:sz="4" w:space="0" w:color="auto"/>
              <w:right w:val="single" w:sz="4" w:space="0" w:color="auto"/>
            </w:tcBorders>
            <w:shd w:val="clear" w:color="auto" w:fill="auto"/>
            <w:vAlign w:val="center"/>
            <w:hideMark/>
          </w:tcPr>
          <w:p w14:paraId="1D5D5B64"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Nombre de bénéficiaires</w:t>
            </w:r>
          </w:p>
        </w:tc>
        <w:tc>
          <w:tcPr>
            <w:tcW w:w="301" w:type="pct"/>
            <w:gridSpan w:val="2"/>
            <w:tcBorders>
              <w:top w:val="nil"/>
              <w:left w:val="nil"/>
              <w:bottom w:val="single" w:sz="4" w:space="0" w:color="auto"/>
              <w:right w:val="single" w:sz="4" w:space="0" w:color="auto"/>
            </w:tcBorders>
            <w:shd w:val="clear" w:color="auto" w:fill="auto"/>
            <w:vAlign w:val="center"/>
            <w:hideMark/>
          </w:tcPr>
          <w:p w14:paraId="2187BDD5"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00" w:type="pct"/>
            <w:tcBorders>
              <w:top w:val="nil"/>
              <w:left w:val="nil"/>
              <w:bottom w:val="single" w:sz="4" w:space="0" w:color="auto"/>
              <w:right w:val="single" w:sz="4" w:space="0" w:color="auto"/>
            </w:tcBorders>
            <w:shd w:val="clear" w:color="auto" w:fill="auto"/>
            <w:vAlign w:val="center"/>
            <w:hideMark/>
          </w:tcPr>
          <w:p w14:paraId="6F8A5830"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14" w:type="pct"/>
            <w:tcBorders>
              <w:top w:val="nil"/>
              <w:left w:val="nil"/>
              <w:bottom w:val="single" w:sz="4" w:space="0" w:color="auto"/>
              <w:right w:val="single" w:sz="4" w:space="0" w:color="auto"/>
            </w:tcBorders>
            <w:shd w:val="clear" w:color="auto" w:fill="auto"/>
            <w:vAlign w:val="center"/>
            <w:hideMark/>
          </w:tcPr>
          <w:p w14:paraId="2966120A"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25" w:type="pct"/>
            <w:tcBorders>
              <w:top w:val="nil"/>
              <w:left w:val="nil"/>
              <w:bottom w:val="single" w:sz="4" w:space="0" w:color="auto"/>
              <w:right w:val="single" w:sz="4" w:space="0" w:color="auto"/>
            </w:tcBorders>
            <w:shd w:val="clear" w:color="auto" w:fill="auto"/>
            <w:vAlign w:val="center"/>
            <w:hideMark/>
          </w:tcPr>
          <w:p w14:paraId="4BCED2FD"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0</w:t>
            </w:r>
          </w:p>
        </w:tc>
        <w:tc>
          <w:tcPr>
            <w:tcW w:w="324" w:type="pct"/>
            <w:tcBorders>
              <w:top w:val="nil"/>
              <w:left w:val="nil"/>
              <w:bottom w:val="single" w:sz="4" w:space="0" w:color="auto"/>
              <w:right w:val="single" w:sz="4" w:space="0" w:color="auto"/>
            </w:tcBorders>
            <w:shd w:val="clear" w:color="auto" w:fill="auto"/>
            <w:vAlign w:val="center"/>
            <w:hideMark/>
          </w:tcPr>
          <w:p w14:paraId="58810714"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81" w:type="pct"/>
            <w:tcBorders>
              <w:top w:val="nil"/>
              <w:left w:val="nil"/>
              <w:bottom w:val="single" w:sz="4" w:space="0" w:color="auto"/>
              <w:right w:val="single" w:sz="4" w:space="0" w:color="auto"/>
            </w:tcBorders>
            <w:shd w:val="clear" w:color="auto" w:fill="auto"/>
            <w:vAlign w:val="center"/>
            <w:hideMark/>
          </w:tcPr>
          <w:p w14:paraId="68F97BEE"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84" w:type="pct"/>
            <w:tcBorders>
              <w:top w:val="nil"/>
              <w:left w:val="nil"/>
              <w:bottom w:val="single" w:sz="4" w:space="0" w:color="auto"/>
              <w:right w:val="single" w:sz="4" w:space="0" w:color="auto"/>
            </w:tcBorders>
            <w:shd w:val="clear" w:color="auto" w:fill="auto"/>
            <w:vAlign w:val="center"/>
            <w:hideMark/>
          </w:tcPr>
          <w:p w14:paraId="4614485B"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325" w:type="pct"/>
            <w:tcBorders>
              <w:top w:val="nil"/>
              <w:left w:val="nil"/>
              <w:bottom w:val="single" w:sz="4" w:space="0" w:color="auto"/>
              <w:right w:val="single" w:sz="4" w:space="0" w:color="auto"/>
            </w:tcBorders>
            <w:shd w:val="clear" w:color="auto" w:fill="auto"/>
            <w:vAlign w:val="center"/>
            <w:hideMark/>
          </w:tcPr>
          <w:p w14:paraId="13289E4F"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0</w:t>
            </w:r>
          </w:p>
        </w:tc>
        <w:tc>
          <w:tcPr>
            <w:tcW w:w="416" w:type="pct"/>
            <w:tcBorders>
              <w:top w:val="nil"/>
              <w:left w:val="nil"/>
              <w:bottom w:val="single" w:sz="4" w:space="0" w:color="auto"/>
              <w:right w:val="single" w:sz="4" w:space="0" w:color="auto"/>
            </w:tcBorders>
            <w:shd w:val="clear" w:color="auto" w:fill="auto"/>
            <w:hideMark/>
          </w:tcPr>
          <w:p w14:paraId="184DE89C"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5E5AC9">
              <w:t>Etat, PTF</w:t>
            </w:r>
          </w:p>
        </w:tc>
      </w:tr>
      <w:tr w:rsidR="00117207" w:rsidRPr="00773963" w14:paraId="0C9781B8" w14:textId="77777777" w:rsidTr="00B05F5C">
        <w:trPr>
          <w:trHeight w:val="1500"/>
        </w:trPr>
        <w:tc>
          <w:tcPr>
            <w:tcW w:w="309" w:type="pct"/>
            <w:vMerge w:val="restart"/>
            <w:tcBorders>
              <w:top w:val="nil"/>
              <w:left w:val="single" w:sz="4" w:space="0" w:color="auto"/>
              <w:bottom w:val="single" w:sz="4" w:space="0" w:color="000000"/>
              <w:right w:val="single" w:sz="4" w:space="0" w:color="auto"/>
            </w:tcBorders>
            <w:shd w:val="clear" w:color="auto" w:fill="auto"/>
            <w:vAlign w:val="center"/>
            <w:hideMark/>
          </w:tcPr>
          <w:p w14:paraId="06229241" w14:textId="77777777" w:rsidR="00117207" w:rsidRPr="00773963" w:rsidRDefault="00117207" w:rsidP="00117207">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1.3.1.7</w:t>
            </w:r>
          </w:p>
        </w:tc>
        <w:tc>
          <w:tcPr>
            <w:tcW w:w="600" w:type="pct"/>
            <w:vMerge w:val="restart"/>
            <w:tcBorders>
              <w:top w:val="nil"/>
              <w:left w:val="single" w:sz="4" w:space="0" w:color="auto"/>
              <w:bottom w:val="single" w:sz="4" w:space="0" w:color="000000"/>
              <w:right w:val="single" w:sz="4" w:space="0" w:color="auto"/>
            </w:tcBorders>
            <w:shd w:val="clear" w:color="auto" w:fill="auto"/>
            <w:vAlign w:val="center"/>
            <w:hideMark/>
          </w:tcPr>
          <w:p w14:paraId="77516FFF"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Appuyer les ménages vulnérables en équipements/matériels agricoles</w:t>
            </w:r>
          </w:p>
        </w:tc>
        <w:tc>
          <w:tcPr>
            <w:tcW w:w="409" w:type="pct"/>
            <w:vMerge w:val="restart"/>
            <w:tcBorders>
              <w:top w:val="nil"/>
              <w:left w:val="single" w:sz="4" w:space="0" w:color="auto"/>
              <w:bottom w:val="single" w:sz="4" w:space="0" w:color="000000"/>
              <w:right w:val="single" w:sz="4" w:space="0" w:color="auto"/>
            </w:tcBorders>
            <w:shd w:val="clear" w:color="auto" w:fill="auto"/>
            <w:vAlign w:val="center"/>
            <w:hideMark/>
          </w:tcPr>
          <w:p w14:paraId="0A42862C"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MAAH</w:t>
            </w:r>
          </w:p>
        </w:tc>
        <w:tc>
          <w:tcPr>
            <w:tcW w:w="632" w:type="pct"/>
            <w:vMerge w:val="restart"/>
            <w:tcBorders>
              <w:top w:val="nil"/>
              <w:left w:val="single" w:sz="4" w:space="0" w:color="auto"/>
              <w:bottom w:val="single" w:sz="4" w:space="0" w:color="000000"/>
              <w:right w:val="single" w:sz="4" w:space="0" w:color="auto"/>
            </w:tcBorders>
            <w:shd w:val="clear" w:color="auto" w:fill="auto"/>
            <w:vAlign w:val="center"/>
            <w:hideMark/>
          </w:tcPr>
          <w:p w14:paraId="3521F544"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xml:space="preserve">MINEFID, PTF, Collectivités territoriales, </w:t>
            </w:r>
          </w:p>
        </w:tc>
        <w:tc>
          <w:tcPr>
            <w:tcW w:w="480" w:type="pct"/>
            <w:tcBorders>
              <w:top w:val="nil"/>
              <w:left w:val="nil"/>
              <w:bottom w:val="single" w:sz="4" w:space="0" w:color="auto"/>
              <w:right w:val="single" w:sz="4" w:space="0" w:color="auto"/>
            </w:tcBorders>
            <w:shd w:val="clear" w:color="auto" w:fill="auto"/>
            <w:vAlign w:val="center"/>
            <w:hideMark/>
          </w:tcPr>
          <w:p w14:paraId="72CAFCC7"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Nombre d'équipements/matériels agricoles</w:t>
            </w:r>
          </w:p>
        </w:tc>
        <w:tc>
          <w:tcPr>
            <w:tcW w:w="301" w:type="pct"/>
            <w:gridSpan w:val="2"/>
            <w:tcBorders>
              <w:top w:val="nil"/>
              <w:left w:val="nil"/>
              <w:bottom w:val="single" w:sz="4" w:space="0" w:color="auto"/>
              <w:right w:val="single" w:sz="4" w:space="0" w:color="auto"/>
            </w:tcBorders>
            <w:shd w:val="clear" w:color="auto" w:fill="auto"/>
            <w:vAlign w:val="center"/>
            <w:hideMark/>
          </w:tcPr>
          <w:p w14:paraId="70505EA4"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00" w:type="pct"/>
            <w:tcBorders>
              <w:top w:val="nil"/>
              <w:left w:val="nil"/>
              <w:bottom w:val="single" w:sz="4" w:space="0" w:color="auto"/>
              <w:right w:val="single" w:sz="4" w:space="0" w:color="auto"/>
            </w:tcBorders>
            <w:shd w:val="clear" w:color="auto" w:fill="auto"/>
            <w:vAlign w:val="center"/>
            <w:hideMark/>
          </w:tcPr>
          <w:p w14:paraId="564BBFA0"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14" w:type="pct"/>
            <w:tcBorders>
              <w:top w:val="nil"/>
              <w:left w:val="nil"/>
              <w:bottom w:val="single" w:sz="4" w:space="0" w:color="auto"/>
              <w:right w:val="single" w:sz="4" w:space="0" w:color="auto"/>
            </w:tcBorders>
            <w:shd w:val="clear" w:color="auto" w:fill="auto"/>
            <w:vAlign w:val="center"/>
            <w:hideMark/>
          </w:tcPr>
          <w:p w14:paraId="33033551"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25" w:type="pct"/>
            <w:tcBorders>
              <w:top w:val="nil"/>
              <w:left w:val="nil"/>
              <w:bottom w:val="single" w:sz="4" w:space="0" w:color="auto"/>
              <w:right w:val="single" w:sz="4" w:space="0" w:color="auto"/>
            </w:tcBorders>
            <w:shd w:val="clear" w:color="auto" w:fill="auto"/>
            <w:vAlign w:val="center"/>
            <w:hideMark/>
          </w:tcPr>
          <w:p w14:paraId="1D213640"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0</w:t>
            </w:r>
          </w:p>
        </w:tc>
        <w:tc>
          <w:tcPr>
            <w:tcW w:w="324" w:type="pct"/>
            <w:tcBorders>
              <w:top w:val="nil"/>
              <w:left w:val="nil"/>
              <w:bottom w:val="single" w:sz="4" w:space="0" w:color="auto"/>
              <w:right w:val="single" w:sz="4" w:space="0" w:color="auto"/>
            </w:tcBorders>
            <w:shd w:val="clear" w:color="auto" w:fill="auto"/>
            <w:vAlign w:val="center"/>
            <w:hideMark/>
          </w:tcPr>
          <w:p w14:paraId="1E2AF637"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81" w:type="pct"/>
            <w:tcBorders>
              <w:top w:val="nil"/>
              <w:left w:val="nil"/>
              <w:bottom w:val="single" w:sz="4" w:space="0" w:color="auto"/>
              <w:right w:val="single" w:sz="4" w:space="0" w:color="auto"/>
            </w:tcBorders>
            <w:shd w:val="clear" w:color="auto" w:fill="auto"/>
            <w:vAlign w:val="center"/>
            <w:hideMark/>
          </w:tcPr>
          <w:p w14:paraId="713461F6"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84" w:type="pct"/>
            <w:tcBorders>
              <w:top w:val="nil"/>
              <w:left w:val="nil"/>
              <w:bottom w:val="single" w:sz="4" w:space="0" w:color="auto"/>
              <w:right w:val="single" w:sz="4" w:space="0" w:color="auto"/>
            </w:tcBorders>
            <w:shd w:val="clear" w:color="auto" w:fill="auto"/>
            <w:vAlign w:val="center"/>
            <w:hideMark/>
          </w:tcPr>
          <w:p w14:paraId="019F0D3D"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325" w:type="pct"/>
            <w:tcBorders>
              <w:top w:val="nil"/>
              <w:left w:val="nil"/>
              <w:bottom w:val="single" w:sz="4" w:space="0" w:color="auto"/>
              <w:right w:val="single" w:sz="4" w:space="0" w:color="auto"/>
            </w:tcBorders>
            <w:shd w:val="clear" w:color="auto" w:fill="auto"/>
            <w:vAlign w:val="center"/>
            <w:hideMark/>
          </w:tcPr>
          <w:p w14:paraId="4DCB7BCE"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0</w:t>
            </w:r>
          </w:p>
        </w:tc>
        <w:tc>
          <w:tcPr>
            <w:tcW w:w="416" w:type="pct"/>
            <w:tcBorders>
              <w:top w:val="nil"/>
              <w:left w:val="nil"/>
              <w:bottom w:val="single" w:sz="4" w:space="0" w:color="auto"/>
              <w:right w:val="single" w:sz="4" w:space="0" w:color="auto"/>
            </w:tcBorders>
            <w:shd w:val="clear" w:color="auto" w:fill="auto"/>
            <w:hideMark/>
          </w:tcPr>
          <w:p w14:paraId="125972D8"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5E5AC9">
              <w:t>Etat, PTF</w:t>
            </w:r>
          </w:p>
        </w:tc>
      </w:tr>
      <w:tr w:rsidR="00117207" w:rsidRPr="00773963" w14:paraId="51EC4F92" w14:textId="77777777" w:rsidTr="00B05F5C">
        <w:trPr>
          <w:trHeight w:val="750"/>
        </w:trPr>
        <w:tc>
          <w:tcPr>
            <w:tcW w:w="309" w:type="pct"/>
            <w:vMerge/>
            <w:tcBorders>
              <w:top w:val="nil"/>
              <w:left w:val="single" w:sz="4" w:space="0" w:color="auto"/>
              <w:bottom w:val="single" w:sz="4" w:space="0" w:color="000000"/>
              <w:right w:val="single" w:sz="4" w:space="0" w:color="auto"/>
            </w:tcBorders>
            <w:vAlign w:val="center"/>
            <w:hideMark/>
          </w:tcPr>
          <w:p w14:paraId="2B581AA1" w14:textId="77777777" w:rsidR="00117207" w:rsidRPr="00773963" w:rsidRDefault="00117207" w:rsidP="00117207">
            <w:pPr>
              <w:spacing w:after="0" w:line="240" w:lineRule="auto"/>
              <w:rPr>
                <w:rFonts w:ascii="Arial" w:eastAsia="Times New Roman" w:hAnsi="Arial" w:cs="Arial"/>
                <w:b/>
                <w:bCs/>
                <w:color w:val="000000"/>
                <w:lang w:eastAsia="fr-FR"/>
              </w:rPr>
            </w:pPr>
          </w:p>
        </w:tc>
        <w:tc>
          <w:tcPr>
            <w:tcW w:w="600" w:type="pct"/>
            <w:vMerge/>
            <w:tcBorders>
              <w:top w:val="nil"/>
              <w:left w:val="single" w:sz="4" w:space="0" w:color="auto"/>
              <w:bottom w:val="single" w:sz="4" w:space="0" w:color="000000"/>
              <w:right w:val="single" w:sz="4" w:space="0" w:color="auto"/>
            </w:tcBorders>
            <w:vAlign w:val="center"/>
            <w:hideMark/>
          </w:tcPr>
          <w:p w14:paraId="6E026176" w14:textId="77777777" w:rsidR="00117207" w:rsidRPr="00773963" w:rsidRDefault="00117207" w:rsidP="00117207">
            <w:pPr>
              <w:spacing w:after="0" w:line="240" w:lineRule="auto"/>
              <w:rPr>
                <w:rFonts w:ascii="Arial" w:eastAsia="Times New Roman" w:hAnsi="Arial" w:cs="Arial"/>
                <w:color w:val="000000"/>
                <w:lang w:eastAsia="fr-FR"/>
              </w:rPr>
            </w:pPr>
          </w:p>
        </w:tc>
        <w:tc>
          <w:tcPr>
            <w:tcW w:w="409" w:type="pct"/>
            <w:vMerge/>
            <w:tcBorders>
              <w:top w:val="nil"/>
              <w:left w:val="single" w:sz="4" w:space="0" w:color="auto"/>
              <w:bottom w:val="single" w:sz="4" w:space="0" w:color="000000"/>
              <w:right w:val="single" w:sz="4" w:space="0" w:color="auto"/>
            </w:tcBorders>
            <w:vAlign w:val="center"/>
            <w:hideMark/>
          </w:tcPr>
          <w:p w14:paraId="6C61D6F0" w14:textId="77777777" w:rsidR="00117207" w:rsidRPr="00773963" w:rsidRDefault="00117207" w:rsidP="00117207">
            <w:pPr>
              <w:spacing w:after="0" w:line="240" w:lineRule="auto"/>
              <w:rPr>
                <w:rFonts w:ascii="Arial" w:eastAsia="Times New Roman" w:hAnsi="Arial" w:cs="Arial"/>
                <w:color w:val="000000"/>
                <w:lang w:eastAsia="fr-FR"/>
              </w:rPr>
            </w:pPr>
          </w:p>
        </w:tc>
        <w:tc>
          <w:tcPr>
            <w:tcW w:w="632" w:type="pct"/>
            <w:vMerge/>
            <w:tcBorders>
              <w:top w:val="nil"/>
              <w:left w:val="single" w:sz="4" w:space="0" w:color="auto"/>
              <w:bottom w:val="single" w:sz="4" w:space="0" w:color="000000"/>
              <w:right w:val="single" w:sz="4" w:space="0" w:color="auto"/>
            </w:tcBorders>
            <w:vAlign w:val="center"/>
            <w:hideMark/>
          </w:tcPr>
          <w:p w14:paraId="007FA4C3" w14:textId="77777777" w:rsidR="00117207" w:rsidRPr="00773963" w:rsidRDefault="00117207" w:rsidP="00117207">
            <w:pPr>
              <w:spacing w:after="0" w:line="240" w:lineRule="auto"/>
              <w:rPr>
                <w:rFonts w:ascii="Arial" w:eastAsia="Times New Roman" w:hAnsi="Arial" w:cs="Arial"/>
                <w:color w:val="000000"/>
                <w:lang w:eastAsia="fr-FR"/>
              </w:rPr>
            </w:pPr>
          </w:p>
        </w:tc>
        <w:tc>
          <w:tcPr>
            <w:tcW w:w="480" w:type="pct"/>
            <w:tcBorders>
              <w:top w:val="nil"/>
              <w:left w:val="nil"/>
              <w:bottom w:val="single" w:sz="4" w:space="0" w:color="auto"/>
              <w:right w:val="single" w:sz="4" w:space="0" w:color="auto"/>
            </w:tcBorders>
            <w:shd w:val="clear" w:color="auto" w:fill="auto"/>
            <w:vAlign w:val="center"/>
            <w:hideMark/>
          </w:tcPr>
          <w:p w14:paraId="3BE06BC9"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Nombre de bénéficiaires</w:t>
            </w:r>
          </w:p>
        </w:tc>
        <w:tc>
          <w:tcPr>
            <w:tcW w:w="301" w:type="pct"/>
            <w:gridSpan w:val="2"/>
            <w:tcBorders>
              <w:top w:val="nil"/>
              <w:left w:val="nil"/>
              <w:bottom w:val="single" w:sz="4" w:space="0" w:color="auto"/>
              <w:right w:val="single" w:sz="4" w:space="0" w:color="auto"/>
            </w:tcBorders>
            <w:shd w:val="clear" w:color="auto" w:fill="auto"/>
            <w:vAlign w:val="center"/>
            <w:hideMark/>
          </w:tcPr>
          <w:p w14:paraId="2B93D889"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00" w:type="pct"/>
            <w:tcBorders>
              <w:top w:val="nil"/>
              <w:left w:val="nil"/>
              <w:bottom w:val="single" w:sz="4" w:space="0" w:color="auto"/>
              <w:right w:val="single" w:sz="4" w:space="0" w:color="auto"/>
            </w:tcBorders>
            <w:shd w:val="clear" w:color="auto" w:fill="auto"/>
            <w:vAlign w:val="center"/>
            <w:hideMark/>
          </w:tcPr>
          <w:p w14:paraId="61E6CEE4"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14" w:type="pct"/>
            <w:tcBorders>
              <w:top w:val="nil"/>
              <w:left w:val="nil"/>
              <w:bottom w:val="single" w:sz="4" w:space="0" w:color="auto"/>
              <w:right w:val="single" w:sz="4" w:space="0" w:color="auto"/>
            </w:tcBorders>
            <w:shd w:val="clear" w:color="auto" w:fill="auto"/>
            <w:vAlign w:val="center"/>
            <w:hideMark/>
          </w:tcPr>
          <w:p w14:paraId="6E9BF9D6"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25" w:type="pct"/>
            <w:tcBorders>
              <w:top w:val="nil"/>
              <w:left w:val="nil"/>
              <w:bottom w:val="single" w:sz="4" w:space="0" w:color="auto"/>
              <w:right w:val="single" w:sz="4" w:space="0" w:color="auto"/>
            </w:tcBorders>
            <w:shd w:val="clear" w:color="auto" w:fill="auto"/>
            <w:vAlign w:val="center"/>
            <w:hideMark/>
          </w:tcPr>
          <w:p w14:paraId="70CC6DFE"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0</w:t>
            </w:r>
          </w:p>
        </w:tc>
        <w:tc>
          <w:tcPr>
            <w:tcW w:w="324" w:type="pct"/>
            <w:tcBorders>
              <w:top w:val="nil"/>
              <w:left w:val="nil"/>
              <w:bottom w:val="single" w:sz="4" w:space="0" w:color="auto"/>
              <w:right w:val="single" w:sz="4" w:space="0" w:color="auto"/>
            </w:tcBorders>
            <w:shd w:val="clear" w:color="auto" w:fill="auto"/>
            <w:vAlign w:val="center"/>
            <w:hideMark/>
          </w:tcPr>
          <w:p w14:paraId="6DA48ECC"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81" w:type="pct"/>
            <w:tcBorders>
              <w:top w:val="nil"/>
              <w:left w:val="nil"/>
              <w:bottom w:val="single" w:sz="4" w:space="0" w:color="auto"/>
              <w:right w:val="single" w:sz="4" w:space="0" w:color="auto"/>
            </w:tcBorders>
            <w:shd w:val="clear" w:color="auto" w:fill="auto"/>
            <w:vAlign w:val="center"/>
            <w:hideMark/>
          </w:tcPr>
          <w:p w14:paraId="5D072D1B"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84" w:type="pct"/>
            <w:tcBorders>
              <w:top w:val="nil"/>
              <w:left w:val="nil"/>
              <w:bottom w:val="single" w:sz="4" w:space="0" w:color="auto"/>
              <w:right w:val="single" w:sz="4" w:space="0" w:color="auto"/>
            </w:tcBorders>
            <w:shd w:val="clear" w:color="auto" w:fill="auto"/>
            <w:vAlign w:val="center"/>
            <w:hideMark/>
          </w:tcPr>
          <w:p w14:paraId="775A4E88"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325" w:type="pct"/>
            <w:tcBorders>
              <w:top w:val="nil"/>
              <w:left w:val="nil"/>
              <w:bottom w:val="single" w:sz="4" w:space="0" w:color="auto"/>
              <w:right w:val="single" w:sz="4" w:space="0" w:color="auto"/>
            </w:tcBorders>
            <w:shd w:val="clear" w:color="auto" w:fill="auto"/>
            <w:vAlign w:val="center"/>
            <w:hideMark/>
          </w:tcPr>
          <w:p w14:paraId="5E839C8F"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0</w:t>
            </w:r>
          </w:p>
        </w:tc>
        <w:tc>
          <w:tcPr>
            <w:tcW w:w="416" w:type="pct"/>
            <w:tcBorders>
              <w:top w:val="nil"/>
              <w:left w:val="nil"/>
              <w:bottom w:val="single" w:sz="4" w:space="0" w:color="auto"/>
              <w:right w:val="single" w:sz="4" w:space="0" w:color="auto"/>
            </w:tcBorders>
            <w:shd w:val="clear" w:color="auto" w:fill="auto"/>
            <w:hideMark/>
          </w:tcPr>
          <w:p w14:paraId="7A19FC2D"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5E5AC9">
              <w:t>Etat, PTF</w:t>
            </w:r>
          </w:p>
        </w:tc>
      </w:tr>
      <w:tr w:rsidR="00117207" w:rsidRPr="00773963" w14:paraId="7E6B298A" w14:textId="77777777" w:rsidTr="00B05F5C">
        <w:trPr>
          <w:trHeight w:val="1125"/>
        </w:trPr>
        <w:tc>
          <w:tcPr>
            <w:tcW w:w="309" w:type="pct"/>
            <w:tcBorders>
              <w:top w:val="nil"/>
              <w:left w:val="single" w:sz="4" w:space="0" w:color="auto"/>
              <w:bottom w:val="single" w:sz="4" w:space="0" w:color="auto"/>
              <w:right w:val="single" w:sz="4" w:space="0" w:color="auto"/>
            </w:tcBorders>
            <w:shd w:val="clear" w:color="auto" w:fill="auto"/>
            <w:vAlign w:val="center"/>
            <w:hideMark/>
          </w:tcPr>
          <w:p w14:paraId="71B56C60" w14:textId="77777777" w:rsidR="00117207" w:rsidRPr="00773963" w:rsidRDefault="00117207" w:rsidP="00117207">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1.3.1.8</w:t>
            </w:r>
          </w:p>
        </w:tc>
        <w:tc>
          <w:tcPr>
            <w:tcW w:w="600" w:type="pct"/>
            <w:tcBorders>
              <w:top w:val="nil"/>
              <w:left w:val="nil"/>
              <w:bottom w:val="single" w:sz="4" w:space="0" w:color="auto"/>
              <w:right w:val="single" w:sz="4" w:space="0" w:color="auto"/>
            </w:tcBorders>
            <w:shd w:val="clear" w:color="auto" w:fill="auto"/>
            <w:vAlign w:val="center"/>
            <w:hideMark/>
          </w:tcPr>
          <w:p w14:paraId="580BA4FF" w14:textId="77777777" w:rsidR="00117207" w:rsidRPr="00773963" w:rsidRDefault="00117207" w:rsidP="00117207">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Soutenir les ménages vulnérables pour la réalisation d'AGR (petits ruminants et volaille)</w:t>
            </w:r>
          </w:p>
        </w:tc>
        <w:tc>
          <w:tcPr>
            <w:tcW w:w="409" w:type="pct"/>
            <w:tcBorders>
              <w:top w:val="nil"/>
              <w:left w:val="nil"/>
              <w:bottom w:val="single" w:sz="4" w:space="0" w:color="auto"/>
              <w:right w:val="single" w:sz="4" w:space="0" w:color="auto"/>
            </w:tcBorders>
            <w:shd w:val="clear" w:color="auto" w:fill="auto"/>
            <w:vAlign w:val="center"/>
            <w:hideMark/>
          </w:tcPr>
          <w:p w14:paraId="51C5A9DF"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MAAH</w:t>
            </w:r>
          </w:p>
        </w:tc>
        <w:tc>
          <w:tcPr>
            <w:tcW w:w="632" w:type="pct"/>
            <w:tcBorders>
              <w:top w:val="nil"/>
              <w:left w:val="nil"/>
              <w:bottom w:val="single" w:sz="4" w:space="0" w:color="auto"/>
              <w:right w:val="single" w:sz="4" w:space="0" w:color="auto"/>
            </w:tcBorders>
            <w:shd w:val="clear" w:color="auto" w:fill="auto"/>
            <w:vAlign w:val="center"/>
            <w:hideMark/>
          </w:tcPr>
          <w:p w14:paraId="2712A4AF"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PTF, MRAH</w:t>
            </w:r>
          </w:p>
        </w:tc>
        <w:tc>
          <w:tcPr>
            <w:tcW w:w="480" w:type="pct"/>
            <w:tcBorders>
              <w:top w:val="nil"/>
              <w:left w:val="nil"/>
              <w:bottom w:val="single" w:sz="4" w:space="0" w:color="auto"/>
              <w:right w:val="single" w:sz="4" w:space="0" w:color="auto"/>
            </w:tcBorders>
            <w:shd w:val="clear" w:color="auto" w:fill="auto"/>
            <w:vAlign w:val="center"/>
            <w:hideMark/>
          </w:tcPr>
          <w:p w14:paraId="11448ACB"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xml:space="preserve">Nombre de </w:t>
            </w:r>
            <w:proofErr w:type="gramStart"/>
            <w:r w:rsidRPr="00773963">
              <w:rPr>
                <w:rFonts w:ascii="Arial" w:eastAsia="Times New Roman" w:hAnsi="Arial" w:cs="Arial"/>
                <w:color w:val="000000"/>
                <w:lang w:eastAsia="fr-FR"/>
              </w:rPr>
              <w:t>ménages  bénéficiaires</w:t>
            </w:r>
            <w:proofErr w:type="gramEnd"/>
          </w:p>
        </w:tc>
        <w:tc>
          <w:tcPr>
            <w:tcW w:w="301" w:type="pct"/>
            <w:gridSpan w:val="2"/>
            <w:tcBorders>
              <w:top w:val="nil"/>
              <w:left w:val="nil"/>
              <w:bottom w:val="single" w:sz="4" w:space="0" w:color="auto"/>
              <w:right w:val="single" w:sz="4" w:space="0" w:color="auto"/>
            </w:tcBorders>
            <w:shd w:val="clear" w:color="auto" w:fill="auto"/>
            <w:vAlign w:val="center"/>
            <w:hideMark/>
          </w:tcPr>
          <w:p w14:paraId="0D8D5096"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9908</w:t>
            </w:r>
          </w:p>
        </w:tc>
        <w:tc>
          <w:tcPr>
            <w:tcW w:w="200" w:type="pct"/>
            <w:tcBorders>
              <w:top w:val="nil"/>
              <w:left w:val="nil"/>
              <w:bottom w:val="single" w:sz="4" w:space="0" w:color="auto"/>
              <w:right w:val="single" w:sz="4" w:space="0" w:color="auto"/>
            </w:tcBorders>
            <w:shd w:val="clear" w:color="auto" w:fill="auto"/>
            <w:vAlign w:val="center"/>
            <w:hideMark/>
          </w:tcPr>
          <w:p w14:paraId="01593EDF"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0</w:t>
            </w:r>
          </w:p>
        </w:tc>
        <w:tc>
          <w:tcPr>
            <w:tcW w:w="214" w:type="pct"/>
            <w:tcBorders>
              <w:top w:val="nil"/>
              <w:left w:val="nil"/>
              <w:bottom w:val="single" w:sz="4" w:space="0" w:color="auto"/>
              <w:right w:val="single" w:sz="4" w:space="0" w:color="auto"/>
            </w:tcBorders>
            <w:shd w:val="clear" w:color="auto" w:fill="auto"/>
            <w:vAlign w:val="center"/>
            <w:hideMark/>
          </w:tcPr>
          <w:p w14:paraId="57CDA336"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0</w:t>
            </w:r>
          </w:p>
        </w:tc>
        <w:tc>
          <w:tcPr>
            <w:tcW w:w="225" w:type="pct"/>
            <w:tcBorders>
              <w:top w:val="nil"/>
              <w:left w:val="nil"/>
              <w:bottom w:val="single" w:sz="4" w:space="0" w:color="auto"/>
              <w:right w:val="single" w:sz="4" w:space="0" w:color="auto"/>
            </w:tcBorders>
            <w:shd w:val="clear" w:color="auto" w:fill="auto"/>
            <w:vAlign w:val="center"/>
            <w:hideMark/>
          </w:tcPr>
          <w:p w14:paraId="06FB4349"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9908</w:t>
            </w:r>
          </w:p>
        </w:tc>
        <w:tc>
          <w:tcPr>
            <w:tcW w:w="324" w:type="pct"/>
            <w:tcBorders>
              <w:top w:val="nil"/>
              <w:left w:val="nil"/>
              <w:bottom w:val="single" w:sz="4" w:space="0" w:color="auto"/>
              <w:right w:val="single" w:sz="4" w:space="0" w:color="auto"/>
            </w:tcBorders>
            <w:shd w:val="clear" w:color="auto" w:fill="auto"/>
            <w:vAlign w:val="center"/>
            <w:hideMark/>
          </w:tcPr>
          <w:p w14:paraId="7050FF57"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827810,99</w:t>
            </w:r>
          </w:p>
        </w:tc>
        <w:tc>
          <w:tcPr>
            <w:tcW w:w="281" w:type="pct"/>
            <w:tcBorders>
              <w:top w:val="nil"/>
              <w:left w:val="nil"/>
              <w:bottom w:val="single" w:sz="4" w:space="0" w:color="auto"/>
              <w:right w:val="single" w:sz="4" w:space="0" w:color="auto"/>
            </w:tcBorders>
            <w:shd w:val="clear" w:color="auto" w:fill="auto"/>
            <w:vAlign w:val="center"/>
            <w:hideMark/>
          </w:tcPr>
          <w:p w14:paraId="6E6092CE"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84" w:type="pct"/>
            <w:tcBorders>
              <w:top w:val="nil"/>
              <w:left w:val="nil"/>
              <w:bottom w:val="single" w:sz="4" w:space="0" w:color="auto"/>
              <w:right w:val="single" w:sz="4" w:space="0" w:color="auto"/>
            </w:tcBorders>
            <w:shd w:val="clear" w:color="auto" w:fill="auto"/>
            <w:vAlign w:val="center"/>
            <w:hideMark/>
          </w:tcPr>
          <w:p w14:paraId="09ECDFC0"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325" w:type="pct"/>
            <w:tcBorders>
              <w:top w:val="nil"/>
              <w:left w:val="nil"/>
              <w:bottom w:val="single" w:sz="4" w:space="0" w:color="auto"/>
              <w:right w:val="single" w:sz="4" w:space="0" w:color="auto"/>
            </w:tcBorders>
            <w:shd w:val="clear" w:color="auto" w:fill="auto"/>
            <w:vAlign w:val="center"/>
            <w:hideMark/>
          </w:tcPr>
          <w:p w14:paraId="5F50866A"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827810,99</w:t>
            </w:r>
          </w:p>
        </w:tc>
        <w:tc>
          <w:tcPr>
            <w:tcW w:w="416" w:type="pct"/>
            <w:tcBorders>
              <w:top w:val="nil"/>
              <w:left w:val="nil"/>
              <w:bottom w:val="single" w:sz="4" w:space="0" w:color="auto"/>
              <w:right w:val="single" w:sz="4" w:space="0" w:color="auto"/>
            </w:tcBorders>
            <w:shd w:val="clear" w:color="auto" w:fill="auto"/>
            <w:hideMark/>
          </w:tcPr>
          <w:p w14:paraId="2F417D28"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5E5AC9">
              <w:t>Etat, PTF</w:t>
            </w:r>
          </w:p>
        </w:tc>
      </w:tr>
      <w:tr w:rsidR="00117207" w:rsidRPr="00773963" w14:paraId="6CB77A3B" w14:textId="77777777" w:rsidTr="00781C60">
        <w:trPr>
          <w:trHeight w:val="375"/>
        </w:trPr>
        <w:tc>
          <w:tcPr>
            <w:tcW w:w="5000" w:type="pct"/>
            <w:gridSpan w:val="15"/>
            <w:tcBorders>
              <w:top w:val="single" w:sz="4" w:space="0" w:color="auto"/>
              <w:left w:val="single" w:sz="4" w:space="0" w:color="auto"/>
              <w:bottom w:val="single" w:sz="4" w:space="0" w:color="auto"/>
              <w:right w:val="single" w:sz="4" w:space="0" w:color="000000"/>
            </w:tcBorders>
            <w:shd w:val="clear" w:color="000000" w:fill="DAEEF3"/>
            <w:vAlign w:val="center"/>
            <w:hideMark/>
          </w:tcPr>
          <w:p w14:paraId="7025944E" w14:textId="77777777" w:rsidR="00117207" w:rsidRPr="00773963" w:rsidRDefault="00117207" w:rsidP="00117207">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 xml:space="preserve">Action 1.3.2 : </w:t>
            </w:r>
            <w:r w:rsidRPr="00773963">
              <w:rPr>
                <w:rFonts w:ascii="Arial" w:eastAsia="Times New Roman" w:hAnsi="Arial" w:cs="Arial"/>
                <w:color w:val="000000"/>
                <w:lang w:eastAsia="fr-FR"/>
              </w:rPr>
              <w:t xml:space="preserve">Renforcement des compétences </w:t>
            </w:r>
            <w:proofErr w:type="gramStart"/>
            <w:r w:rsidRPr="00773963">
              <w:rPr>
                <w:rFonts w:ascii="Arial" w:eastAsia="Times New Roman" w:hAnsi="Arial" w:cs="Arial"/>
                <w:color w:val="000000"/>
                <w:lang w:eastAsia="fr-FR"/>
              </w:rPr>
              <w:t>techniques  des</w:t>
            </w:r>
            <w:proofErr w:type="gramEnd"/>
            <w:r w:rsidRPr="00773963">
              <w:rPr>
                <w:rFonts w:ascii="Arial" w:eastAsia="Times New Roman" w:hAnsi="Arial" w:cs="Arial"/>
                <w:color w:val="000000"/>
                <w:lang w:eastAsia="fr-FR"/>
              </w:rPr>
              <w:t xml:space="preserve"> ménages vulnérables</w:t>
            </w:r>
          </w:p>
        </w:tc>
      </w:tr>
      <w:tr w:rsidR="00117207" w:rsidRPr="00773963" w14:paraId="7F15EAB0" w14:textId="77777777" w:rsidTr="00B05F5C">
        <w:trPr>
          <w:trHeight w:val="750"/>
        </w:trPr>
        <w:tc>
          <w:tcPr>
            <w:tcW w:w="309" w:type="pct"/>
            <w:vMerge w:val="restart"/>
            <w:tcBorders>
              <w:top w:val="nil"/>
              <w:left w:val="single" w:sz="4" w:space="0" w:color="auto"/>
              <w:bottom w:val="single" w:sz="4" w:space="0" w:color="000000"/>
              <w:right w:val="single" w:sz="4" w:space="0" w:color="auto"/>
            </w:tcBorders>
            <w:shd w:val="clear" w:color="auto" w:fill="auto"/>
            <w:vAlign w:val="center"/>
            <w:hideMark/>
          </w:tcPr>
          <w:p w14:paraId="55D91A0D" w14:textId="77777777" w:rsidR="00117207" w:rsidRPr="00773963" w:rsidRDefault="00117207" w:rsidP="00117207">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1.3.2.1</w:t>
            </w:r>
          </w:p>
        </w:tc>
        <w:tc>
          <w:tcPr>
            <w:tcW w:w="600" w:type="pct"/>
            <w:vMerge w:val="restart"/>
            <w:tcBorders>
              <w:top w:val="nil"/>
              <w:left w:val="single" w:sz="4" w:space="0" w:color="auto"/>
              <w:bottom w:val="single" w:sz="4" w:space="0" w:color="000000"/>
              <w:right w:val="single" w:sz="4" w:space="0" w:color="auto"/>
            </w:tcBorders>
            <w:shd w:val="clear" w:color="auto" w:fill="auto"/>
            <w:vAlign w:val="center"/>
            <w:hideMark/>
          </w:tcPr>
          <w:p w14:paraId="04C93EDE" w14:textId="77777777" w:rsidR="00117207" w:rsidRPr="00773963" w:rsidRDefault="00117207" w:rsidP="00117207">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Réaliser des sessions de formation en techniques de productions agricoles au profit des ménages vulnérables</w:t>
            </w:r>
          </w:p>
        </w:tc>
        <w:tc>
          <w:tcPr>
            <w:tcW w:w="409" w:type="pct"/>
            <w:vMerge w:val="restart"/>
            <w:tcBorders>
              <w:top w:val="nil"/>
              <w:left w:val="single" w:sz="4" w:space="0" w:color="auto"/>
              <w:bottom w:val="single" w:sz="4" w:space="0" w:color="auto"/>
              <w:right w:val="single" w:sz="4" w:space="0" w:color="auto"/>
            </w:tcBorders>
            <w:shd w:val="clear" w:color="auto" w:fill="auto"/>
            <w:vAlign w:val="center"/>
            <w:hideMark/>
          </w:tcPr>
          <w:p w14:paraId="377D6B78"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MAAH</w:t>
            </w:r>
          </w:p>
        </w:tc>
        <w:tc>
          <w:tcPr>
            <w:tcW w:w="632" w:type="pct"/>
            <w:vMerge w:val="restart"/>
            <w:tcBorders>
              <w:top w:val="nil"/>
              <w:left w:val="single" w:sz="4" w:space="0" w:color="auto"/>
              <w:bottom w:val="single" w:sz="4" w:space="0" w:color="auto"/>
              <w:right w:val="single" w:sz="4" w:space="0" w:color="auto"/>
            </w:tcBorders>
            <w:shd w:val="clear" w:color="auto" w:fill="auto"/>
            <w:vAlign w:val="center"/>
            <w:hideMark/>
          </w:tcPr>
          <w:p w14:paraId="6190A37F"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xml:space="preserve"> MRAH, PTF, Collectivité territoriales</w:t>
            </w:r>
          </w:p>
        </w:tc>
        <w:tc>
          <w:tcPr>
            <w:tcW w:w="480" w:type="pct"/>
            <w:tcBorders>
              <w:top w:val="nil"/>
              <w:left w:val="nil"/>
              <w:bottom w:val="single" w:sz="4" w:space="0" w:color="auto"/>
              <w:right w:val="single" w:sz="4" w:space="0" w:color="auto"/>
            </w:tcBorders>
            <w:shd w:val="clear" w:color="auto" w:fill="auto"/>
            <w:vAlign w:val="center"/>
            <w:hideMark/>
          </w:tcPr>
          <w:p w14:paraId="04DD353A" w14:textId="77777777" w:rsidR="00117207" w:rsidRPr="00773963" w:rsidRDefault="00117207" w:rsidP="00117207">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Nombre de sessions</w:t>
            </w:r>
          </w:p>
        </w:tc>
        <w:tc>
          <w:tcPr>
            <w:tcW w:w="301" w:type="pct"/>
            <w:gridSpan w:val="2"/>
            <w:tcBorders>
              <w:top w:val="nil"/>
              <w:left w:val="nil"/>
              <w:bottom w:val="single" w:sz="4" w:space="0" w:color="auto"/>
              <w:right w:val="single" w:sz="4" w:space="0" w:color="auto"/>
            </w:tcBorders>
            <w:shd w:val="clear" w:color="auto" w:fill="auto"/>
            <w:vAlign w:val="center"/>
            <w:hideMark/>
          </w:tcPr>
          <w:p w14:paraId="354FAFBD" w14:textId="77777777" w:rsidR="00117207" w:rsidRPr="00773963" w:rsidRDefault="00117207" w:rsidP="00117207">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 </w:t>
            </w:r>
          </w:p>
        </w:tc>
        <w:tc>
          <w:tcPr>
            <w:tcW w:w="200" w:type="pct"/>
            <w:tcBorders>
              <w:top w:val="nil"/>
              <w:left w:val="nil"/>
              <w:bottom w:val="single" w:sz="4" w:space="0" w:color="auto"/>
              <w:right w:val="single" w:sz="4" w:space="0" w:color="auto"/>
            </w:tcBorders>
            <w:shd w:val="clear" w:color="auto" w:fill="auto"/>
            <w:vAlign w:val="center"/>
            <w:hideMark/>
          </w:tcPr>
          <w:p w14:paraId="4D15ABF1" w14:textId="77777777" w:rsidR="00117207" w:rsidRPr="00773963" w:rsidRDefault="00117207" w:rsidP="00117207">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 </w:t>
            </w:r>
          </w:p>
        </w:tc>
        <w:tc>
          <w:tcPr>
            <w:tcW w:w="214" w:type="pct"/>
            <w:tcBorders>
              <w:top w:val="nil"/>
              <w:left w:val="nil"/>
              <w:bottom w:val="single" w:sz="4" w:space="0" w:color="auto"/>
              <w:right w:val="single" w:sz="4" w:space="0" w:color="auto"/>
            </w:tcBorders>
            <w:shd w:val="clear" w:color="auto" w:fill="auto"/>
            <w:vAlign w:val="center"/>
            <w:hideMark/>
          </w:tcPr>
          <w:p w14:paraId="537224ED" w14:textId="77777777" w:rsidR="00117207" w:rsidRPr="00773963" w:rsidRDefault="00117207" w:rsidP="00117207">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 </w:t>
            </w:r>
          </w:p>
        </w:tc>
        <w:tc>
          <w:tcPr>
            <w:tcW w:w="225" w:type="pct"/>
            <w:tcBorders>
              <w:top w:val="nil"/>
              <w:left w:val="nil"/>
              <w:bottom w:val="single" w:sz="4" w:space="0" w:color="auto"/>
              <w:right w:val="single" w:sz="4" w:space="0" w:color="auto"/>
            </w:tcBorders>
            <w:shd w:val="clear" w:color="auto" w:fill="auto"/>
            <w:vAlign w:val="center"/>
            <w:hideMark/>
          </w:tcPr>
          <w:p w14:paraId="5CFF72E9"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0</w:t>
            </w:r>
          </w:p>
        </w:tc>
        <w:tc>
          <w:tcPr>
            <w:tcW w:w="324" w:type="pct"/>
            <w:tcBorders>
              <w:top w:val="nil"/>
              <w:left w:val="nil"/>
              <w:bottom w:val="single" w:sz="4" w:space="0" w:color="auto"/>
              <w:right w:val="single" w:sz="4" w:space="0" w:color="auto"/>
            </w:tcBorders>
            <w:shd w:val="clear" w:color="auto" w:fill="auto"/>
            <w:vAlign w:val="center"/>
            <w:hideMark/>
          </w:tcPr>
          <w:p w14:paraId="4EE8342D" w14:textId="77777777" w:rsidR="00117207" w:rsidRPr="00773963" w:rsidRDefault="00117207" w:rsidP="00117207">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 </w:t>
            </w:r>
          </w:p>
        </w:tc>
        <w:tc>
          <w:tcPr>
            <w:tcW w:w="281" w:type="pct"/>
            <w:tcBorders>
              <w:top w:val="nil"/>
              <w:left w:val="nil"/>
              <w:bottom w:val="single" w:sz="4" w:space="0" w:color="auto"/>
              <w:right w:val="single" w:sz="4" w:space="0" w:color="auto"/>
            </w:tcBorders>
            <w:shd w:val="clear" w:color="auto" w:fill="auto"/>
            <w:vAlign w:val="center"/>
            <w:hideMark/>
          </w:tcPr>
          <w:p w14:paraId="3D2692E4" w14:textId="77777777" w:rsidR="00117207" w:rsidRPr="00773963" w:rsidRDefault="00117207" w:rsidP="00117207">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 </w:t>
            </w:r>
          </w:p>
        </w:tc>
        <w:tc>
          <w:tcPr>
            <w:tcW w:w="284" w:type="pct"/>
            <w:tcBorders>
              <w:top w:val="nil"/>
              <w:left w:val="nil"/>
              <w:bottom w:val="single" w:sz="4" w:space="0" w:color="auto"/>
              <w:right w:val="single" w:sz="4" w:space="0" w:color="auto"/>
            </w:tcBorders>
            <w:shd w:val="clear" w:color="auto" w:fill="auto"/>
            <w:vAlign w:val="center"/>
            <w:hideMark/>
          </w:tcPr>
          <w:p w14:paraId="0BDE07ED" w14:textId="77777777" w:rsidR="00117207" w:rsidRPr="00773963" w:rsidRDefault="00117207" w:rsidP="00117207">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 </w:t>
            </w:r>
          </w:p>
        </w:tc>
        <w:tc>
          <w:tcPr>
            <w:tcW w:w="325" w:type="pct"/>
            <w:tcBorders>
              <w:top w:val="nil"/>
              <w:left w:val="nil"/>
              <w:bottom w:val="single" w:sz="4" w:space="0" w:color="auto"/>
              <w:right w:val="single" w:sz="4" w:space="0" w:color="auto"/>
            </w:tcBorders>
            <w:shd w:val="clear" w:color="auto" w:fill="auto"/>
            <w:vAlign w:val="center"/>
            <w:hideMark/>
          </w:tcPr>
          <w:p w14:paraId="5FE2D36E"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0</w:t>
            </w:r>
          </w:p>
        </w:tc>
        <w:tc>
          <w:tcPr>
            <w:tcW w:w="416" w:type="pct"/>
            <w:tcBorders>
              <w:top w:val="nil"/>
              <w:left w:val="nil"/>
              <w:bottom w:val="single" w:sz="4" w:space="0" w:color="auto"/>
              <w:right w:val="single" w:sz="4" w:space="0" w:color="auto"/>
            </w:tcBorders>
            <w:shd w:val="clear" w:color="auto" w:fill="auto"/>
            <w:hideMark/>
          </w:tcPr>
          <w:p w14:paraId="1BD615FA" w14:textId="77777777" w:rsidR="00117207" w:rsidRPr="00773963" w:rsidRDefault="00117207" w:rsidP="00117207">
            <w:pPr>
              <w:spacing w:after="0" w:line="240" w:lineRule="auto"/>
              <w:rPr>
                <w:rFonts w:ascii="Arial" w:eastAsia="Times New Roman" w:hAnsi="Arial" w:cs="Arial"/>
                <w:b/>
                <w:bCs/>
                <w:color w:val="000000"/>
                <w:lang w:eastAsia="fr-FR"/>
              </w:rPr>
            </w:pPr>
            <w:r w:rsidRPr="005E5AC9">
              <w:t>Etat, PTF</w:t>
            </w:r>
          </w:p>
        </w:tc>
      </w:tr>
      <w:tr w:rsidR="00117207" w:rsidRPr="00773963" w14:paraId="229FC13F" w14:textId="77777777" w:rsidTr="00B05F5C">
        <w:trPr>
          <w:trHeight w:val="750"/>
        </w:trPr>
        <w:tc>
          <w:tcPr>
            <w:tcW w:w="309" w:type="pct"/>
            <w:vMerge/>
            <w:tcBorders>
              <w:top w:val="nil"/>
              <w:left w:val="single" w:sz="4" w:space="0" w:color="auto"/>
              <w:bottom w:val="single" w:sz="4" w:space="0" w:color="000000"/>
              <w:right w:val="single" w:sz="4" w:space="0" w:color="auto"/>
            </w:tcBorders>
            <w:vAlign w:val="center"/>
            <w:hideMark/>
          </w:tcPr>
          <w:p w14:paraId="06D95E19" w14:textId="77777777" w:rsidR="00117207" w:rsidRPr="00773963" w:rsidRDefault="00117207" w:rsidP="00117207">
            <w:pPr>
              <w:spacing w:after="0" w:line="240" w:lineRule="auto"/>
              <w:rPr>
                <w:rFonts w:ascii="Arial" w:eastAsia="Times New Roman" w:hAnsi="Arial" w:cs="Arial"/>
                <w:b/>
                <w:bCs/>
                <w:color w:val="000000"/>
                <w:lang w:eastAsia="fr-FR"/>
              </w:rPr>
            </w:pPr>
          </w:p>
        </w:tc>
        <w:tc>
          <w:tcPr>
            <w:tcW w:w="600" w:type="pct"/>
            <w:vMerge/>
            <w:tcBorders>
              <w:top w:val="nil"/>
              <w:left w:val="single" w:sz="4" w:space="0" w:color="auto"/>
              <w:bottom w:val="single" w:sz="4" w:space="0" w:color="000000"/>
              <w:right w:val="single" w:sz="4" w:space="0" w:color="auto"/>
            </w:tcBorders>
            <w:vAlign w:val="center"/>
            <w:hideMark/>
          </w:tcPr>
          <w:p w14:paraId="5BFB97CF" w14:textId="77777777" w:rsidR="00117207" w:rsidRPr="00773963" w:rsidRDefault="00117207" w:rsidP="00117207">
            <w:pPr>
              <w:spacing w:after="0" w:line="240" w:lineRule="auto"/>
              <w:rPr>
                <w:rFonts w:ascii="Arial" w:eastAsia="Times New Roman" w:hAnsi="Arial" w:cs="Arial"/>
                <w:color w:val="000000"/>
                <w:lang w:eastAsia="fr-FR"/>
              </w:rPr>
            </w:pPr>
          </w:p>
        </w:tc>
        <w:tc>
          <w:tcPr>
            <w:tcW w:w="409" w:type="pct"/>
            <w:vMerge/>
            <w:tcBorders>
              <w:top w:val="nil"/>
              <w:left w:val="single" w:sz="4" w:space="0" w:color="auto"/>
              <w:bottom w:val="single" w:sz="4" w:space="0" w:color="auto"/>
              <w:right w:val="single" w:sz="4" w:space="0" w:color="auto"/>
            </w:tcBorders>
            <w:vAlign w:val="center"/>
            <w:hideMark/>
          </w:tcPr>
          <w:p w14:paraId="5DFBB8EA" w14:textId="77777777" w:rsidR="00117207" w:rsidRPr="00773963" w:rsidRDefault="00117207" w:rsidP="00117207">
            <w:pPr>
              <w:spacing w:after="0" w:line="240" w:lineRule="auto"/>
              <w:rPr>
                <w:rFonts w:ascii="Arial" w:eastAsia="Times New Roman" w:hAnsi="Arial" w:cs="Arial"/>
                <w:color w:val="000000"/>
                <w:lang w:eastAsia="fr-FR"/>
              </w:rPr>
            </w:pPr>
          </w:p>
        </w:tc>
        <w:tc>
          <w:tcPr>
            <w:tcW w:w="632" w:type="pct"/>
            <w:vMerge/>
            <w:tcBorders>
              <w:top w:val="nil"/>
              <w:left w:val="single" w:sz="4" w:space="0" w:color="auto"/>
              <w:bottom w:val="single" w:sz="4" w:space="0" w:color="auto"/>
              <w:right w:val="single" w:sz="4" w:space="0" w:color="auto"/>
            </w:tcBorders>
            <w:vAlign w:val="center"/>
            <w:hideMark/>
          </w:tcPr>
          <w:p w14:paraId="1CF1C53F" w14:textId="77777777" w:rsidR="00117207" w:rsidRPr="00773963" w:rsidRDefault="00117207" w:rsidP="00117207">
            <w:pPr>
              <w:spacing w:after="0" w:line="240" w:lineRule="auto"/>
              <w:rPr>
                <w:rFonts w:ascii="Arial" w:eastAsia="Times New Roman" w:hAnsi="Arial" w:cs="Arial"/>
                <w:color w:val="000000"/>
                <w:lang w:eastAsia="fr-FR"/>
              </w:rPr>
            </w:pPr>
          </w:p>
        </w:tc>
        <w:tc>
          <w:tcPr>
            <w:tcW w:w="480" w:type="pct"/>
            <w:tcBorders>
              <w:top w:val="nil"/>
              <w:left w:val="nil"/>
              <w:bottom w:val="single" w:sz="4" w:space="0" w:color="auto"/>
              <w:right w:val="single" w:sz="4" w:space="0" w:color="auto"/>
            </w:tcBorders>
            <w:shd w:val="clear" w:color="auto" w:fill="auto"/>
            <w:vAlign w:val="center"/>
            <w:hideMark/>
          </w:tcPr>
          <w:p w14:paraId="0228CC5F" w14:textId="77777777" w:rsidR="00117207" w:rsidRPr="00773963" w:rsidRDefault="00117207" w:rsidP="00117207">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Nombre de bénéficiaires</w:t>
            </w:r>
          </w:p>
        </w:tc>
        <w:tc>
          <w:tcPr>
            <w:tcW w:w="301" w:type="pct"/>
            <w:gridSpan w:val="2"/>
            <w:tcBorders>
              <w:top w:val="nil"/>
              <w:left w:val="nil"/>
              <w:bottom w:val="single" w:sz="4" w:space="0" w:color="auto"/>
              <w:right w:val="single" w:sz="4" w:space="0" w:color="auto"/>
            </w:tcBorders>
            <w:shd w:val="clear" w:color="auto" w:fill="auto"/>
            <w:vAlign w:val="center"/>
            <w:hideMark/>
          </w:tcPr>
          <w:p w14:paraId="7234FAC0" w14:textId="77777777" w:rsidR="00117207" w:rsidRPr="00773963" w:rsidRDefault="00117207" w:rsidP="00117207">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 </w:t>
            </w:r>
          </w:p>
        </w:tc>
        <w:tc>
          <w:tcPr>
            <w:tcW w:w="200" w:type="pct"/>
            <w:tcBorders>
              <w:top w:val="nil"/>
              <w:left w:val="nil"/>
              <w:bottom w:val="single" w:sz="4" w:space="0" w:color="auto"/>
              <w:right w:val="single" w:sz="4" w:space="0" w:color="auto"/>
            </w:tcBorders>
            <w:shd w:val="clear" w:color="auto" w:fill="auto"/>
            <w:vAlign w:val="center"/>
            <w:hideMark/>
          </w:tcPr>
          <w:p w14:paraId="75849854" w14:textId="77777777" w:rsidR="00117207" w:rsidRPr="00773963" w:rsidRDefault="00117207" w:rsidP="00117207">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 </w:t>
            </w:r>
          </w:p>
        </w:tc>
        <w:tc>
          <w:tcPr>
            <w:tcW w:w="214" w:type="pct"/>
            <w:tcBorders>
              <w:top w:val="nil"/>
              <w:left w:val="nil"/>
              <w:bottom w:val="single" w:sz="4" w:space="0" w:color="auto"/>
              <w:right w:val="single" w:sz="4" w:space="0" w:color="auto"/>
            </w:tcBorders>
            <w:shd w:val="clear" w:color="auto" w:fill="auto"/>
            <w:vAlign w:val="center"/>
            <w:hideMark/>
          </w:tcPr>
          <w:p w14:paraId="7AD4B3BE" w14:textId="77777777" w:rsidR="00117207" w:rsidRPr="00773963" w:rsidRDefault="00117207" w:rsidP="00117207">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 </w:t>
            </w:r>
          </w:p>
        </w:tc>
        <w:tc>
          <w:tcPr>
            <w:tcW w:w="225" w:type="pct"/>
            <w:tcBorders>
              <w:top w:val="nil"/>
              <w:left w:val="nil"/>
              <w:bottom w:val="single" w:sz="4" w:space="0" w:color="auto"/>
              <w:right w:val="single" w:sz="4" w:space="0" w:color="auto"/>
            </w:tcBorders>
            <w:shd w:val="clear" w:color="auto" w:fill="auto"/>
            <w:vAlign w:val="center"/>
            <w:hideMark/>
          </w:tcPr>
          <w:p w14:paraId="4D006926"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0</w:t>
            </w:r>
          </w:p>
        </w:tc>
        <w:tc>
          <w:tcPr>
            <w:tcW w:w="324" w:type="pct"/>
            <w:tcBorders>
              <w:top w:val="nil"/>
              <w:left w:val="nil"/>
              <w:bottom w:val="single" w:sz="4" w:space="0" w:color="auto"/>
              <w:right w:val="single" w:sz="4" w:space="0" w:color="auto"/>
            </w:tcBorders>
            <w:shd w:val="clear" w:color="auto" w:fill="auto"/>
            <w:vAlign w:val="center"/>
            <w:hideMark/>
          </w:tcPr>
          <w:p w14:paraId="23CEAAA7" w14:textId="77777777" w:rsidR="00117207" w:rsidRPr="00773963" w:rsidRDefault="00117207" w:rsidP="00117207">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 </w:t>
            </w:r>
          </w:p>
        </w:tc>
        <w:tc>
          <w:tcPr>
            <w:tcW w:w="281" w:type="pct"/>
            <w:tcBorders>
              <w:top w:val="nil"/>
              <w:left w:val="nil"/>
              <w:bottom w:val="single" w:sz="4" w:space="0" w:color="auto"/>
              <w:right w:val="single" w:sz="4" w:space="0" w:color="auto"/>
            </w:tcBorders>
            <w:shd w:val="clear" w:color="auto" w:fill="auto"/>
            <w:vAlign w:val="center"/>
            <w:hideMark/>
          </w:tcPr>
          <w:p w14:paraId="4A7585F6" w14:textId="77777777" w:rsidR="00117207" w:rsidRPr="00773963" w:rsidRDefault="00117207" w:rsidP="00117207">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 </w:t>
            </w:r>
          </w:p>
        </w:tc>
        <w:tc>
          <w:tcPr>
            <w:tcW w:w="284" w:type="pct"/>
            <w:tcBorders>
              <w:top w:val="nil"/>
              <w:left w:val="nil"/>
              <w:bottom w:val="single" w:sz="4" w:space="0" w:color="auto"/>
              <w:right w:val="single" w:sz="4" w:space="0" w:color="auto"/>
            </w:tcBorders>
            <w:shd w:val="clear" w:color="auto" w:fill="auto"/>
            <w:vAlign w:val="center"/>
            <w:hideMark/>
          </w:tcPr>
          <w:p w14:paraId="19A0F82D" w14:textId="77777777" w:rsidR="00117207" w:rsidRPr="00773963" w:rsidRDefault="00117207" w:rsidP="00117207">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 </w:t>
            </w:r>
          </w:p>
        </w:tc>
        <w:tc>
          <w:tcPr>
            <w:tcW w:w="325" w:type="pct"/>
            <w:tcBorders>
              <w:top w:val="nil"/>
              <w:left w:val="nil"/>
              <w:bottom w:val="single" w:sz="4" w:space="0" w:color="auto"/>
              <w:right w:val="single" w:sz="4" w:space="0" w:color="auto"/>
            </w:tcBorders>
            <w:shd w:val="clear" w:color="auto" w:fill="auto"/>
            <w:vAlign w:val="center"/>
            <w:hideMark/>
          </w:tcPr>
          <w:p w14:paraId="4F5D869A"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0</w:t>
            </w:r>
          </w:p>
        </w:tc>
        <w:tc>
          <w:tcPr>
            <w:tcW w:w="416" w:type="pct"/>
            <w:tcBorders>
              <w:top w:val="nil"/>
              <w:left w:val="nil"/>
              <w:bottom w:val="single" w:sz="4" w:space="0" w:color="auto"/>
              <w:right w:val="single" w:sz="4" w:space="0" w:color="auto"/>
            </w:tcBorders>
            <w:shd w:val="clear" w:color="auto" w:fill="auto"/>
            <w:noWrap/>
            <w:hideMark/>
          </w:tcPr>
          <w:p w14:paraId="52019AE2" w14:textId="77777777" w:rsidR="00117207" w:rsidRPr="00773963" w:rsidRDefault="00117207" w:rsidP="00117207">
            <w:pPr>
              <w:spacing w:after="0" w:line="240" w:lineRule="auto"/>
              <w:rPr>
                <w:rFonts w:ascii="Arial" w:eastAsia="Times New Roman" w:hAnsi="Arial" w:cs="Arial"/>
                <w:color w:val="000000"/>
                <w:lang w:eastAsia="fr-FR"/>
              </w:rPr>
            </w:pPr>
            <w:r w:rsidRPr="005E5AC9">
              <w:t>Etat, PTF</w:t>
            </w:r>
          </w:p>
        </w:tc>
      </w:tr>
      <w:tr w:rsidR="00475A92" w:rsidRPr="00773963" w14:paraId="61681F68" w14:textId="77777777" w:rsidTr="00117207">
        <w:trPr>
          <w:trHeight w:val="401"/>
        </w:trPr>
        <w:tc>
          <w:tcPr>
            <w:tcW w:w="2430" w:type="pct"/>
            <w:gridSpan w:val="5"/>
            <w:tcBorders>
              <w:top w:val="nil"/>
              <w:left w:val="single" w:sz="4" w:space="0" w:color="auto"/>
              <w:bottom w:val="single" w:sz="4" w:space="0" w:color="auto"/>
              <w:right w:val="nil"/>
            </w:tcBorders>
            <w:shd w:val="clear" w:color="000000" w:fill="92D050"/>
            <w:vAlign w:val="center"/>
            <w:hideMark/>
          </w:tcPr>
          <w:p w14:paraId="65C54C00" w14:textId="77777777" w:rsidR="00D620EB" w:rsidRPr="00CE2021" w:rsidRDefault="00D620EB" w:rsidP="00773963">
            <w:pPr>
              <w:spacing w:after="0" w:line="240" w:lineRule="auto"/>
              <w:rPr>
                <w:rFonts w:ascii="Arial" w:eastAsia="Times New Roman" w:hAnsi="Arial" w:cs="Arial"/>
                <w:b/>
                <w:bCs/>
                <w:color w:val="000000"/>
                <w:lang w:eastAsia="fr-FR"/>
              </w:rPr>
            </w:pPr>
            <w:r w:rsidRPr="00CE2021">
              <w:rPr>
                <w:rFonts w:ascii="Arial" w:eastAsia="Times New Roman" w:hAnsi="Arial" w:cs="Arial"/>
                <w:b/>
                <w:bCs/>
                <w:color w:val="000000"/>
                <w:lang w:eastAsia="fr-FR"/>
              </w:rPr>
              <w:t>Total axe 1</w:t>
            </w:r>
            <w:r w:rsidR="009F0F3A" w:rsidRPr="00CE2021">
              <w:rPr>
                <w:rFonts w:ascii="Arial" w:eastAsia="Times New Roman" w:hAnsi="Arial" w:cs="Arial"/>
                <w:b/>
                <w:bCs/>
                <w:color w:val="000000"/>
                <w:lang w:eastAsia="fr-FR"/>
              </w:rPr>
              <w:t> :</w:t>
            </w:r>
            <w:r w:rsidRPr="00CE2021">
              <w:rPr>
                <w:rFonts w:ascii="Arial" w:eastAsia="Times New Roman" w:hAnsi="Arial" w:cs="Arial"/>
                <w:b/>
                <w:bCs/>
                <w:color w:val="000000"/>
                <w:lang w:eastAsia="fr-FR"/>
              </w:rPr>
              <w:t xml:space="preserve"> </w:t>
            </w:r>
          </w:p>
        </w:tc>
        <w:tc>
          <w:tcPr>
            <w:tcW w:w="301" w:type="pct"/>
            <w:gridSpan w:val="2"/>
            <w:tcBorders>
              <w:top w:val="nil"/>
              <w:left w:val="nil"/>
              <w:bottom w:val="single" w:sz="4" w:space="0" w:color="auto"/>
              <w:right w:val="nil"/>
            </w:tcBorders>
            <w:shd w:val="clear" w:color="000000" w:fill="92D050"/>
            <w:vAlign w:val="center"/>
            <w:hideMark/>
          </w:tcPr>
          <w:p w14:paraId="5D018C17" w14:textId="77777777" w:rsidR="00D620EB" w:rsidRPr="00CE2021" w:rsidRDefault="00D620EB" w:rsidP="00CE5C4E">
            <w:pPr>
              <w:spacing w:after="0" w:line="240" w:lineRule="auto"/>
              <w:rPr>
                <w:rFonts w:ascii="Arial" w:eastAsia="Times New Roman" w:hAnsi="Arial" w:cs="Arial"/>
                <w:b/>
                <w:bCs/>
                <w:color w:val="000000"/>
                <w:lang w:eastAsia="fr-FR"/>
              </w:rPr>
            </w:pPr>
            <w:r w:rsidRPr="00CE2021">
              <w:rPr>
                <w:rFonts w:ascii="Arial" w:eastAsia="Times New Roman" w:hAnsi="Arial" w:cs="Arial"/>
                <w:b/>
                <w:bCs/>
                <w:color w:val="000000"/>
                <w:lang w:eastAsia="fr-FR"/>
              </w:rPr>
              <w:t> </w:t>
            </w:r>
          </w:p>
        </w:tc>
        <w:tc>
          <w:tcPr>
            <w:tcW w:w="200" w:type="pct"/>
            <w:tcBorders>
              <w:top w:val="nil"/>
              <w:left w:val="nil"/>
              <w:bottom w:val="single" w:sz="4" w:space="0" w:color="auto"/>
              <w:right w:val="nil"/>
            </w:tcBorders>
            <w:shd w:val="clear" w:color="000000" w:fill="92D050"/>
            <w:vAlign w:val="center"/>
            <w:hideMark/>
          </w:tcPr>
          <w:p w14:paraId="1F68445F" w14:textId="77777777" w:rsidR="00D620EB" w:rsidRPr="00CE2021" w:rsidRDefault="00D620EB" w:rsidP="00CE5C4E">
            <w:pPr>
              <w:spacing w:after="0" w:line="240" w:lineRule="auto"/>
              <w:rPr>
                <w:rFonts w:ascii="Arial" w:eastAsia="Times New Roman" w:hAnsi="Arial" w:cs="Arial"/>
                <w:b/>
                <w:bCs/>
                <w:color w:val="000000"/>
                <w:lang w:eastAsia="fr-FR"/>
              </w:rPr>
            </w:pPr>
            <w:r w:rsidRPr="00CE2021">
              <w:rPr>
                <w:rFonts w:ascii="Arial" w:eastAsia="Times New Roman" w:hAnsi="Arial" w:cs="Arial"/>
                <w:b/>
                <w:bCs/>
                <w:color w:val="000000"/>
                <w:lang w:eastAsia="fr-FR"/>
              </w:rPr>
              <w:t> </w:t>
            </w:r>
          </w:p>
        </w:tc>
        <w:tc>
          <w:tcPr>
            <w:tcW w:w="214" w:type="pct"/>
            <w:tcBorders>
              <w:top w:val="nil"/>
              <w:left w:val="nil"/>
              <w:bottom w:val="single" w:sz="4" w:space="0" w:color="auto"/>
              <w:right w:val="nil"/>
            </w:tcBorders>
            <w:shd w:val="clear" w:color="000000" w:fill="92D050"/>
            <w:vAlign w:val="center"/>
            <w:hideMark/>
          </w:tcPr>
          <w:p w14:paraId="7E13A735" w14:textId="77777777" w:rsidR="00D620EB" w:rsidRPr="00CE2021" w:rsidRDefault="00D620EB" w:rsidP="00CE5C4E">
            <w:pPr>
              <w:spacing w:after="0" w:line="240" w:lineRule="auto"/>
              <w:rPr>
                <w:rFonts w:ascii="Arial" w:eastAsia="Times New Roman" w:hAnsi="Arial" w:cs="Arial"/>
                <w:b/>
                <w:bCs/>
                <w:color w:val="000000"/>
                <w:lang w:eastAsia="fr-FR"/>
              </w:rPr>
            </w:pPr>
            <w:r w:rsidRPr="00CE2021">
              <w:rPr>
                <w:rFonts w:ascii="Arial" w:eastAsia="Times New Roman" w:hAnsi="Arial" w:cs="Arial"/>
                <w:b/>
                <w:bCs/>
                <w:color w:val="000000"/>
                <w:lang w:eastAsia="fr-FR"/>
              </w:rPr>
              <w:t> </w:t>
            </w:r>
          </w:p>
        </w:tc>
        <w:tc>
          <w:tcPr>
            <w:tcW w:w="225" w:type="pct"/>
            <w:tcBorders>
              <w:top w:val="nil"/>
              <w:left w:val="nil"/>
              <w:bottom w:val="single" w:sz="4" w:space="0" w:color="auto"/>
              <w:right w:val="nil"/>
            </w:tcBorders>
            <w:shd w:val="clear" w:color="000000" w:fill="92D050"/>
            <w:vAlign w:val="center"/>
            <w:hideMark/>
          </w:tcPr>
          <w:p w14:paraId="53028D05" w14:textId="77777777" w:rsidR="00D620EB" w:rsidRPr="00CE2021" w:rsidRDefault="00D620EB" w:rsidP="00CE5C4E">
            <w:pPr>
              <w:spacing w:after="0" w:line="240" w:lineRule="auto"/>
              <w:rPr>
                <w:rFonts w:ascii="Arial" w:eastAsia="Times New Roman" w:hAnsi="Arial" w:cs="Arial"/>
                <w:b/>
                <w:bCs/>
                <w:color w:val="000000"/>
                <w:lang w:eastAsia="fr-FR"/>
              </w:rPr>
            </w:pPr>
            <w:r w:rsidRPr="00CE2021">
              <w:rPr>
                <w:rFonts w:ascii="Arial" w:eastAsia="Times New Roman" w:hAnsi="Arial" w:cs="Arial"/>
                <w:b/>
                <w:bCs/>
                <w:color w:val="000000"/>
                <w:lang w:eastAsia="fr-FR"/>
              </w:rPr>
              <w:t> </w:t>
            </w:r>
          </w:p>
        </w:tc>
        <w:tc>
          <w:tcPr>
            <w:tcW w:w="324" w:type="pct"/>
            <w:tcBorders>
              <w:top w:val="nil"/>
              <w:left w:val="nil"/>
              <w:bottom w:val="single" w:sz="4" w:space="0" w:color="auto"/>
              <w:right w:val="nil"/>
            </w:tcBorders>
            <w:shd w:val="clear" w:color="000000" w:fill="92D050"/>
            <w:vAlign w:val="center"/>
            <w:hideMark/>
          </w:tcPr>
          <w:p w14:paraId="23E8E0E5" w14:textId="77777777" w:rsidR="00D620EB" w:rsidRPr="00CE2021" w:rsidRDefault="00D620EB" w:rsidP="00CE5C4E">
            <w:pPr>
              <w:spacing w:after="0" w:line="240" w:lineRule="auto"/>
              <w:rPr>
                <w:rFonts w:ascii="Arial" w:eastAsia="Times New Roman" w:hAnsi="Arial" w:cs="Arial"/>
                <w:b/>
                <w:bCs/>
                <w:color w:val="000000"/>
                <w:lang w:eastAsia="fr-FR"/>
              </w:rPr>
            </w:pPr>
            <w:r w:rsidRPr="00CE2021">
              <w:rPr>
                <w:rFonts w:ascii="Arial" w:eastAsia="Times New Roman" w:hAnsi="Arial" w:cs="Arial"/>
                <w:b/>
                <w:bCs/>
                <w:color w:val="000000"/>
                <w:lang w:eastAsia="fr-FR"/>
              </w:rPr>
              <w:t> </w:t>
            </w:r>
          </w:p>
        </w:tc>
        <w:tc>
          <w:tcPr>
            <w:tcW w:w="281" w:type="pct"/>
            <w:tcBorders>
              <w:top w:val="nil"/>
              <w:left w:val="nil"/>
              <w:bottom w:val="single" w:sz="4" w:space="0" w:color="auto"/>
              <w:right w:val="single" w:sz="4" w:space="0" w:color="auto"/>
            </w:tcBorders>
            <w:shd w:val="clear" w:color="000000" w:fill="92D050"/>
            <w:vAlign w:val="center"/>
            <w:hideMark/>
          </w:tcPr>
          <w:p w14:paraId="38087022" w14:textId="77777777" w:rsidR="00D620EB" w:rsidRPr="00CE2021" w:rsidRDefault="00D620EB" w:rsidP="00CE5C4E">
            <w:pPr>
              <w:spacing w:after="0" w:line="240" w:lineRule="auto"/>
              <w:rPr>
                <w:rFonts w:ascii="Arial" w:eastAsia="Times New Roman" w:hAnsi="Arial" w:cs="Arial"/>
                <w:b/>
                <w:bCs/>
                <w:color w:val="000000"/>
                <w:lang w:eastAsia="fr-FR"/>
              </w:rPr>
            </w:pPr>
            <w:r w:rsidRPr="00CE2021">
              <w:rPr>
                <w:rFonts w:ascii="Arial" w:eastAsia="Times New Roman" w:hAnsi="Arial" w:cs="Arial"/>
                <w:b/>
                <w:bCs/>
                <w:color w:val="000000"/>
                <w:lang w:eastAsia="fr-FR"/>
              </w:rPr>
              <w:t> </w:t>
            </w:r>
          </w:p>
        </w:tc>
        <w:tc>
          <w:tcPr>
            <w:tcW w:w="1025" w:type="pct"/>
            <w:gridSpan w:val="3"/>
            <w:tcBorders>
              <w:top w:val="nil"/>
              <w:left w:val="single" w:sz="4" w:space="0" w:color="auto"/>
              <w:bottom w:val="single" w:sz="4" w:space="0" w:color="auto"/>
              <w:right w:val="single" w:sz="4" w:space="0" w:color="auto"/>
            </w:tcBorders>
            <w:shd w:val="clear" w:color="000000" w:fill="92D050"/>
            <w:vAlign w:val="center"/>
            <w:hideMark/>
          </w:tcPr>
          <w:p w14:paraId="36C29202" w14:textId="77777777" w:rsidR="00D620EB" w:rsidRPr="00CE2021" w:rsidRDefault="00D620EB" w:rsidP="00D620EB">
            <w:pPr>
              <w:spacing w:after="0" w:line="240" w:lineRule="auto"/>
              <w:rPr>
                <w:rFonts w:ascii="Arial" w:eastAsia="Times New Roman" w:hAnsi="Arial" w:cs="Arial"/>
                <w:b/>
                <w:bCs/>
                <w:color w:val="000000"/>
                <w:lang w:eastAsia="fr-FR"/>
              </w:rPr>
            </w:pPr>
            <w:r w:rsidRPr="00CE2021">
              <w:rPr>
                <w:rFonts w:ascii="Arial" w:eastAsia="Times New Roman" w:hAnsi="Arial" w:cs="Arial"/>
                <w:b/>
                <w:bCs/>
                <w:color w:val="000000"/>
                <w:lang w:eastAsia="fr-FR"/>
              </w:rPr>
              <w:t xml:space="preserve">        8 474 207,27  </w:t>
            </w:r>
          </w:p>
        </w:tc>
      </w:tr>
      <w:tr w:rsidR="00FC5008" w:rsidRPr="00773963" w14:paraId="28B002C3" w14:textId="77777777" w:rsidTr="00781C60">
        <w:trPr>
          <w:trHeight w:val="375"/>
        </w:trPr>
        <w:tc>
          <w:tcPr>
            <w:tcW w:w="5000" w:type="pct"/>
            <w:gridSpan w:val="15"/>
            <w:tcBorders>
              <w:top w:val="single" w:sz="4" w:space="0" w:color="auto"/>
              <w:left w:val="single" w:sz="4" w:space="0" w:color="auto"/>
              <w:bottom w:val="single" w:sz="4" w:space="0" w:color="auto"/>
              <w:right w:val="single" w:sz="4" w:space="0" w:color="000000"/>
            </w:tcBorders>
            <w:shd w:val="clear" w:color="000000" w:fill="BFBFBF"/>
            <w:vAlign w:val="center"/>
            <w:hideMark/>
          </w:tcPr>
          <w:p w14:paraId="7289B9F6"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Axe 2 : Protection</w:t>
            </w:r>
          </w:p>
        </w:tc>
      </w:tr>
      <w:tr w:rsidR="00FC5008" w:rsidRPr="00773963" w14:paraId="16ADA494" w14:textId="77777777" w:rsidTr="00781C60">
        <w:trPr>
          <w:trHeight w:val="390"/>
        </w:trPr>
        <w:tc>
          <w:tcPr>
            <w:tcW w:w="5000" w:type="pct"/>
            <w:gridSpan w:val="15"/>
            <w:tcBorders>
              <w:top w:val="nil"/>
              <w:left w:val="single" w:sz="4" w:space="0" w:color="auto"/>
              <w:bottom w:val="single" w:sz="4" w:space="0" w:color="auto"/>
              <w:right w:val="single" w:sz="4" w:space="0" w:color="000000"/>
            </w:tcBorders>
            <w:shd w:val="clear" w:color="000000" w:fill="FABF8F"/>
            <w:vAlign w:val="center"/>
            <w:hideMark/>
          </w:tcPr>
          <w:p w14:paraId="0366B801"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Objectif général </w:t>
            </w:r>
            <w:proofErr w:type="gramStart"/>
            <w:r w:rsidRPr="00773963">
              <w:rPr>
                <w:rFonts w:ascii="Arial" w:eastAsia="Times New Roman" w:hAnsi="Arial" w:cs="Arial"/>
                <w:b/>
                <w:bCs/>
                <w:color w:val="000000"/>
                <w:lang w:eastAsia="fr-FR"/>
              </w:rPr>
              <w:t>2:</w:t>
            </w:r>
            <w:proofErr w:type="gramEnd"/>
            <w:r w:rsidRPr="00773963">
              <w:rPr>
                <w:rFonts w:ascii="Arial" w:eastAsia="Times New Roman" w:hAnsi="Arial" w:cs="Arial"/>
                <w:color w:val="000000"/>
                <w:lang w:eastAsia="fr-FR"/>
              </w:rPr>
              <w:t xml:space="preserve"> Protéger les enfants contre les PFTE</w:t>
            </w:r>
          </w:p>
        </w:tc>
      </w:tr>
      <w:tr w:rsidR="00FC5008" w:rsidRPr="00773963" w14:paraId="043AB30A" w14:textId="77777777" w:rsidTr="00781C60">
        <w:trPr>
          <w:trHeight w:val="375"/>
        </w:trPr>
        <w:tc>
          <w:tcPr>
            <w:tcW w:w="5000" w:type="pct"/>
            <w:gridSpan w:val="15"/>
            <w:tcBorders>
              <w:top w:val="single" w:sz="4" w:space="0" w:color="auto"/>
              <w:left w:val="single" w:sz="4" w:space="0" w:color="auto"/>
              <w:bottom w:val="single" w:sz="4" w:space="0" w:color="auto"/>
              <w:right w:val="single" w:sz="4" w:space="0" w:color="000000"/>
            </w:tcBorders>
            <w:shd w:val="clear" w:color="000000" w:fill="FCD5B4"/>
            <w:vAlign w:val="center"/>
            <w:hideMark/>
          </w:tcPr>
          <w:p w14:paraId="1E8F8DAC"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 xml:space="preserve">Objectif spécifique 2.1 : </w:t>
            </w:r>
            <w:r w:rsidRPr="00773963">
              <w:rPr>
                <w:rFonts w:ascii="Arial" w:eastAsia="Times New Roman" w:hAnsi="Arial" w:cs="Arial"/>
                <w:color w:val="000000"/>
                <w:lang w:eastAsia="fr-FR"/>
              </w:rPr>
              <w:t>Assurer l’application de la règlementation du travail des enfants</w:t>
            </w:r>
          </w:p>
        </w:tc>
      </w:tr>
      <w:tr w:rsidR="00FC5008" w:rsidRPr="00773963" w14:paraId="3FDB17EA" w14:textId="77777777" w:rsidTr="00781C60">
        <w:trPr>
          <w:trHeight w:val="585"/>
        </w:trPr>
        <w:tc>
          <w:tcPr>
            <w:tcW w:w="5000" w:type="pct"/>
            <w:gridSpan w:val="15"/>
            <w:tcBorders>
              <w:top w:val="single" w:sz="4" w:space="0" w:color="auto"/>
              <w:left w:val="single" w:sz="4" w:space="0" w:color="auto"/>
              <w:bottom w:val="single" w:sz="4" w:space="0" w:color="auto"/>
              <w:right w:val="single" w:sz="4" w:space="0" w:color="000000"/>
            </w:tcBorders>
            <w:shd w:val="clear" w:color="000000" w:fill="DAEEF3"/>
            <w:vAlign w:val="center"/>
            <w:hideMark/>
          </w:tcPr>
          <w:p w14:paraId="5AF338E9"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 xml:space="preserve">Action 2.1.1 : </w:t>
            </w:r>
            <w:r w:rsidRPr="00773963">
              <w:rPr>
                <w:rFonts w:ascii="Arial" w:eastAsia="Times New Roman" w:hAnsi="Arial" w:cs="Arial"/>
                <w:color w:val="000000"/>
                <w:lang w:eastAsia="fr-FR"/>
              </w:rPr>
              <w:t>Organisation de la surveillance des lieux de travail à fort potentiel de PFTE</w:t>
            </w:r>
          </w:p>
        </w:tc>
      </w:tr>
      <w:tr w:rsidR="00475A92" w:rsidRPr="00773963" w14:paraId="02B41635" w14:textId="77777777" w:rsidTr="00781C60">
        <w:trPr>
          <w:trHeight w:val="375"/>
        </w:trPr>
        <w:tc>
          <w:tcPr>
            <w:tcW w:w="309"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53313A9B"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2.1.1.1</w:t>
            </w:r>
          </w:p>
        </w:tc>
        <w:tc>
          <w:tcPr>
            <w:tcW w:w="600" w:type="pct"/>
            <w:vMerge w:val="restart"/>
            <w:tcBorders>
              <w:top w:val="nil"/>
              <w:left w:val="single" w:sz="8" w:space="0" w:color="000000"/>
              <w:bottom w:val="single" w:sz="4" w:space="0" w:color="000000"/>
              <w:right w:val="single" w:sz="4" w:space="0" w:color="auto"/>
            </w:tcBorders>
            <w:shd w:val="clear" w:color="auto" w:fill="auto"/>
            <w:vAlign w:val="center"/>
            <w:hideMark/>
          </w:tcPr>
          <w:p w14:paraId="22A23AE8"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 xml:space="preserve">Organiser des sorties de contrôle et de sensibilisation dans 50 lieux de </w:t>
            </w:r>
            <w:proofErr w:type="gramStart"/>
            <w:r w:rsidRPr="00773963">
              <w:rPr>
                <w:rFonts w:ascii="Arial" w:eastAsia="Times New Roman" w:hAnsi="Arial" w:cs="Arial"/>
                <w:color w:val="000000"/>
                <w:lang w:eastAsia="fr-FR"/>
              </w:rPr>
              <w:t>travail  à</w:t>
            </w:r>
            <w:proofErr w:type="gramEnd"/>
            <w:r w:rsidRPr="00773963">
              <w:rPr>
                <w:rFonts w:ascii="Arial" w:eastAsia="Times New Roman" w:hAnsi="Arial" w:cs="Arial"/>
                <w:color w:val="000000"/>
                <w:lang w:eastAsia="fr-FR"/>
              </w:rPr>
              <w:t xml:space="preserve"> fort potentiel de PFTE par région et par an  </w:t>
            </w:r>
          </w:p>
        </w:tc>
        <w:tc>
          <w:tcPr>
            <w:tcW w:w="409" w:type="pct"/>
            <w:tcBorders>
              <w:top w:val="nil"/>
              <w:left w:val="nil"/>
              <w:bottom w:val="single" w:sz="4" w:space="0" w:color="auto"/>
              <w:right w:val="single" w:sz="4" w:space="0" w:color="auto"/>
            </w:tcBorders>
            <w:shd w:val="clear" w:color="auto" w:fill="auto"/>
            <w:vAlign w:val="center"/>
            <w:hideMark/>
          </w:tcPr>
          <w:p w14:paraId="44BA8DA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MFPTPS</w:t>
            </w:r>
          </w:p>
        </w:tc>
        <w:tc>
          <w:tcPr>
            <w:tcW w:w="632" w:type="pct"/>
            <w:tcBorders>
              <w:top w:val="nil"/>
              <w:left w:val="nil"/>
              <w:bottom w:val="single" w:sz="4" w:space="0" w:color="auto"/>
              <w:right w:val="single" w:sz="4" w:space="0" w:color="auto"/>
            </w:tcBorders>
            <w:shd w:val="clear" w:color="auto" w:fill="auto"/>
            <w:vAlign w:val="center"/>
            <w:hideMark/>
          </w:tcPr>
          <w:p w14:paraId="43D9226C"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MSECU, MMC, MFSNF</w:t>
            </w:r>
          </w:p>
        </w:tc>
        <w:tc>
          <w:tcPr>
            <w:tcW w:w="480" w:type="pct"/>
            <w:tcBorders>
              <w:top w:val="nil"/>
              <w:left w:val="nil"/>
              <w:bottom w:val="single" w:sz="4" w:space="0" w:color="auto"/>
              <w:right w:val="single" w:sz="4" w:space="0" w:color="auto"/>
            </w:tcBorders>
            <w:shd w:val="clear" w:color="auto" w:fill="auto"/>
            <w:vAlign w:val="center"/>
            <w:hideMark/>
          </w:tcPr>
          <w:p w14:paraId="7C0A728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Sortie</w:t>
            </w:r>
          </w:p>
        </w:tc>
        <w:tc>
          <w:tcPr>
            <w:tcW w:w="301" w:type="pct"/>
            <w:gridSpan w:val="2"/>
            <w:tcBorders>
              <w:top w:val="nil"/>
              <w:left w:val="nil"/>
              <w:bottom w:val="single" w:sz="4" w:space="0" w:color="auto"/>
              <w:right w:val="single" w:sz="4" w:space="0" w:color="auto"/>
            </w:tcBorders>
            <w:shd w:val="clear" w:color="auto" w:fill="auto"/>
            <w:vAlign w:val="center"/>
            <w:hideMark/>
          </w:tcPr>
          <w:p w14:paraId="37D7C6E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130</w:t>
            </w:r>
          </w:p>
        </w:tc>
        <w:tc>
          <w:tcPr>
            <w:tcW w:w="200" w:type="pct"/>
            <w:tcBorders>
              <w:top w:val="nil"/>
              <w:left w:val="nil"/>
              <w:bottom w:val="single" w:sz="4" w:space="0" w:color="auto"/>
              <w:right w:val="single" w:sz="4" w:space="0" w:color="auto"/>
            </w:tcBorders>
            <w:shd w:val="clear" w:color="auto" w:fill="auto"/>
            <w:vAlign w:val="center"/>
            <w:hideMark/>
          </w:tcPr>
          <w:p w14:paraId="6BF7934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130</w:t>
            </w:r>
          </w:p>
        </w:tc>
        <w:tc>
          <w:tcPr>
            <w:tcW w:w="214" w:type="pct"/>
            <w:tcBorders>
              <w:top w:val="nil"/>
              <w:left w:val="nil"/>
              <w:bottom w:val="single" w:sz="4" w:space="0" w:color="auto"/>
              <w:right w:val="single" w:sz="4" w:space="0" w:color="auto"/>
            </w:tcBorders>
            <w:shd w:val="clear" w:color="auto" w:fill="auto"/>
            <w:vAlign w:val="center"/>
            <w:hideMark/>
          </w:tcPr>
          <w:p w14:paraId="13D98CB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130</w:t>
            </w:r>
          </w:p>
        </w:tc>
        <w:tc>
          <w:tcPr>
            <w:tcW w:w="225" w:type="pct"/>
            <w:tcBorders>
              <w:top w:val="nil"/>
              <w:left w:val="nil"/>
              <w:bottom w:val="single" w:sz="4" w:space="0" w:color="auto"/>
              <w:right w:val="single" w:sz="4" w:space="0" w:color="auto"/>
            </w:tcBorders>
            <w:shd w:val="clear" w:color="auto" w:fill="auto"/>
            <w:vAlign w:val="center"/>
            <w:hideMark/>
          </w:tcPr>
          <w:p w14:paraId="1BF92460"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390</w:t>
            </w:r>
          </w:p>
        </w:tc>
        <w:tc>
          <w:tcPr>
            <w:tcW w:w="324" w:type="pct"/>
            <w:tcBorders>
              <w:top w:val="nil"/>
              <w:left w:val="nil"/>
              <w:bottom w:val="single" w:sz="4" w:space="0" w:color="auto"/>
              <w:right w:val="single" w:sz="4" w:space="0" w:color="auto"/>
            </w:tcBorders>
            <w:shd w:val="clear" w:color="auto" w:fill="auto"/>
            <w:vAlign w:val="center"/>
            <w:hideMark/>
          </w:tcPr>
          <w:p w14:paraId="3FF53810"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15000</w:t>
            </w:r>
          </w:p>
        </w:tc>
        <w:tc>
          <w:tcPr>
            <w:tcW w:w="281" w:type="pct"/>
            <w:tcBorders>
              <w:top w:val="nil"/>
              <w:left w:val="nil"/>
              <w:bottom w:val="single" w:sz="4" w:space="0" w:color="auto"/>
              <w:right w:val="single" w:sz="4" w:space="0" w:color="auto"/>
            </w:tcBorders>
            <w:shd w:val="clear" w:color="auto" w:fill="auto"/>
            <w:vAlign w:val="center"/>
            <w:hideMark/>
          </w:tcPr>
          <w:p w14:paraId="3D7498B3"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15000</w:t>
            </w:r>
          </w:p>
        </w:tc>
        <w:tc>
          <w:tcPr>
            <w:tcW w:w="284" w:type="pct"/>
            <w:tcBorders>
              <w:top w:val="nil"/>
              <w:left w:val="nil"/>
              <w:bottom w:val="single" w:sz="4" w:space="0" w:color="auto"/>
              <w:right w:val="single" w:sz="4" w:space="0" w:color="auto"/>
            </w:tcBorders>
            <w:shd w:val="clear" w:color="auto" w:fill="auto"/>
            <w:vAlign w:val="center"/>
            <w:hideMark/>
          </w:tcPr>
          <w:p w14:paraId="3D12F18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15000</w:t>
            </w:r>
          </w:p>
        </w:tc>
        <w:tc>
          <w:tcPr>
            <w:tcW w:w="325" w:type="pct"/>
            <w:tcBorders>
              <w:top w:val="nil"/>
              <w:left w:val="nil"/>
              <w:bottom w:val="single" w:sz="4" w:space="0" w:color="auto"/>
              <w:right w:val="single" w:sz="4" w:space="0" w:color="auto"/>
            </w:tcBorders>
            <w:shd w:val="clear" w:color="auto" w:fill="auto"/>
            <w:vAlign w:val="center"/>
            <w:hideMark/>
          </w:tcPr>
          <w:p w14:paraId="1AC8B47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45000</w:t>
            </w:r>
          </w:p>
        </w:tc>
        <w:tc>
          <w:tcPr>
            <w:tcW w:w="416" w:type="pct"/>
            <w:tcBorders>
              <w:top w:val="nil"/>
              <w:left w:val="nil"/>
              <w:bottom w:val="single" w:sz="4" w:space="0" w:color="auto"/>
              <w:right w:val="single" w:sz="4" w:space="0" w:color="auto"/>
            </w:tcBorders>
            <w:shd w:val="clear" w:color="auto" w:fill="auto"/>
            <w:vAlign w:val="center"/>
            <w:hideMark/>
          </w:tcPr>
          <w:p w14:paraId="20C00CB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Etat, PTF</w:t>
            </w:r>
          </w:p>
        </w:tc>
      </w:tr>
      <w:tr w:rsidR="00475A92" w:rsidRPr="00773963" w14:paraId="10774A89" w14:textId="77777777" w:rsidTr="00781C60">
        <w:trPr>
          <w:trHeight w:val="390"/>
        </w:trPr>
        <w:tc>
          <w:tcPr>
            <w:tcW w:w="309" w:type="pct"/>
            <w:vMerge/>
            <w:tcBorders>
              <w:top w:val="nil"/>
              <w:left w:val="single" w:sz="8" w:space="0" w:color="000000"/>
              <w:bottom w:val="single" w:sz="8" w:space="0" w:color="000000"/>
              <w:right w:val="single" w:sz="8" w:space="0" w:color="000000"/>
            </w:tcBorders>
            <w:vAlign w:val="center"/>
            <w:hideMark/>
          </w:tcPr>
          <w:p w14:paraId="51C4A74D" w14:textId="77777777" w:rsidR="00FC5008" w:rsidRPr="00773963" w:rsidRDefault="00FC5008" w:rsidP="00CE5C4E">
            <w:pPr>
              <w:spacing w:after="0" w:line="240" w:lineRule="auto"/>
              <w:rPr>
                <w:rFonts w:ascii="Arial" w:eastAsia="Times New Roman" w:hAnsi="Arial" w:cs="Arial"/>
                <w:b/>
                <w:bCs/>
                <w:color w:val="000000"/>
                <w:lang w:eastAsia="fr-FR"/>
              </w:rPr>
            </w:pPr>
          </w:p>
        </w:tc>
        <w:tc>
          <w:tcPr>
            <w:tcW w:w="600" w:type="pct"/>
            <w:vMerge/>
            <w:tcBorders>
              <w:top w:val="nil"/>
              <w:left w:val="single" w:sz="8" w:space="0" w:color="000000"/>
              <w:bottom w:val="single" w:sz="4" w:space="0" w:color="000000"/>
              <w:right w:val="single" w:sz="4" w:space="0" w:color="auto"/>
            </w:tcBorders>
            <w:vAlign w:val="center"/>
            <w:hideMark/>
          </w:tcPr>
          <w:p w14:paraId="005309B9" w14:textId="77777777" w:rsidR="00FC5008" w:rsidRPr="00773963" w:rsidRDefault="00FC5008" w:rsidP="00CE5C4E">
            <w:pPr>
              <w:spacing w:after="0" w:line="240" w:lineRule="auto"/>
              <w:rPr>
                <w:rFonts w:ascii="Arial" w:eastAsia="Times New Roman" w:hAnsi="Arial" w:cs="Arial"/>
                <w:color w:val="000000"/>
                <w:lang w:eastAsia="fr-FR"/>
              </w:rPr>
            </w:pPr>
          </w:p>
        </w:tc>
        <w:tc>
          <w:tcPr>
            <w:tcW w:w="409" w:type="pct"/>
            <w:tcBorders>
              <w:top w:val="nil"/>
              <w:left w:val="nil"/>
              <w:bottom w:val="single" w:sz="4" w:space="0" w:color="auto"/>
              <w:right w:val="single" w:sz="4" w:space="0" w:color="auto"/>
            </w:tcBorders>
            <w:shd w:val="clear" w:color="auto" w:fill="auto"/>
            <w:vAlign w:val="center"/>
            <w:hideMark/>
          </w:tcPr>
          <w:p w14:paraId="0CA8B309"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MJDHPC</w:t>
            </w:r>
          </w:p>
        </w:tc>
        <w:tc>
          <w:tcPr>
            <w:tcW w:w="632" w:type="pct"/>
            <w:tcBorders>
              <w:top w:val="nil"/>
              <w:left w:val="nil"/>
              <w:bottom w:val="single" w:sz="4" w:space="0" w:color="auto"/>
              <w:right w:val="single" w:sz="4" w:space="0" w:color="auto"/>
            </w:tcBorders>
            <w:shd w:val="clear" w:color="auto" w:fill="auto"/>
            <w:vAlign w:val="center"/>
            <w:hideMark/>
          </w:tcPr>
          <w:p w14:paraId="3EE915EC"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MSECU, MMC, MFSNF</w:t>
            </w:r>
          </w:p>
        </w:tc>
        <w:tc>
          <w:tcPr>
            <w:tcW w:w="480" w:type="pct"/>
            <w:tcBorders>
              <w:top w:val="nil"/>
              <w:left w:val="nil"/>
              <w:bottom w:val="single" w:sz="4" w:space="0" w:color="auto"/>
              <w:right w:val="single" w:sz="4" w:space="0" w:color="auto"/>
            </w:tcBorders>
            <w:shd w:val="clear" w:color="auto" w:fill="auto"/>
            <w:vAlign w:val="center"/>
            <w:hideMark/>
          </w:tcPr>
          <w:p w14:paraId="0EFAC2B0"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Sortie</w:t>
            </w:r>
          </w:p>
        </w:tc>
        <w:tc>
          <w:tcPr>
            <w:tcW w:w="301" w:type="pct"/>
            <w:gridSpan w:val="2"/>
            <w:tcBorders>
              <w:top w:val="nil"/>
              <w:left w:val="nil"/>
              <w:bottom w:val="single" w:sz="4" w:space="0" w:color="auto"/>
              <w:right w:val="single" w:sz="4" w:space="0" w:color="auto"/>
            </w:tcBorders>
            <w:shd w:val="clear" w:color="auto" w:fill="auto"/>
            <w:vAlign w:val="center"/>
            <w:hideMark/>
          </w:tcPr>
          <w:p w14:paraId="450B9AD3"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w:t>
            </w:r>
          </w:p>
        </w:tc>
        <w:tc>
          <w:tcPr>
            <w:tcW w:w="200" w:type="pct"/>
            <w:tcBorders>
              <w:top w:val="nil"/>
              <w:left w:val="nil"/>
              <w:bottom w:val="single" w:sz="4" w:space="0" w:color="auto"/>
              <w:right w:val="single" w:sz="4" w:space="0" w:color="auto"/>
            </w:tcBorders>
            <w:shd w:val="clear" w:color="auto" w:fill="auto"/>
            <w:vAlign w:val="center"/>
            <w:hideMark/>
          </w:tcPr>
          <w:p w14:paraId="693F760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w:t>
            </w:r>
          </w:p>
        </w:tc>
        <w:tc>
          <w:tcPr>
            <w:tcW w:w="214" w:type="pct"/>
            <w:tcBorders>
              <w:top w:val="nil"/>
              <w:left w:val="nil"/>
              <w:bottom w:val="single" w:sz="4" w:space="0" w:color="auto"/>
              <w:right w:val="single" w:sz="4" w:space="0" w:color="auto"/>
            </w:tcBorders>
            <w:shd w:val="clear" w:color="auto" w:fill="auto"/>
            <w:vAlign w:val="center"/>
            <w:hideMark/>
          </w:tcPr>
          <w:p w14:paraId="429FE18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w:t>
            </w:r>
          </w:p>
        </w:tc>
        <w:tc>
          <w:tcPr>
            <w:tcW w:w="225" w:type="pct"/>
            <w:tcBorders>
              <w:top w:val="nil"/>
              <w:left w:val="nil"/>
              <w:bottom w:val="single" w:sz="4" w:space="0" w:color="auto"/>
              <w:right w:val="single" w:sz="4" w:space="0" w:color="auto"/>
            </w:tcBorders>
            <w:shd w:val="clear" w:color="auto" w:fill="auto"/>
            <w:vAlign w:val="center"/>
            <w:hideMark/>
          </w:tcPr>
          <w:p w14:paraId="0A9BE2F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9</w:t>
            </w:r>
          </w:p>
        </w:tc>
        <w:tc>
          <w:tcPr>
            <w:tcW w:w="324" w:type="pct"/>
            <w:tcBorders>
              <w:top w:val="nil"/>
              <w:left w:val="nil"/>
              <w:bottom w:val="single" w:sz="4" w:space="0" w:color="auto"/>
              <w:right w:val="single" w:sz="4" w:space="0" w:color="auto"/>
            </w:tcBorders>
            <w:shd w:val="clear" w:color="auto" w:fill="auto"/>
            <w:vAlign w:val="center"/>
            <w:hideMark/>
          </w:tcPr>
          <w:p w14:paraId="195EFF4A"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3500</w:t>
            </w:r>
          </w:p>
        </w:tc>
        <w:tc>
          <w:tcPr>
            <w:tcW w:w="281" w:type="pct"/>
            <w:tcBorders>
              <w:top w:val="nil"/>
              <w:left w:val="nil"/>
              <w:bottom w:val="single" w:sz="4" w:space="0" w:color="auto"/>
              <w:right w:val="single" w:sz="4" w:space="0" w:color="auto"/>
            </w:tcBorders>
            <w:shd w:val="clear" w:color="auto" w:fill="auto"/>
            <w:vAlign w:val="center"/>
            <w:hideMark/>
          </w:tcPr>
          <w:p w14:paraId="6C748063"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3500</w:t>
            </w:r>
          </w:p>
        </w:tc>
        <w:tc>
          <w:tcPr>
            <w:tcW w:w="284" w:type="pct"/>
            <w:tcBorders>
              <w:top w:val="nil"/>
              <w:left w:val="nil"/>
              <w:bottom w:val="single" w:sz="4" w:space="0" w:color="auto"/>
              <w:right w:val="single" w:sz="4" w:space="0" w:color="auto"/>
            </w:tcBorders>
            <w:shd w:val="clear" w:color="auto" w:fill="auto"/>
            <w:vAlign w:val="center"/>
            <w:hideMark/>
          </w:tcPr>
          <w:p w14:paraId="4C6E533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3500</w:t>
            </w:r>
          </w:p>
        </w:tc>
        <w:tc>
          <w:tcPr>
            <w:tcW w:w="325" w:type="pct"/>
            <w:tcBorders>
              <w:top w:val="nil"/>
              <w:left w:val="nil"/>
              <w:bottom w:val="single" w:sz="4" w:space="0" w:color="auto"/>
              <w:right w:val="single" w:sz="4" w:space="0" w:color="auto"/>
            </w:tcBorders>
            <w:shd w:val="clear" w:color="auto" w:fill="auto"/>
            <w:vAlign w:val="center"/>
            <w:hideMark/>
          </w:tcPr>
          <w:p w14:paraId="3F7C6656"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10500</w:t>
            </w:r>
          </w:p>
        </w:tc>
        <w:tc>
          <w:tcPr>
            <w:tcW w:w="416" w:type="pct"/>
            <w:tcBorders>
              <w:top w:val="nil"/>
              <w:left w:val="nil"/>
              <w:bottom w:val="single" w:sz="4" w:space="0" w:color="auto"/>
              <w:right w:val="single" w:sz="4" w:space="0" w:color="auto"/>
            </w:tcBorders>
            <w:shd w:val="clear" w:color="auto" w:fill="auto"/>
            <w:vAlign w:val="center"/>
            <w:hideMark/>
          </w:tcPr>
          <w:p w14:paraId="226ED1E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Etat, PTF</w:t>
            </w:r>
          </w:p>
        </w:tc>
      </w:tr>
      <w:tr w:rsidR="00475A92" w:rsidRPr="00773963" w14:paraId="7E74D14F" w14:textId="77777777" w:rsidTr="00781C60">
        <w:trPr>
          <w:trHeight w:val="390"/>
        </w:trPr>
        <w:tc>
          <w:tcPr>
            <w:tcW w:w="309" w:type="pct"/>
            <w:tcBorders>
              <w:top w:val="nil"/>
              <w:left w:val="single" w:sz="8" w:space="0" w:color="000000"/>
              <w:bottom w:val="single" w:sz="8" w:space="0" w:color="000000"/>
              <w:right w:val="nil"/>
            </w:tcBorders>
            <w:shd w:val="clear" w:color="auto" w:fill="auto"/>
            <w:vAlign w:val="center"/>
            <w:hideMark/>
          </w:tcPr>
          <w:p w14:paraId="4B732569"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2.1.1.2</w:t>
            </w:r>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1B6F1D77"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Réaliser des patrouilles policières</w:t>
            </w:r>
          </w:p>
        </w:tc>
        <w:tc>
          <w:tcPr>
            <w:tcW w:w="409" w:type="pct"/>
            <w:tcBorders>
              <w:top w:val="nil"/>
              <w:left w:val="nil"/>
              <w:bottom w:val="single" w:sz="4" w:space="0" w:color="auto"/>
              <w:right w:val="single" w:sz="4" w:space="0" w:color="auto"/>
            </w:tcBorders>
            <w:shd w:val="clear" w:color="auto" w:fill="auto"/>
            <w:vAlign w:val="center"/>
            <w:hideMark/>
          </w:tcPr>
          <w:p w14:paraId="10CA1C6D"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MSECU</w:t>
            </w:r>
          </w:p>
        </w:tc>
        <w:tc>
          <w:tcPr>
            <w:tcW w:w="632" w:type="pct"/>
            <w:tcBorders>
              <w:top w:val="nil"/>
              <w:left w:val="nil"/>
              <w:bottom w:val="single" w:sz="4" w:space="0" w:color="auto"/>
              <w:right w:val="single" w:sz="4" w:space="0" w:color="auto"/>
            </w:tcBorders>
            <w:shd w:val="clear" w:color="auto" w:fill="auto"/>
            <w:vAlign w:val="center"/>
            <w:hideMark/>
          </w:tcPr>
          <w:p w14:paraId="34B12BE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MFPTPS, MFSNF</w:t>
            </w:r>
          </w:p>
        </w:tc>
        <w:tc>
          <w:tcPr>
            <w:tcW w:w="480" w:type="pct"/>
            <w:tcBorders>
              <w:top w:val="nil"/>
              <w:left w:val="nil"/>
              <w:bottom w:val="single" w:sz="4" w:space="0" w:color="auto"/>
              <w:right w:val="single" w:sz="4" w:space="0" w:color="auto"/>
            </w:tcBorders>
            <w:shd w:val="clear" w:color="auto" w:fill="auto"/>
            <w:vAlign w:val="center"/>
            <w:hideMark/>
          </w:tcPr>
          <w:p w14:paraId="0BEF3B5B"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Sortie</w:t>
            </w:r>
          </w:p>
        </w:tc>
        <w:tc>
          <w:tcPr>
            <w:tcW w:w="301" w:type="pct"/>
            <w:gridSpan w:val="2"/>
            <w:tcBorders>
              <w:top w:val="nil"/>
              <w:left w:val="nil"/>
              <w:bottom w:val="single" w:sz="4" w:space="0" w:color="auto"/>
              <w:right w:val="single" w:sz="4" w:space="0" w:color="auto"/>
            </w:tcBorders>
            <w:shd w:val="clear" w:color="auto" w:fill="auto"/>
            <w:vAlign w:val="center"/>
            <w:hideMark/>
          </w:tcPr>
          <w:p w14:paraId="73C4C92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500</w:t>
            </w:r>
          </w:p>
        </w:tc>
        <w:tc>
          <w:tcPr>
            <w:tcW w:w="200" w:type="pct"/>
            <w:tcBorders>
              <w:top w:val="nil"/>
              <w:left w:val="nil"/>
              <w:bottom w:val="single" w:sz="4" w:space="0" w:color="auto"/>
              <w:right w:val="single" w:sz="4" w:space="0" w:color="auto"/>
            </w:tcBorders>
            <w:shd w:val="clear" w:color="auto" w:fill="auto"/>
            <w:vAlign w:val="center"/>
            <w:hideMark/>
          </w:tcPr>
          <w:p w14:paraId="5F64E43B"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500</w:t>
            </w:r>
          </w:p>
        </w:tc>
        <w:tc>
          <w:tcPr>
            <w:tcW w:w="214" w:type="pct"/>
            <w:tcBorders>
              <w:top w:val="nil"/>
              <w:left w:val="nil"/>
              <w:bottom w:val="single" w:sz="4" w:space="0" w:color="auto"/>
              <w:right w:val="single" w:sz="4" w:space="0" w:color="auto"/>
            </w:tcBorders>
            <w:shd w:val="clear" w:color="auto" w:fill="auto"/>
            <w:vAlign w:val="center"/>
            <w:hideMark/>
          </w:tcPr>
          <w:p w14:paraId="3C94A55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500</w:t>
            </w:r>
          </w:p>
        </w:tc>
        <w:tc>
          <w:tcPr>
            <w:tcW w:w="225" w:type="pct"/>
            <w:tcBorders>
              <w:top w:val="nil"/>
              <w:left w:val="nil"/>
              <w:bottom w:val="single" w:sz="4" w:space="0" w:color="auto"/>
              <w:right w:val="single" w:sz="4" w:space="0" w:color="auto"/>
            </w:tcBorders>
            <w:shd w:val="clear" w:color="auto" w:fill="auto"/>
            <w:vAlign w:val="center"/>
            <w:hideMark/>
          </w:tcPr>
          <w:p w14:paraId="2D97E8C0"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1500</w:t>
            </w:r>
          </w:p>
        </w:tc>
        <w:tc>
          <w:tcPr>
            <w:tcW w:w="324" w:type="pct"/>
            <w:tcBorders>
              <w:top w:val="nil"/>
              <w:left w:val="nil"/>
              <w:bottom w:val="single" w:sz="4" w:space="0" w:color="auto"/>
              <w:right w:val="single" w:sz="4" w:space="0" w:color="auto"/>
            </w:tcBorders>
            <w:shd w:val="clear" w:color="auto" w:fill="auto"/>
            <w:vAlign w:val="center"/>
            <w:hideMark/>
          </w:tcPr>
          <w:p w14:paraId="37C8E80A"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7500</w:t>
            </w:r>
          </w:p>
        </w:tc>
        <w:tc>
          <w:tcPr>
            <w:tcW w:w="281" w:type="pct"/>
            <w:tcBorders>
              <w:top w:val="nil"/>
              <w:left w:val="nil"/>
              <w:bottom w:val="single" w:sz="4" w:space="0" w:color="auto"/>
              <w:right w:val="single" w:sz="4" w:space="0" w:color="auto"/>
            </w:tcBorders>
            <w:shd w:val="clear" w:color="auto" w:fill="auto"/>
            <w:vAlign w:val="center"/>
            <w:hideMark/>
          </w:tcPr>
          <w:p w14:paraId="317A9CC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7500</w:t>
            </w:r>
          </w:p>
        </w:tc>
        <w:tc>
          <w:tcPr>
            <w:tcW w:w="284" w:type="pct"/>
            <w:tcBorders>
              <w:top w:val="nil"/>
              <w:left w:val="nil"/>
              <w:bottom w:val="single" w:sz="4" w:space="0" w:color="auto"/>
              <w:right w:val="single" w:sz="4" w:space="0" w:color="auto"/>
            </w:tcBorders>
            <w:shd w:val="clear" w:color="auto" w:fill="auto"/>
            <w:vAlign w:val="center"/>
            <w:hideMark/>
          </w:tcPr>
          <w:p w14:paraId="47DC58C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7500</w:t>
            </w:r>
          </w:p>
        </w:tc>
        <w:tc>
          <w:tcPr>
            <w:tcW w:w="325" w:type="pct"/>
            <w:tcBorders>
              <w:top w:val="nil"/>
              <w:left w:val="nil"/>
              <w:bottom w:val="single" w:sz="4" w:space="0" w:color="auto"/>
              <w:right w:val="single" w:sz="4" w:space="0" w:color="auto"/>
            </w:tcBorders>
            <w:shd w:val="clear" w:color="auto" w:fill="auto"/>
            <w:vAlign w:val="center"/>
            <w:hideMark/>
          </w:tcPr>
          <w:p w14:paraId="6B469AC3"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22500</w:t>
            </w:r>
          </w:p>
        </w:tc>
        <w:tc>
          <w:tcPr>
            <w:tcW w:w="416" w:type="pct"/>
            <w:tcBorders>
              <w:top w:val="nil"/>
              <w:left w:val="nil"/>
              <w:bottom w:val="single" w:sz="4" w:space="0" w:color="auto"/>
              <w:right w:val="single" w:sz="4" w:space="0" w:color="auto"/>
            </w:tcBorders>
            <w:shd w:val="clear" w:color="auto" w:fill="auto"/>
            <w:vAlign w:val="center"/>
            <w:hideMark/>
          </w:tcPr>
          <w:p w14:paraId="0EAC2E3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Etat, PTF</w:t>
            </w:r>
          </w:p>
        </w:tc>
      </w:tr>
      <w:tr w:rsidR="00475A92" w:rsidRPr="00773963" w14:paraId="02DDCA7D" w14:textId="77777777" w:rsidTr="00781C60">
        <w:trPr>
          <w:trHeight w:val="765"/>
        </w:trPr>
        <w:tc>
          <w:tcPr>
            <w:tcW w:w="309" w:type="pct"/>
            <w:tcBorders>
              <w:top w:val="nil"/>
              <w:left w:val="single" w:sz="8" w:space="0" w:color="000000"/>
              <w:bottom w:val="single" w:sz="8" w:space="0" w:color="000000"/>
              <w:right w:val="nil"/>
            </w:tcBorders>
            <w:shd w:val="clear" w:color="auto" w:fill="auto"/>
            <w:vAlign w:val="center"/>
            <w:hideMark/>
          </w:tcPr>
          <w:p w14:paraId="628EB6CA"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2.1.1.3</w:t>
            </w:r>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18073D39"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 xml:space="preserve">Renforcer les </w:t>
            </w:r>
            <w:proofErr w:type="gramStart"/>
            <w:r w:rsidRPr="00773963">
              <w:rPr>
                <w:rFonts w:ascii="Arial" w:eastAsia="Times New Roman" w:hAnsi="Arial" w:cs="Arial"/>
                <w:color w:val="000000"/>
                <w:lang w:eastAsia="fr-FR"/>
              </w:rPr>
              <w:t>capacités  opérationnelles</w:t>
            </w:r>
            <w:proofErr w:type="gramEnd"/>
            <w:r w:rsidRPr="00773963">
              <w:rPr>
                <w:rFonts w:ascii="Arial" w:eastAsia="Times New Roman" w:hAnsi="Arial" w:cs="Arial"/>
                <w:color w:val="000000"/>
                <w:lang w:eastAsia="fr-FR"/>
              </w:rPr>
              <w:t xml:space="preserve"> des comités de surveillance et de vigilance (carburant, sessions, crédits de communication…)</w:t>
            </w:r>
          </w:p>
        </w:tc>
        <w:tc>
          <w:tcPr>
            <w:tcW w:w="409" w:type="pct"/>
            <w:tcBorders>
              <w:top w:val="nil"/>
              <w:left w:val="nil"/>
              <w:bottom w:val="single" w:sz="4" w:space="0" w:color="auto"/>
              <w:right w:val="single" w:sz="4" w:space="0" w:color="auto"/>
            </w:tcBorders>
            <w:shd w:val="clear" w:color="auto" w:fill="auto"/>
            <w:vAlign w:val="center"/>
            <w:hideMark/>
          </w:tcPr>
          <w:p w14:paraId="68C48560"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MFSNF</w:t>
            </w:r>
          </w:p>
        </w:tc>
        <w:tc>
          <w:tcPr>
            <w:tcW w:w="632" w:type="pct"/>
            <w:tcBorders>
              <w:top w:val="nil"/>
              <w:left w:val="nil"/>
              <w:bottom w:val="single" w:sz="4" w:space="0" w:color="auto"/>
              <w:right w:val="single" w:sz="4" w:space="0" w:color="auto"/>
            </w:tcBorders>
            <w:shd w:val="clear" w:color="auto" w:fill="auto"/>
            <w:vAlign w:val="center"/>
            <w:hideMark/>
          </w:tcPr>
          <w:p w14:paraId="563DB3A0"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MFPTPS, MSECU, MATD, PTF</w:t>
            </w:r>
          </w:p>
        </w:tc>
        <w:tc>
          <w:tcPr>
            <w:tcW w:w="480" w:type="pct"/>
            <w:tcBorders>
              <w:top w:val="nil"/>
              <w:left w:val="nil"/>
              <w:bottom w:val="single" w:sz="4" w:space="0" w:color="auto"/>
              <w:right w:val="single" w:sz="4" w:space="0" w:color="auto"/>
            </w:tcBorders>
            <w:shd w:val="clear" w:color="auto" w:fill="auto"/>
            <w:vAlign w:val="center"/>
            <w:hideMark/>
          </w:tcPr>
          <w:p w14:paraId="1820F5B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Comité</w:t>
            </w:r>
          </w:p>
        </w:tc>
        <w:tc>
          <w:tcPr>
            <w:tcW w:w="301" w:type="pct"/>
            <w:gridSpan w:val="2"/>
            <w:tcBorders>
              <w:top w:val="nil"/>
              <w:left w:val="nil"/>
              <w:bottom w:val="single" w:sz="4" w:space="0" w:color="auto"/>
              <w:right w:val="single" w:sz="4" w:space="0" w:color="auto"/>
            </w:tcBorders>
            <w:shd w:val="clear" w:color="auto" w:fill="auto"/>
            <w:vAlign w:val="center"/>
            <w:hideMark/>
          </w:tcPr>
          <w:p w14:paraId="437F393C"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59</w:t>
            </w:r>
          </w:p>
        </w:tc>
        <w:tc>
          <w:tcPr>
            <w:tcW w:w="200" w:type="pct"/>
            <w:tcBorders>
              <w:top w:val="nil"/>
              <w:left w:val="nil"/>
              <w:bottom w:val="single" w:sz="4" w:space="0" w:color="auto"/>
              <w:right w:val="single" w:sz="4" w:space="0" w:color="auto"/>
            </w:tcBorders>
            <w:shd w:val="clear" w:color="auto" w:fill="auto"/>
            <w:vAlign w:val="center"/>
            <w:hideMark/>
          </w:tcPr>
          <w:p w14:paraId="02C37EC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59</w:t>
            </w:r>
          </w:p>
        </w:tc>
        <w:tc>
          <w:tcPr>
            <w:tcW w:w="214" w:type="pct"/>
            <w:tcBorders>
              <w:top w:val="nil"/>
              <w:left w:val="nil"/>
              <w:bottom w:val="single" w:sz="4" w:space="0" w:color="auto"/>
              <w:right w:val="single" w:sz="4" w:space="0" w:color="auto"/>
            </w:tcBorders>
            <w:shd w:val="clear" w:color="auto" w:fill="auto"/>
            <w:vAlign w:val="center"/>
            <w:hideMark/>
          </w:tcPr>
          <w:p w14:paraId="20E352D0"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59</w:t>
            </w:r>
          </w:p>
        </w:tc>
        <w:tc>
          <w:tcPr>
            <w:tcW w:w="225" w:type="pct"/>
            <w:tcBorders>
              <w:top w:val="nil"/>
              <w:left w:val="nil"/>
              <w:bottom w:val="single" w:sz="4" w:space="0" w:color="auto"/>
              <w:right w:val="single" w:sz="4" w:space="0" w:color="auto"/>
            </w:tcBorders>
            <w:shd w:val="clear" w:color="auto" w:fill="auto"/>
            <w:vAlign w:val="center"/>
            <w:hideMark/>
          </w:tcPr>
          <w:p w14:paraId="4BECCA1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177</w:t>
            </w:r>
          </w:p>
        </w:tc>
        <w:tc>
          <w:tcPr>
            <w:tcW w:w="324" w:type="pct"/>
            <w:tcBorders>
              <w:top w:val="nil"/>
              <w:left w:val="nil"/>
              <w:bottom w:val="single" w:sz="4" w:space="0" w:color="auto"/>
              <w:right w:val="single" w:sz="4" w:space="0" w:color="auto"/>
            </w:tcBorders>
            <w:shd w:val="clear" w:color="auto" w:fill="auto"/>
            <w:vAlign w:val="center"/>
            <w:hideMark/>
          </w:tcPr>
          <w:p w14:paraId="56117446"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211000</w:t>
            </w:r>
          </w:p>
        </w:tc>
        <w:tc>
          <w:tcPr>
            <w:tcW w:w="281" w:type="pct"/>
            <w:tcBorders>
              <w:top w:val="nil"/>
              <w:left w:val="nil"/>
              <w:bottom w:val="single" w:sz="4" w:space="0" w:color="auto"/>
              <w:right w:val="single" w:sz="4" w:space="0" w:color="auto"/>
            </w:tcBorders>
            <w:shd w:val="clear" w:color="auto" w:fill="auto"/>
            <w:vAlign w:val="center"/>
            <w:hideMark/>
          </w:tcPr>
          <w:p w14:paraId="76A689CD"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211000</w:t>
            </w:r>
          </w:p>
        </w:tc>
        <w:tc>
          <w:tcPr>
            <w:tcW w:w="284" w:type="pct"/>
            <w:tcBorders>
              <w:top w:val="nil"/>
              <w:left w:val="nil"/>
              <w:bottom w:val="single" w:sz="4" w:space="0" w:color="auto"/>
              <w:right w:val="single" w:sz="4" w:space="0" w:color="auto"/>
            </w:tcBorders>
            <w:shd w:val="clear" w:color="auto" w:fill="auto"/>
            <w:vAlign w:val="center"/>
            <w:hideMark/>
          </w:tcPr>
          <w:p w14:paraId="6E017EA6"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211000</w:t>
            </w:r>
          </w:p>
        </w:tc>
        <w:tc>
          <w:tcPr>
            <w:tcW w:w="325" w:type="pct"/>
            <w:tcBorders>
              <w:top w:val="nil"/>
              <w:left w:val="nil"/>
              <w:bottom w:val="single" w:sz="4" w:space="0" w:color="auto"/>
              <w:right w:val="single" w:sz="4" w:space="0" w:color="auto"/>
            </w:tcBorders>
            <w:shd w:val="clear" w:color="auto" w:fill="auto"/>
            <w:vAlign w:val="center"/>
            <w:hideMark/>
          </w:tcPr>
          <w:p w14:paraId="4A6485D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633000</w:t>
            </w:r>
          </w:p>
        </w:tc>
        <w:tc>
          <w:tcPr>
            <w:tcW w:w="416" w:type="pct"/>
            <w:tcBorders>
              <w:top w:val="nil"/>
              <w:left w:val="nil"/>
              <w:bottom w:val="single" w:sz="4" w:space="0" w:color="auto"/>
              <w:right w:val="single" w:sz="4" w:space="0" w:color="auto"/>
            </w:tcBorders>
            <w:shd w:val="clear" w:color="auto" w:fill="auto"/>
            <w:vAlign w:val="center"/>
            <w:hideMark/>
          </w:tcPr>
          <w:p w14:paraId="0D6F535D" w14:textId="77777777" w:rsidR="00FC5008" w:rsidRPr="00773963" w:rsidRDefault="00FC5008" w:rsidP="00CE5C4E">
            <w:pPr>
              <w:spacing w:after="0" w:line="240" w:lineRule="auto"/>
              <w:jc w:val="center"/>
              <w:rPr>
                <w:rFonts w:ascii="Arial" w:eastAsia="Times New Roman" w:hAnsi="Arial" w:cs="Arial"/>
                <w:color w:val="000000"/>
                <w:lang w:eastAsia="fr-FR"/>
              </w:rPr>
            </w:pPr>
            <w:proofErr w:type="gramStart"/>
            <w:r w:rsidRPr="00773963">
              <w:rPr>
                <w:rFonts w:ascii="Arial" w:eastAsia="Times New Roman" w:hAnsi="Arial" w:cs="Arial"/>
                <w:color w:val="000000"/>
                <w:lang w:eastAsia="fr-FR"/>
              </w:rPr>
              <w:t>Etat;</w:t>
            </w:r>
            <w:proofErr w:type="gramEnd"/>
            <w:r w:rsidRPr="00773963">
              <w:rPr>
                <w:rFonts w:ascii="Arial" w:eastAsia="Times New Roman" w:hAnsi="Arial" w:cs="Arial"/>
                <w:color w:val="000000"/>
                <w:lang w:eastAsia="fr-FR"/>
              </w:rPr>
              <w:t xml:space="preserve"> PTF</w:t>
            </w:r>
          </w:p>
        </w:tc>
      </w:tr>
      <w:tr w:rsidR="00FC5008" w:rsidRPr="00773963" w14:paraId="561C1027" w14:textId="77777777" w:rsidTr="00781C60">
        <w:trPr>
          <w:trHeight w:val="630"/>
        </w:trPr>
        <w:tc>
          <w:tcPr>
            <w:tcW w:w="5000" w:type="pct"/>
            <w:gridSpan w:val="15"/>
            <w:tcBorders>
              <w:top w:val="single" w:sz="4" w:space="0" w:color="auto"/>
              <w:left w:val="single" w:sz="4" w:space="0" w:color="auto"/>
              <w:bottom w:val="single" w:sz="4" w:space="0" w:color="auto"/>
              <w:right w:val="single" w:sz="4" w:space="0" w:color="000000"/>
            </w:tcBorders>
            <w:shd w:val="clear" w:color="000000" w:fill="DAEEF3"/>
            <w:vAlign w:val="center"/>
            <w:hideMark/>
          </w:tcPr>
          <w:p w14:paraId="11ADDDA0"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b/>
                <w:bCs/>
                <w:color w:val="000000"/>
                <w:lang w:eastAsia="fr-FR"/>
              </w:rPr>
              <w:t xml:space="preserve">Action 2.1.2 : </w:t>
            </w:r>
            <w:r w:rsidRPr="00773963">
              <w:rPr>
                <w:rFonts w:ascii="Arial" w:eastAsia="Times New Roman" w:hAnsi="Arial" w:cs="Arial"/>
                <w:color w:val="000000"/>
                <w:lang w:eastAsia="fr-FR"/>
              </w:rPr>
              <w:t xml:space="preserve">Dynamisation </w:t>
            </w:r>
            <w:proofErr w:type="gramStart"/>
            <w:r w:rsidRPr="00773963">
              <w:rPr>
                <w:rFonts w:ascii="Arial" w:eastAsia="Times New Roman" w:hAnsi="Arial" w:cs="Arial"/>
                <w:color w:val="000000"/>
                <w:lang w:eastAsia="fr-FR"/>
              </w:rPr>
              <w:t>des  services</w:t>
            </w:r>
            <w:proofErr w:type="gramEnd"/>
            <w:r w:rsidRPr="00773963">
              <w:rPr>
                <w:rFonts w:ascii="Arial" w:eastAsia="Times New Roman" w:hAnsi="Arial" w:cs="Arial"/>
                <w:color w:val="000000"/>
                <w:lang w:eastAsia="fr-FR"/>
              </w:rPr>
              <w:t xml:space="preserve"> chargés de l’application  de la législation sur le travail des enfants et des juridictions</w:t>
            </w:r>
          </w:p>
        </w:tc>
      </w:tr>
      <w:tr w:rsidR="00475A92" w:rsidRPr="00773963" w14:paraId="22028B5A" w14:textId="77777777" w:rsidTr="00781C60">
        <w:trPr>
          <w:trHeight w:val="375"/>
        </w:trPr>
        <w:tc>
          <w:tcPr>
            <w:tcW w:w="309" w:type="pct"/>
            <w:tcBorders>
              <w:top w:val="nil"/>
              <w:left w:val="single" w:sz="8" w:space="0" w:color="000000"/>
              <w:bottom w:val="nil"/>
              <w:right w:val="single" w:sz="8" w:space="0" w:color="000000"/>
            </w:tcBorders>
            <w:shd w:val="clear" w:color="auto" w:fill="auto"/>
            <w:vAlign w:val="center"/>
            <w:hideMark/>
          </w:tcPr>
          <w:p w14:paraId="0DA48E86"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2.1.2.1</w:t>
            </w:r>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7CFC62CC"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 xml:space="preserve">Nommer des juges des </w:t>
            </w:r>
            <w:proofErr w:type="gramStart"/>
            <w:r w:rsidRPr="00773963">
              <w:rPr>
                <w:rFonts w:ascii="Arial" w:eastAsia="Times New Roman" w:hAnsi="Arial" w:cs="Arial"/>
                <w:color w:val="000000"/>
                <w:lang w:eastAsia="fr-FR"/>
              </w:rPr>
              <w:t>enfants  dans</w:t>
            </w:r>
            <w:proofErr w:type="gramEnd"/>
            <w:r w:rsidRPr="00773963">
              <w:rPr>
                <w:rFonts w:ascii="Arial" w:eastAsia="Times New Roman" w:hAnsi="Arial" w:cs="Arial"/>
                <w:color w:val="000000"/>
                <w:lang w:eastAsia="fr-FR"/>
              </w:rPr>
              <w:t xml:space="preserve"> tous les tribunaux de grande instance</w:t>
            </w:r>
          </w:p>
        </w:tc>
        <w:tc>
          <w:tcPr>
            <w:tcW w:w="409" w:type="pct"/>
            <w:tcBorders>
              <w:top w:val="nil"/>
              <w:left w:val="nil"/>
              <w:bottom w:val="single" w:sz="4" w:space="0" w:color="auto"/>
              <w:right w:val="single" w:sz="4" w:space="0" w:color="auto"/>
            </w:tcBorders>
            <w:shd w:val="clear" w:color="auto" w:fill="auto"/>
            <w:vAlign w:val="center"/>
            <w:hideMark/>
          </w:tcPr>
          <w:p w14:paraId="79672E2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MJDHPC</w:t>
            </w:r>
          </w:p>
        </w:tc>
        <w:tc>
          <w:tcPr>
            <w:tcW w:w="632" w:type="pct"/>
            <w:tcBorders>
              <w:top w:val="nil"/>
              <w:left w:val="nil"/>
              <w:bottom w:val="single" w:sz="4" w:space="0" w:color="auto"/>
              <w:right w:val="single" w:sz="4" w:space="0" w:color="auto"/>
            </w:tcBorders>
            <w:shd w:val="clear" w:color="auto" w:fill="auto"/>
            <w:vAlign w:val="center"/>
            <w:hideMark/>
          </w:tcPr>
          <w:p w14:paraId="0663A78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480" w:type="pct"/>
            <w:tcBorders>
              <w:top w:val="nil"/>
              <w:left w:val="nil"/>
              <w:bottom w:val="single" w:sz="4" w:space="0" w:color="auto"/>
              <w:right w:val="single" w:sz="4" w:space="0" w:color="auto"/>
            </w:tcBorders>
            <w:shd w:val="clear" w:color="auto" w:fill="auto"/>
            <w:vAlign w:val="center"/>
            <w:hideMark/>
          </w:tcPr>
          <w:p w14:paraId="381DBF0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Juge</w:t>
            </w:r>
          </w:p>
        </w:tc>
        <w:tc>
          <w:tcPr>
            <w:tcW w:w="301" w:type="pct"/>
            <w:gridSpan w:val="2"/>
            <w:tcBorders>
              <w:top w:val="nil"/>
              <w:left w:val="nil"/>
              <w:bottom w:val="single" w:sz="4" w:space="0" w:color="auto"/>
              <w:right w:val="single" w:sz="4" w:space="0" w:color="auto"/>
            </w:tcBorders>
            <w:shd w:val="clear" w:color="auto" w:fill="auto"/>
            <w:vAlign w:val="center"/>
            <w:hideMark/>
          </w:tcPr>
          <w:p w14:paraId="68364E1A"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5</w:t>
            </w:r>
          </w:p>
        </w:tc>
        <w:tc>
          <w:tcPr>
            <w:tcW w:w="200" w:type="pct"/>
            <w:tcBorders>
              <w:top w:val="nil"/>
              <w:left w:val="nil"/>
              <w:bottom w:val="single" w:sz="4" w:space="0" w:color="auto"/>
              <w:right w:val="single" w:sz="4" w:space="0" w:color="auto"/>
            </w:tcBorders>
            <w:shd w:val="clear" w:color="auto" w:fill="auto"/>
            <w:vAlign w:val="center"/>
            <w:hideMark/>
          </w:tcPr>
          <w:p w14:paraId="065F1E2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5</w:t>
            </w:r>
          </w:p>
        </w:tc>
        <w:tc>
          <w:tcPr>
            <w:tcW w:w="214" w:type="pct"/>
            <w:tcBorders>
              <w:top w:val="nil"/>
              <w:left w:val="nil"/>
              <w:bottom w:val="single" w:sz="4" w:space="0" w:color="auto"/>
              <w:right w:val="single" w:sz="4" w:space="0" w:color="auto"/>
            </w:tcBorders>
            <w:shd w:val="clear" w:color="auto" w:fill="auto"/>
            <w:vAlign w:val="center"/>
            <w:hideMark/>
          </w:tcPr>
          <w:p w14:paraId="0A1393E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7</w:t>
            </w:r>
          </w:p>
        </w:tc>
        <w:tc>
          <w:tcPr>
            <w:tcW w:w="225" w:type="pct"/>
            <w:tcBorders>
              <w:top w:val="nil"/>
              <w:left w:val="nil"/>
              <w:bottom w:val="single" w:sz="4" w:space="0" w:color="auto"/>
              <w:right w:val="single" w:sz="4" w:space="0" w:color="auto"/>
            </w:tcBorders>
            <w:shd w:val="clear" w:color="auto" w:fill="auto"/>
            <w:vAlign w:val="center"/>
            <w:hideMark/>
          </w:tcPr>
          <w:p w14:paraId="2C1EF74A"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17</w:t>
            </w:r>
          </w:p>
        </w:tc>
        <w:tc>
          <w:tcPr>
            <w:tcW w:w="324" w:type="pct"/>
            <w:tcBorders>
              <w:top w:val="nil"/>
              <w:left w:val="nil"/>
              <w:bottom w:val="single" w:sz="4" w:space="0" w:color="auto"/>
              <w:right w:val="single" w:sz="4" w:space="0" w:color="auto"/>
            </w:tcBorders>
            <w:shd w:val="clear" w:color="auto" w:fill="auto"/>
            <w:vAlign w:val="center"/>
            <w:hideMark/>
          </w:tcPr>
          <w:p w14:paraId="3B01A5F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PM</w:t>
            </w:r>
          </w:p>
        </w:tc>
        <w:tc>
          <w:tcPr>
            <w:tcW w:w="281" w:type="pct"/>
            <w:tcBorders>
              <w:top w:val="nil"/>
              <w:left w:val="nil"/>
              <w:bottom w:val="single" w:sz="4" w:space="0" w:color="auto"/>
              <w:right w:val="single" w:sz="4" w:space="0" w:color="auto"/>
            </w:tcBorders>
            <w:shd w:val="clear" w:color="auto" w:fill="auto"/>
            <w:vAlign w:val="center"/>
            <w:hideMark/>
          </w:tcPr>
          <w:p w14:paraId="494853D6"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PM</w:t>
            </w:r>
          </w:p>
        </w:tc>
        <w:tc>
          <w:tcPr>
            <w:tcW w:w="284" w:type="pct"/>
            <w:tcBorders>
              <w:top w:val="nil"/>
              <w:left w:val="nil"/>
              <w:bottom w:val="single" w:sz="4" w:space="0" w:color="auto"/>
              <w:right w:val="single" w:sz="4" w:space="0" w:color="auto"/>
            </w:tcBorders>
            <w:shd w:val="clear" w:color="auto" w:fill="auto"/>
            <w:vAlign w:val="center"/>
            <w:hideMark/>
          </w:tcPr>
          <w:p w14:paraId="76C51C8B"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PM</w:t>
            </w:r>
          </w:p>
        </w:tc>
        <w:tc>
          <w:tcPr>
            <w:tcW w:w="325" w:type="pct"/>
            <w:tcBorders>
              <w:top w:val="nil"/>
              <w:left w:val="nil"/>
              <w:bottom w:val="single" w:sz="4" w:space="0" w:color="auto"/>
              <w:right w:val="single" w:sz="4" w:space="0" w:color="auto"/>
            </w:tcBorders>
            <w:shd w:val="clear" w:color="auto" w:fill="auto"/>
            <w:vAlign w:val="center"/>
            <w:hideMark/>
          </w:tcPr>
          <w:p w14:paraId="02E4FE9B"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0</w:t>
            </w:r>
          </w:p>
        </w:tc>
        <w:tc>
          <w:tcPr>
            <w:tcW w:w="416" w:type="pct"/>
            <w:tcBorders>
              <w:top w:val="nil"/>
              <w:left w:val="nil"/>
              <w:bottom w:val="single" w:sz="4" w:space="0" w:color="auto"/>
              <w:right w:val="single" w:sz="4" w:space="0" w:color="auto"/>
            </w:tcBorders>
            <w:shd w:val="clear" w:color="auto" w:fill="auto"/>
            <w:vAlign w:val="center"/>
            <w:hideMark/>
          </w:tcPr>
          <w:p w14:paraId="26082866"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Etat</w:t>
            </w:r>
          </w:p>
        </w:tc>
      </w:tr>
      <w:tr w:rsidR="00475A92" w:rsidRPr="00773963" w14:paraId="1179A160" w14:textId="77777777" w:rsidTr="00781C60">
        <w:trPr>
          <w:trHeight w:val="750"/>
        </w:trPr>
        <w:tc>
          <w:tcPr>
            <w:tcW w:w="309" w:type="pct"/>
            <w:tcBorders>
              <w:top w:val="nil"/>
              <w:left w:val="single" w:sz="8" w:space="0" w:color="000000"/>
              <w:bottom w:val="nil"/>
              <w:right w:val="single" w:sz="8" w:space="0" w:color="000000"/>
            </w:tcBorders>
            <w:shd w:val="clear" w:color="auto" w:fill="auto"/>
            <w:vAlign w:val="center"/>
            <w:hideMark/>
          </w:tcPr>
          <w:p w14:paraId="56A8D250"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2.1.2.2</w:t>
            </w:r>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25992001"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Renforcer les capacités opérationnelles des juridictions pour enfants en moyens matériels et logistiques</w:t>
            </w:r>
          </w:p>
        </w:tc>
        <w:tc>
          <w:tcPr>
            <w:tcW w:w="409" w:type="pct"/>
            <w:tcBorders>
              <w:top w:val="nil"/>
              <w:left w:val="nil"/>
              <w:bottom w:val="single" w:sz="4" w:space="0" w:color="auto"/>
              <w:right w:val="single" w:sz="4" w:space="0" w:color="auto"/>
            </w:tcBorders>
            <w:shd w:val="clear" w:color="auto" w:fill="auto"/>
            <w:vAlign w:val="center"/>
            <w:hideMark/>
          </w:tcPr>
          <w:p w14:paraId="7E6D9123"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MJDHPC</w:t>
            </w:r>
          </w:p>
        </w:tc>
        <w:tc>
          <w:tcPr>
            <w:tcW w:w="632" w:type="pct"/>
            <w:tcBorders>
              <w:top w:val="nil"/>
              <w:left w:val="nil"/>
              <w:bottom w:val="single" w:sz="4" w:space="0" w:color="auto"/>
              <w:right w:val="single" w:sz="4" w:space="0" w:color="auto"/>
            </w:tcBorders>
            <w:shd w:val="clear" w:color="auto" w:fill="auto"/>
            <w:vAlign w:val="center"/>
            <w:hideMark/>
          </w:tcPr>
          <w:p w14:paraId="4C65F68E"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MFPTPS, MFSNF, MSECU, PTF</w:t>
            </w:r>
          </w:p>
        </w:tc>
        <w:tc>
          <w:tcPr>
            <w:tcW w:w="480" w:type="pct"/>
            <w:tcBorders>
              <w:top w:val="nil"/>
              <w:left w:val="nil"/>
              <w:bottom w:val="single" w:sz="4" w:space="0" w:color="auto"/>
              <w:right w:val="single" w:sz="4" w:space="0" w:color="auto"/>
            </w:tcBorders>
            <w:shd w:val="clear" w:color="auto" w:fill="auto"/>
            <w:vAlign w:val="center"/>
            <w:hideMark/>
          </w:tcPr>
          <w:p w14:paraId="7EB095C0"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Juridiction</w:t>
            </w:r>
          </w:p>
        </w:tc>
        <w:tc>
          <w:tcPr>
            <w:tcW w:w="301" w:type="pct"/>
            <w:gridSpan w:val="2"/>
            <w:tcBorders>
              <w:top w:val="nil"/>
              <w:left w:val="nil"/>
              <w:bottom w:val="single" w:sz="4" w:space="0" w:color="auto"/>
              <w:right w:val="single" w:sz="4" w:space="0" w:color="auto"/>
            </w:tcBorders>
            <w:shd w:val="clear" w:color="auto" w:fill="auto"/>
            <w:vAlign w:val="center"/>
            <w:hideMark/>
          </w:tcPr>
          <w:p w14:paraId="576DE3BB"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5</w:t>
            </w:r>
          </w:p>
        </w:tc>
        <w:tc>
          <w:tcPr>
            <w:tcW w:w="200" w:type="pct"/>
            <w:tcBorders>
              <w:top w:val="nil"/>
              <w:left w:val="nil"/>
              <w:bottom w:val="single" w:sz="4" w:space="0" w:color="auto"/>
              <w:right w:val="single" w:sz="4" w:space="0" w:color="auto"/>
            </w:tcBorders>
            <w:shd w:val="clear" w:color="auto" w:fill="auto"/>
            <w:vAlign w:val="center"/>
            <w:hideMark/>
          </w:tcPr>
          <w:p w14:paraId="2DC655E0"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5</w:t>
            </w:r>
          </w:p>
        </w:tc>
        <w:tc>
          <w:tcPr>
            <w:tcW w:w="214" w:type="pct"/>
            <w:tcBorders>
              <w:top w:val="nil"/>
              <w:left w:val="nil"/>
              <w:bottom w:val="single" w:sz="4" w:space="0" w:color="auto"/>
              <w:right w:val="single" w:sz="4" w:space="0" w:color="auto"/>
            </w:tcBorders>
            <w:shd w:val="clear" w:color="auto" w:fill="auto"/>
            <w:vAlign w:val="center"/>
            <w:hideMark/>
          </w:tcPr>
          <w:p w14:paraId="2CD93D2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7</w:t>
            </w:r>
          </w:p>
        </w:tc>
        <w:tc>
          <w:tcPr>
            <w:tcW w:w="225" w:type="pct"/>
            <w:tcBorders>
              <w:top w:val="nil"/>
              <w:left w:val="nil"/>
              <w:bottom w:val="single" w:sz="4" w:space="0" w:color="auto"/>
              <w:right w:val="single" w:sz="4" w:space="0" w:color="auto"/>
            </w:tcBorders>
            <w:shd w:val="clear" w:color="auto" w:fill="auto"/>
            <w:vAlign w:val="center"/>
            <w:hideMark/>
          </w:tcPr>
          <w:p w14:paraId="250BE5A6"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17</w:t>
            </w:r>
          </w:p>
        </w:tc>
        <w:tc>
          <w:tcPr>
            <w:tcW w:w="324" w:type="pct"/>
            <w:tcBorders>
              <w:top w:val="nil"/>
              <w:left w:val="nil"/>
              <w:bottom w:val="single" w:sz="4" w:space="0" w:color="auto"/>
              <w:right w:val="single" w:sz="4" w:space="0" w:color="auto"/>
            </w:tcBorders>
            <w:shd w:val="clear" w:color="auto" w:fill="auto"/>
            <w:vAlign w:val="center"/>
            <w:hideMark/>
          </w:tcPr>
          <w:p w14:paraId="5475DB09"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40000</w:t>
            </w:r>
          </w:p>
        </w:tc>
        <w:tc>
          <w:tcPr>
            <w:tcW w:w="281" w:type="pct"/>
            <w:tcBorders>
              <w:top w:val="nil"/>
              <w:left w:val="nil"/>
              <w:bottom w:val="single" w:sz="4" w:space="0" w:color="auto"/>
              <w:right w:val="single" w:sz="4" w:space="0" w:color="auto"/>
            </w:tcBorders>
            <w:shd w:val="clear" w:color="auto" w:fill="auto"/>
            <w:vAlign w:val="center"/>
            <w:hideMark/>
          </w:tcPr>
          <w:p w14:paraId="4860B7EB"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40000</w:t>
            </w:r>
          </w:p>
        </w:tc>
        <w:tc>
          <w:tcPr>
            <w:tcW w:w="284" w:type="pct"/>
            <w:tcBorders>
              <w:top w:val="nil"/>
              <w:left w:val="nil"/>
              <w:bottom w:val="single" w:sz="4" w:space="0" w:color="auto"/>
              <w:right w:val="single" w:sz="4" w:space="0" w:color="auto"/>
            </w:tcBorders>
            <w:shd w:val="clear" w:color="auto" w:fill="auto"/>
            <w:vAlign w:val="center"/>
            <w:hideMark/>
          </w:tcPr>
          <w:p w14:paraId="417C8F6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40000</w:t>
            </w:r>
          </w:p>
        </w:tc>
        <w:tc>
          <w:tcPr>
            <w:tcW w:w="325" w:type="pct"/>
            <w:tcBorders>
              <w:top w:val="nil"/>
              <w:left w:val="nil"/>
              <w:bottom w:val="single" w:sz="4" w:space="0" w:color="auto"/>
              <w:right w:val="single" w:sz="4" w:space="0" w:color="auto"/>
            </w:tcBorders>
            <w:shd w:val="clear" w:color="auto" w:fill="auto"/>
            <w:vAlign w:val="center"/>
            <w:hideMark/>
          </w:tcPr>
          <w:p w14:paraId="62975FBA"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120000</w:t>
            </w:r>
          </w:p>
        </w:tc>
        <w:tc>
          <w:tcPr>
            <w:tcW w:w="416" w:type="pct"/>
            <w:tcBorders>
              <w:top w:val="nil"/>
              <w:left w:val="nil"/>
              <w:bottom w:val="single" w:sz="4" w:space="0" w:color="auto"/>
              <w:right w:val="single" w:sz="4" w:space="0" w:color="auto"/>
            </w:tcBorders>
            <w:shd w:val="clear" w:color="auto" w:fill="auto"/>
            <w:vAlign w:val="center"/>
            <w:hideMark/>
          </w:tcPr>
          <w:p w14:paraId="64404A92" w14:textId="77777777" w:rsidR="00FC5008" w:rsidRPr="00773963" w:rsidRDefault="00FC5008" w:rsidP="00CE5C4E">
            <w:pPr>
              <w:spacing w:after="0" w:line="240" w:lineRule="auto"/>
              <w:jc w:val="center"/>
              <w:rPr>
                <w:rFonts w:ascii="Arial" w:eastAsia="Times New Roman" w:hAnsi="Arial" w:cs="Arial"/>
                <w:color w:val="000000"/>
                <w:lang w:eastAsia="fr-FR"/>
              </w:rPr>
            </w:pPr>
            <w:proofErr w:type="gramStart"/>
            <w:r w:rsidRPr="00773963">
              <w:rPr>
                <w:rFonts w:ascii="Arial" w:eastAsia="Times New Roman" w:hAnsi="Arial" w:cs="Arial"/>
                <w:color w:val="000000"/>
                <w:lang w:eastAsia="fr-FR"/>
              </w:rPr>
              <w:t>Etat;</w:t>
            </w:r>
            <w:proofErr w:type="gramEnd"/>
            <w:r w:rsidRPr="00773963">
              <w:rPr>
                <w:rFonts w:ascii="Arial" w:eastAsia="Times New Roman" w:hAnsi="Arial" w:cs="Arial"/>
                <w:color w:val="000000"/>
                <w:lang w:eastAsia="fr-FR"/>
              </w:rPr>
              <w:t xml:space="preserve"> PTF</w:t>
            </w:r>
          </w:p>
        </w:tc>
      </w:tr>
      <w:tr w:rsidR="00475A92" w:rsidRPr="00773963" w14:paraId="7828FE06" w14:textId="77777777" w:rsidTr="00781C60">
        <w:trPr>
          <w:trHeight w:val="750"/>
        </w:trPr>
        <w:tc>
          <w:tcPr>
            <w:tcW w:w="309" w:type="pct"/>
            <w:tcBorders>
              <w:top w:val="nil"/>
              <w:left w:val="single" w:sz="8" w:space="0" w:color="000000"/>
              <w:bottom w:val="nil"/>
              <w:right w:val="single" w:sz="8" w:space="0" w:color="000000"/>
            </w:tcBorders>
            <w:shd w:val="clear" w:color="auto" w:fill="auto"/>
            <w:vAlign w:val="center"/>
            <w:hideMark/>
          </w:tcPr>
          <w:p w14:paraId="0230ADA8"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2.1.2.3</w:t>
            </w:r>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2082A7FA"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 xml:space="preserve">Recruter des inspecteurs et </w:t>
            </w:r>
            <w:r w:rsidR="00423B6D" w:rsidRPr="00773963">
              <w:rPr>
                <w:rFonts w:ascii="Arial" w:eastAsia="Times New Roman" w:hAnsi="Arial" w:cs="Arial"/>
                <w:color w:val="000000"/>
                <w:lang w:eastAsia="fr-FR"/>
              </w:rPr>
              <w:t>contrôleurs</w:t>
            </w:r>
            <w:r w:rsidRPr="00773963">
              <w:rPr>
                <w:rFonts w:ascii="Arial" w:eastAsia="Times New Roman" w:hAnsi="Arial" w:cs="Arial"/>
                <w:color w:val="000000"/>
                <w:lang w:eastAsia="fr-FR"/>
              </w:rPr>
              <w:t xml:space="preserve"> du travail</w:t>
            </w:r>
          </w:p>
        </w:tc>
        <w:tc>
          <w:tcPr>
            <w:tcW w:w="409" w:type="pct"/>
            <w:tcBorders>
              <w:top w:val="nil"/>
              <w:left w:val="nil"/>
              <w:bottom w:val="single" w:sz="4" w:space="0" w:color="auto"/>
              <w:right w:val="single" w:sz="4" w:space="0" w:color="auto"/>
            </w:tcBorders>
            <w:shd w:val="clear" w:color="auto" w:fill="auto"/>
            <w:vAlign w:val="center"/>
            <w:hideMark/>
          </w:tcPr>
          <w:p w14:paraId="4F72E02A"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MFPTPS</w:t>
            </w:r>
          </w:p>
        </w:tc>
        <w:tc>
          <w:tcPr>
            <w:tcW w:w="632" w:type="pct"/>
            <w:tcBorders>
              <w:top w:val="nil"/>
              <w:left w:val="nil"/>
              <w:bottom w:val="single" w:sz="4" w:space="0" w:color="auto"/>
              <w:right w:val="single" w:sz="4" w:space="0" w:color="auto"/>
            </w:tcBorders>
            <w:shd w:val="clear" w:color="auto" w:fill="auto"/>
            <w:vAlign w:val="center"/>
            <w:hideMark/>
          </w:tcPr>
          <w:p w14:paraId="050E7A89"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480" w:type="pct"/>
            <w:tcBorders>
              <w:top w:val="nil"/>
              <w:left w:val="nil"/>
              <w:bottom w:val="single" w:sz="4" w:space="0" w:color="auto"/>
              <w:right w:val="single" w:sz="4" w:space="0" w:color="auto"/>
            </w:tcBorders>
            <w:shd w:val="clear" w:color="auto" w:fill="auto"/>
            <w:vAlign w:val="center"/>
            <w:hideMark/>
          </w:tcPr>
          <w:p w14:paraId="177F93FE"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xml:space="preserve">Inspecteur et </w:t>
            </w:r>
            <w:r w:rsidR="00423B6D" w:rsidRPr="00773963">
              <w:rPr>
                <w:rFonts w:ascii="Arial" w:eastAsia="Times New Roman" w:hAnsi="Arial" w:cs="Arial"/>
                <w:color w:val="000000"/>
                <w:lang w:eastAsia="fr-FR"/>
              </w:rPr>
              <w:t>contrôleur</w:t>
            </w:r>
          </w:p>
        </w:tc>
        <w:tc>
          <w:tcPr>
            <w:tcW w:w="301" w:type="pct"/>
            <w:gridSpan w:val="2"/>
            <w:tcBorders>
              <w:top w:val="nil"/>
              <w:left w:val="nil"/>
              <w:bottom w:val="single" w:sz="4" w:space="0" w:color="auto"/>
              <w:right w:val="single" w:sz="4" w:space="0" w:color="auto"/>
            </w:tcBorders>
            <w:shd w:val="clear" w:color="auto" w:fill="auto"/>
            <w:vAlign w:val="center"/>
            <w:hideMark/>
          </w:tcPr>
          <w:p w14:paraId="145D2FEC"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25</w:t>
            </w:r>
          </w:p>
        </w:tc>
        <w:tc>
          <w:tcPr>
            <w:tcW w:w="200" w:type="pct"/>
            <w:tcBorders>
              <w:top w:val="nil"/>
              <w:left w:val="nil"/>
              <w:bottom w:val="single" w:sz="4" w:space="0" w:color="auto"/>
              <w:right w:val="single" w:sz="4" w:space="0" w:color="auto"/>
            </w:tcBorders>
            <w:shd w:val="clear" w:color="auto" w:fill="auto"/>
            <w:vAlign w:val="center"/>
            <w:hideMark/>
          </w:tcPr>
          <w:p w14:paraId="5604307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25</w:t>
            </w:r>
          </w:p>
        </w:tc>
        <w:tc>
          <w:tcPr>
            <w:tcW w:w="214" w:type="pct"/>
            <w:tcBorders>
              <w:top w:val="nil"/>
              <w:left w:val="nil"/>
              <w:bottom w:val="single" w:sz="4" w:space="0" w:color="auto"/>
              <w:right w:val="single" w:sz="4" w:space="0" w:color="auto"/>
            </w:tcBorders>
            <w:shd w:val="clear" w:color="auto" w:fill="auto"/>
            <w:vAlign w:val="center"/>
            <w:hideMark/>
          </w:tcPr>
          <w:p w14:paraId="79C5681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25</w:t>
            </w:r>
          </w:p>
        </w:tc>
        <w:tc>
          <w:tcPr>
            <w:tcW w:w="225" w:type="pct"/>
            <w:tcBorders>
              <w:top w:val="nil"/>
              <w:left w:val="nil"/>
              <w:bottom w:val="single" w:sz="4" w:space="0" w:color="auto"/>
              <w:right w:val="single" w:sz="4" w:space="0" w:color="auto"/>
            </w:tcBorders>
            <w:shd w:val="clear" w:color="auto" w:fill="auto"/>
            <w:vAlign w:val="center"/>
            <w:hideMark/>
          </w:tcPr>
          <w:p w14:paraId="2536AF5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75</w:t>
            </w:r>
          </w:p>
        </w:tc>
        <w:tc>
          <w:tcPr>
            <w:tcW w:w="324" w:type="pct"/>
            <w:tcBorders>
              <w:top w:val="nil"/>
              <w:left w:val="nil"/>
              <w:bottom w:val="single" w:sz="4" w:space="0" w:color="auto"/>
              <w:right w:val="single" w:sz="4" w:space="0" w:color="auto"/>
            </w:tcBorders>
            <w:shd w:val="clear" w:color="auto" w:fill="auto"/>
            <w:vAlign w:val="center"/>
            <w:hideMark/>
          </w:tcPr>
          <w:p w14:paraId="3DF181FC"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PM</w:t>
            </w:r>
          </w:p>
        </w:tc>
        <w:tc>
          <w:tcPr>
            <w:tcW w:w="281" w:type="pct"/>
            <w:tcBorders>
              <w:top w:val="nil"/>
              <w:left w:val="nil"/>
              <w:bottom w:val="single" w:sz="4" w:space="0" w:color="auto"/>
              <w:right w:val="single" w:sz="4" w:space="0" w:color="auto"/>
            </w:tcBorders>
            <w:shd w:val="clear" w:color="auto" w:fill="auto"/>
            <w:vAlign w:val="center"/>
            <w:hideMark/>
          </w:tcPr>
          <w:p w14:paraId="7514712B"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PM</w:t>
            </w:r>
          </w:p>
        </w:tc>
        <w:tc>
          <w:tcPr>
            <w:tcW w:w="284" w:type="pct"/>
            <w:tcBorders>
              <w:top w:val="nil"/>
              <w:left w:val="nil"/>
              <w:bottom w:val="single" w:sz="4" w:space="0" w:color="auto"/>
              <w:right w:val="single" w:sz="4" w:space="0" w:color="auto"/>
            </w:tcBorders>
            <w:shd w:val="clear" w:color="auto" w:fill="auto"/>
            <w:vAlign w:val="center"/>
            <w:hideMark/>
          </w:tcPr>
          <w:p w14:paraId="2C46698C"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PM</w:t>
            </w:r>
          </w:p>
        </w:tc>
        <w:tc>
          <w:tcPr>
            <w:tcW w:w="325" w:type="pct"/>
            <w:tcBorders>
              <w:top w:val="nil"/>
              <w:left w:val="nil"/>
              <w:bottom w:val="single" w:sz="4" w:space="0" w:color="auto"/>
              <w:right w:val="single" w:sz="4" w:space="0" w:color="auto"/>
            </w:tcBorders>
            <w:shd w:val="clear" w:color="auto" w:fill="auto"/>
            <w:vAlign w:val="center"/>
            <w:hideMark/>
          </w:tcPr>
          <w:p w14:paraId="244BDB2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0</w:t>
            </w:r>
          </w:p>
        </w:tc>
        <w:tc>
          <w:tcPr>
            <w:tcW w:w="416" w:type="pct"/>
            <w:tcBorders>
              <w:top w:val="nil"/>
              <w:left w:val="nil"/>
              <w:bottom w:val="single" w:sz="4" w:space="0" w:color="auto"/>
              <w:right w:val="single" w:sz="4" w:space="0" w:color="auto"/>
            </w:tcBorders>
            <w:shd w:val="clear" w:color="auto" w:fill="auto"/>
            <w:vAlign w:val="center"/>
            <w:hideMark/>
          </w:tcPr>
          <w:p w14:paraId="0D224E7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Etat</w:t>
            </w:r>
          </w:p>
        </w:tc>
      </w:tr>
      <w:tr w:rsidR="00475A92" w:rsidRPr="00773963" w14:paraId="3F275C78" w14:textId="77777777" w:rsidTr="00781C60">
        <w:trPr>
          <w:trHeight w:val="1125"/>
        </w:trPr>
        <w:tc>
          <w:tcPr>
            <w:tcW w:w="309" w:type="pct"/>
            <w:tcBorders>
              <w:top w:val="nil"/>
              <w:left w:val="single" w:sz="8" w:space="0" w:color="000000"/>
              <w:bottom w:val="nil"/>
              <w:right w:val="single" w:sz="8" w:space="0" w:color="000000"/>
            </w:tcBorders>
            <w:shd w:val="clear" w:color="auto" w:fill="auto"/>
            <w:vAlign w:val="center"/>
            <w:hideMark/>
          </w:tcPr>
          <w:p w14:paraId="57A6215E"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2.1.2.4</w:t>
            </w:r>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1B5AF049"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 xml:space="preserve">Organiser des rencontres de concertation </w:t>
            </w:r>
            <w:proofErr w:type="gramStart"/>
            <w:r w:rsidRPr="00773963">
              <w:rPr>
                <w:rFonts w:ascii="Arial" w:eastAsia="Times New Roman" w:hAnsi="Arial" w:cs="Arial"/>
                <w:color w:val="000000"/>
                <w:lang w:eastAsia="fr-FR"/>
              </w:rPr>
              <w:t>entre  acteurs</w:t>
            </w:r>
            <w:proofErr w:type="gramEnd"/>
            <w:r w:rsidRPr="00773963">
              <w:rPr>
                <w:rFonts w:ascii="Arial" w:eastAsia="Times New Roman" w:hAnsi="Arial" w:cs="Arial"/>
                <w:color w:val="000000"/>
                <w:lang w:eastAsia="fr-FR"/>
              </w:rPr>
              <w:t xml:space="preserve"> chargés de la protection des enfants contre les PFTE (Inspecteurs et contrôleurs du travail, Magistrats, Travailleurs sociaux, forces de l'ordre et de sécurité)</w:t>
            </w:r>
          </w:p>
        </w:tc>
        <w:tc>
          <w:tcPr>
            <w:tcW w:w="409" w:type="pct"/>
            <w:tcBorders>
              <w:top w:val="nil"/>
              <w:left w:val="nil"/>
              <w:bottom w:val="single" w:sz="4" w:space="0" w:color="auto"/>
              <w:right w:val="single" w:sz="4" w:space="0" w:color="auto"/>
            </w:tcBorders>
            <w:shd w:val="clear" w:color="auto" w:fill="auto"/>
            <w:vAlign w:val="center"/>
            <w:hideMark/>
          </w:tcPr>
          <w:p w14:paraId="0AC0F1E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MFPTPS</w:t>
            </w:r>
          </w:p>
        </w:tc>
        <w:tc>
          <w:tcPr>
            <w:tcW w:w="632" w:type="pct"/>
            <w:tcBorders>
              <w:top w:val="nil"/>
              <w:left w:val="nil"/>
              <w:bottom w:val="single" w:sz="4" w:space="0" w:color="auto"/>
              <w:right w:val="single" w:sz="4" w:space="0" w:color="auto"/>
            </w:tcBorders>
            <w:shd w:val="clear" w:color="auto" w:fill="auto"/>
            <w:vAlign w:val="center"/>
            <w:hideMark/>
          </w:tcPr>
          <w:p w14:paraId="270C9BB6"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xml:space="preserve">MFPTPS, </w:t>
            </w:r>
            <w:proofErr w:type="gramStart"/>
            <w:r w:rsidRPr="00773963">
              <w:rPr>
                <w:rFonts w:ascii="Arial" w:eastAsia="Times New Roman" w:hAnsi="Arial" w:cs="Arial"/>
                <w:color w:val="000000"/>
                <w:lang w:eastAsia="fr-FR"/>
              </w:rPr>
              <w:t>MJDHPC;</w:t>
            </w:r>
            <w:proofErr w:type="gramEnd"/>
            <w:r w:rsidRPr="00773963">
              <w:rPr>
                <w:rFonts w:ascii="Arial" w:eastAsia="Times New Roman" w:hAnsi="Arial" w:cs="Arial"/>
                <w:color w:val="000000"/>
                <w:lang w:eastAsia="fr-FR"/>
              </w:rPr>
              <w:t xml:space="preserve"> MSECU</w:t>
            </w:r>
          </w:p>
        </w:tc>
        <w:tc>
          <w:tcPr>
            <w:tcW w:w="480" w:type="pct"/>
            <w:tcBorders>
              <w:top w:val="nil"/>
              <w:left w:val="nil"/>
              <w:bottom w:val="single" w:sz="4" w:space="0" w:color="auto"/>
              <w:right w:val="single" w:sz="4" w:space="0" w:color="auto"/>
            </w:tcBorders>
            <w:shd w:val="clear" w:color="auto" w:fill="auto"/>
            <w:vAlign w:val="center"/>
            <w:hideMark/>
          </w:tcPr>
          <w:p w14:paraId="29BE4D77" w14:textId="77777777" w:rsidR="00FC5008" w:rsidRPr="00773963" w:rsidRDefault="00FC5008" w:rsidP="00CE5C4E">
            <w:pPr>
              <w:spacing w:after="0" w:line="240" w:lineRule="auto"/>
              <w:jc w:val="center"/>
              <w:rPr>
                <w:rFonts w:ascii="Arial" w:eastAsia="Times New Roman" w:hAnsi="Arial" w:cs="Arial"/>
                <w:color w:val="000000"/>
                <w:lang w:eastAsia="fr-FR"/>
              </w:rPr>
            </w:pPr>
            <w:proofErr w:type="gramStart"/>
            <w:r w:rsidRPr="00773963">
              <w:rPr>
                <w:rFonts w:ascii="Arial" w:eastAsia="Times New Roman" w:hAnsi="Arial" w:cs="Arial"/>
                <w:color w:val="000000"/>
                <w:lang w:eastAsia="fr-FR"/>
              </w:rPr>
              <w:t>session</w:t>
            </w:r>
            <w:proofErr w:type="gramEnd"/>
          </w:p>
        </w:tc>
        <w:tc>
          <w:tcPr>
            <w:tcW w:w="301" w:type="pct"/>
            <w:gridSpan w:val="2"/>
            <w:tcBorders>
              <w:top w:val="nil"/>
              <w:left w:val="nil"/>
              <w:bottom w:val="single" w:sz="4" w:space="0" w:color="auto"/>
              <w:right w:val="single" w:sz="4" w:space="0" w:color="auto"/>
            </w:tcBorders>
            <w:shd w:val="clear" w:color="auto" w:fill="auto"/>
            <w:vAlign w:val="center"/>
            <w:hideMark/>
          </w:tcPr>
          <w:p w14:paraId="04AE987D"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w:t>
            </w:r>
          </w:p>
        </w:tc>
        <w:tc>
          <w:tcPr>
            <w:tcW w:w="200" w:type="pct"/>
            <w:tcBorders>
              <w:top w:val="nil"/>
              <w:left w:val="nil"/>
              <w:bottom w:val="single" w:sz="4" w:space="0" w:color="auto"/>
              <w:right w:val="single" w:sz="4" w:space="0" w:color="auto"/>
            </w:tcBorders>
            <w:shd w:val="clear" w:color="auto" w:fill="auto"/>
            <w:vAlign w:val="center"/>
            <w:hideMark/>
          </w:tcPr>
          <w:p w14:paraId="391CA71D"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w:t>
            </w:r>
          </w:p>
        </w:tc>
        <w:tc>
          <w:tcPr>
            <w:tcW w:w="214" w:type="pct"/>
            <w:tcBorders>
              <w:top w:val="nil"/>
              <w:left w:val="nil"/>
              <w:bottom w:val="single" w:sz="4" w:space="0" w:color="auto"/>
              <w:right w:val="single" w:sz="4" w:space="0" w:color="auto"/>
            </w:tcBorders>
            <w:shd w:val="clear" w:color="auto" w:fill="auto"/>
            <w:vAlign w:val="center"/>
            <w:hideMark/>
          </w:tcPr>
          <w:p w14:paraId="1B43C3C0"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w:t>
            </w:r>
          </w:p>
        </w:tc>
        <w:tc>
          <w:tcPr>
            <w:tcW w:w="225" w:type="pct"/>
            <w:tcBorders>
              <w:top w:val="nil"/>
              <w:left w:val="nil"/>
              <w:bottom w:val="single" w:sz="4" w:space="0" w:color="auto"/>
              <w:right w:val="single" w:sz="4" w:space="0" w:color="auto"/>
            </w:tcBorders>
            <w:shd w:val="clear" w:color="auto" w:fill="auto"/>
            <w:vAlign w:val="center"/>
            <w:hideMark/>
          </w:tcPr>
          <w:p w14:paraId="11B969C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w:t>
            </w:r>
          </w:p>
        </w:tc>
        <w:tc>
          <w:tcPr>
            <w:tcW w:w="324" w:type="pct"/>
            <w:tcBorders>
              <w:top w:val="nil"/>
              <w:left w:val="nil"/>
              <w:bottom w:val="single" w:sz="4" w:space="0" w:color="auto"/>
              <w:right w:val="single" w:sz="4" w:space="0" w:color="auto"/>
            </w:tcBorders>
            <w:shd w:val="clear" w:color="auto" w:fill="auto"/>
            <w:vAlign w:val="center"/>
            <w:hideMark/>
          </w:tcPr>
          <w:p w14:paraId="111BC6A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25000</w:t>
            </w:r>
          </w:p>
        </w:tc>
        <w:tc>
          <w:tcPr>
            <w:tcW w:w="281" w:type="pct"/>
            <w:tcBorders>
              <w:top w:val="nil"/>
              <w:left w:val="nil"/>
              <w:bottom w:val="single" w:sz="4" w:space="0" w:color="auto"/>
              <w:right w:val="single" w:sz="4" w:space="0" w:color="auto"/>
            </w:tcBorders>
            <w:shd w:val="clear" w:color="auto" w:fill="auto"/>
            <w:vAlign w:val="center"/>
            <w:hideMark/>
          </w:tcPr>
          <w:p w14:paraId="71A06920"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25000</w:t>
            </w:r>
          </w:p>
        </w:tc>
        <w:tc>
          <w:tcPr>
            <w:tcW w:w="284" w:type="pct"/>
            <w:tcBorders>
              <w:top w:val="nil"/>
              <w:left w:val="nil"/>
              <w:bottom w:val="single" w:sz="4" w:space="0" w:color="auto"/>
              <w:right w:val="single" w:sz="4" w:space="0" w:color="auto"/>
            </w:tcBorders>
            <w:shd w:val="clear" w:color="auto" w:fill="auto"/>
            <w:vAlign w:val="center"/>
            <w:hideMark/>
          </w:tcPr>
          <w:p w14:paraId="31EDF1E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25000</w:t>
            </w:r>
          </w:p>
        </w:tc>
        <w:tc>
          <w:tcPr>
            <w:tcW w:w="325" w:type="pct"/>
            <w:tcBorders>
              <w:top w:val="nil"/>
              <w:left w:val="nil"/>
              <w:bottom w:val="single" w:sz="4" w:space="0" w:color="auto"/>
              <w:right w:val="single" w:sz="4" w:space="0" w:color="auto"/>
            </w:tcBorders>
            <w:shd w:val="clear" w:color="auto" w:fill="auto"/>
            <w:vAlign w:val="center"/>
            <w:hideMark/>
          </w:tcPr>
          <w:p w14:paraId="106504F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75000</w:t>
            </w:r>
          </w:p>
        </w:tc>
        <w:tc>
          <w:tcPr>
            <w:tcW w:w="416" w:type="pct"/>
            <w:tcBorders>
              <w:top w:val="nil"/>
              <w:left w:val="nil"/>
              <w:bottom w:val="single" w:sz="4" w:space="0" w:color="auto"/>
              <w:right w:val="single" w:sz="4" w:space="0" w:color="auto"/>
            </w:tcBorders>
            <w:shd w:val="clear" w:color="auto" w:fill="auto"/>
            <w:vAlign w:val="center"/>
            <w:hideMark/>
          </w:tcPr>
          <w:p w14:paraId="0E7BD1AC"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Etat, PTF</w:t>
            </w:r>
          </w:p>
        </w:tc>
      </w:tr>
      <w:tr w:rsidR="00475A92" w:rsidRPr="00773963" w14:paraId="5D9D4015" w14:textId="77777777" w:rsidTr="00781C60">
        <w:trPr>
          <w:trHeight w:val="750"/>
        </w:trPr>
        <w:tc>
          <w:tcPr>
            <w:tcW w:w="309" w:type="pct"/>
            <w:tcBorders>
              <w:top w:val="nil"/>
              <w:left w:val="single" w:sz="8" w:space="0" w:color="000000"/>
              <w:bottom w:val="nil"/>
              <w:right w:val="single" w:sz="8" w:space="0" w:color="000000"/>
            </w:tcBorders>
            <w:shd w:val="clear" w:color="auto" w:fill="auto"/>
            <w:vAlign w:val="center"/>
            <w:hideMark/>
          </w:tcPr>
          <w:p w14:paraId="64134F25"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2.1.2.5</w:t>
            </w:r>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53D01954"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Renforcer les capacités opérationnelles des inspections du travail en moyens logistiques (Véhicules et moto) et matériels (animation, informatique etc.)</w:t>
            </w:r>
          </w:p>
        </w:tc>
        <w:tc>
          <w:tcPr>
            <w:tcW w:w="409" w:type="pct"/>
            <w:tcBorders>
              <w:top w:val="nil"/>
              <w:left w:val="nil"/>
              <w:bottom w:val="single" w:sz="4" w:space="0" w:color="auto"/>
              <w:right w:val="single" w:sz="4" w:space="0" w:color="auto"/>
            </w:tcBorders>
            <w:shd w:val="clear" w:color="auto" w:fill="auto"/>
            <w:vAlign w:val="center"/>
            <w:hideMark/>
          </w:tcPr>
          <w:p w14:paraId="7168920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MFPTPS</w:t>
            </w:r>
          </w:p>
        </w:tc>
        <w:tc>
          <w:tcPr>
            <w:tcW w:w="632" w:type="pct"/>
            <w:tcBorders>
              <w:top w:val="nil"/>
              <w:left w:val="nil"/>
              <w:bottom w:val="single" w:sz="4" w:space="0" w:color="auto"/>
              <w:right w:val="single" w:sz="4" w:space="0" w:color="auto"/>
            </w:tcBorders>
            <w:shd w:val="clear" w:color="auto" w:fill="auto"/>
            <w:vAlign w:val="center"/>
            <w:hideMark/>
          </w:tcPr>
          <w:p w14:paraId="53B68FE0"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PTF</w:t>
            </w:r>
          </w:p>
        </w:tc>
        <w:tc>
          <w:tcPr>
            <w:tcW w:w="480" w:type="pct"/>
            <w:tcBorders>
              <w:top w:val="nil"/>
              <w:left w:val="nil"/>
              <w:bottom w:val="single" w:sz="4" w:space="0" w:color="auto"/>
              <w:right w:val="single" w:sz="4" w:space="0" w:color="auto"/>
            </w:tcBorders>
            <w:shd w:val="clear" w:color="auto" w:fill="auto"/>
            <w:vAlign w:val="center"/>
            <w:hideMark/>
          </w:tcPr>
          <w:p w14:paraId="1DBA57EC"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Véhicule</w:t>
            </w:r>
          </w:p>
        </w:tc>
        <w:tc>
          <w:tcPr>
            <w:tcW w:w="301" w:type="pct"/>
            <w:gridSpan w:val="2"/>
            <w:tcBorders>
              <w:top w:val="nil"/>
              <w:left w:val="nil"/>
              <w:bottom w:val="single" w:sz="4" w:space="0" w:color="auto"/>
              <w:right w:val="single" w:sz="4" w:space="0" w:color="auto"/>
            </w:tcBorders>
            <w:shd w:val="clear" w:color="auto" w:fill="auto"/>
            <w:vAlign w:val="center"/>
            <w:hideMark/>
          </w:tcPr>
          <w:p w14:paraId="10CBC08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w:t>
            </w:r>
          </w:p>
        </w:tc>
        <w:tc>
          <w:tcPr>
            <w:tcW w:w="200" w:type="pct"/>
            <w:tcBorders>
              <w:top w:val="nil"/>
              <w:left w:val="nil"/>
              <w:bottom w:val="single" w:sz="4" w:space="0" w:color="auto"/>
              <w:right w:val="single" w:sz="4" w:space="0" w:color="auto"/>
            </w:tcBorders>
            <w:shd w:val="clear" w:color="auto" w:fill="auto"/>
            <w:vAlign w:val="center"/>
            <w:hideMark/>
          </w:tcPr>
          <w:p w14:paraId="73A5623D"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5</w:t>
            </w:r>
          </w:p>
        </w:tc>
        <w:tc>
          <w:tcPr>
            <w:tcW w:w="214" w:type="pct"/>
            <w:tcBorders>
              <w:top w:val="nil"/>
              <w:left w:val="nil"/>
              <w:bottom w:val="single" w:sz="4" w:space="0" w:color="auto"/>
              <w:right w:val="single" w:sz="4" w:space="0" w:color="auto"/>
            </w:tcBorders>
            <w:shd w:val="clear" w:color="auto" w:fill="auto"/>
            <w:vAlign w:val="center"/>
            <w:hideMark/>
          </w:tcPr>
          <w:p w14:paraId="2AB6B9A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5</w:t>
            </w:r>
          </w:p>
        </w:tc>
        <w:tc>
          <w:tcPr>
            <w:tcW w:w="225" w:type="pct"/>
            <w:tcBorders>
              <w:top w:val="nil"/>
              <w:left w:val="nil"/>
              <w:bottom w:val="single" w:sz="4" w:space="0" w:color="auto"/>
              <w:right w:val="single" w:sz="4" w:space="0" w:color="auto"/>
            </w:tcBorders>
            <w:shd w:val="clear" w:color="auto" w:fill="auto"/>
            <w:vAlign w:val="center"/>
            <w:hideMark/>
          </w:tcPr>
          <w:p w14:paraId="3EFCAF9B"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13</w:t>
            </w:r>
          </w:p>
        </w:tc>
        <w:tc>
          <w:tcPr>
            <w:tcW w:w="324" w:type="pct"/>
            <w:tcBorders>
              <w:top w:val="nil"/>
              <w:left w:val="nil"/>
              <w:bottom w:val="single" w:sz="4" w:space="0" w:color="auto"/>
              <w:right w:val="single" w:sz="4" w:space="0" w:color="auto"/>
            </w:tcBorders>
            <w:shd w:val="clear" w:color="auto" w:fill="auto"/>
            <w:vAlign w:val="center"/>
            <w:hideMark/>
          </w:tcPr>
          <w:p w14:paraId="7EE99DC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60000</w:t>
            </w:r>
          </w:p>
        </w:tc>
        <w:tc>
          <w:tcPr>
            <w:tcW w:w="281" w:type="pct"/>
            <w:tcBorders>
              <w:top w:val="nil"/>
              <w:left w:val="nil"/>
              <w:bottom w:val="single" w:sz="4" w:space="0" w:color="auto"/>
              <w:right w:val="single" w:sz="4" w:space="0" w:color="auto"/>
            </w:tcBorders>
            <w:shd w:val="clear" w:color="auto" w:fill="auto"/>
            <w:vAlign w:val="center"/>
            <w:hideMark/>
          </w:tcPr>
          <w:p w14:paraId="6356DEA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100000</w:t>
            </w:r>
          </w:p>
        </w:tc>
        <w:tc>
          <w:tcPr>
            <w:tcW w:w="284" w:type="pct"/>
            <w:tcBorders>
              <w:top w:val="nil"/>
              <w:left w:val="nil"/>
              <w:bottom w:val="single" w:sz="4" w:space="0" w:color="auto"/>
              <w:right w:val="single" w:sz="4" w:space="0" w:color="auto"/>
            </w:tcBorders>
            <w:shd w:val="clear" w:color="auto" w:fill="auto"/>
            <w:vAlign w:val="center"/>
            <w:hideMark/>
          </w:tcPr>
          <w:p w14:paraId="16A8237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100000</w:t>
            </w:r>
          </w:p>
        </w:tc>
        <w:tc>
          <w:tcPr>
            <w:tcW w:w="325" w:type="pct"/>
            <w:tcBorders>
              <w:top w:val="nil"/>
              <w:left w:val="nil"/>
              <w:bottom w:val="single" w:sz="4" w:space="0" w:color="auto"/>
              <w:right w:val="single" w:sz="4" w:space="0" w:color="auto"/>
            </w:tcBorders>
            <w:shd w:val="clear" w:color="auto" w:fill="auto"/>
            <w:vAlign w:val="center"/>
            <w:hideMark/>
          </w:tcPr>
          <w:p w14:paraId="4B64E5DE"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260000</w:t>
            </w:r>
          </w:p>
        </w:tc>
        <w:tc>
          <w:tcPr>
            <w:tcW w:w="416" w:type="pct"/>
            <w:tcBorders>
              <w:top w:val="nil"/>
              <w:left w:val="nil"/>
              <w:bottom w:val="single" w:sz="4" w:space="0" w:color="auto"/>
              <w:right w:val="single" w:sz="4" w:space="0" w:color="auto"/>
            </w:tcBorders>
            <w:shd w:val="clear" w:color="auto" w:fill="auto"/>
            <w:vAlign w:val="center"/>
            <w:hideMark/>
          </w:tcPr>
          <w:p w14:paraId="78D34F7C"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Etat, PTF</w:t>
            </w:r>
          </w:p>
        </w:tc>
      </w:tr>
      <w:tr w:rsidR="00475A92" w:rsidRPr="00773963" w14:paraId="72232E07" w14:textId="77777777" w:rsidTr="00781C60">
        <w:trPr>
          <w:trHeight w:val="750"/>
        </w:trPr>
        <w:tc>
          <w:tcPr>
            <w:tcW w:w="309" w:type="pct"/>
            <w:tcBorders>
              <w:top w:val="nil"/>
              <w:left w:val="single" w:sz="8" w:space="0" w:color="000000"/>
              <w:bottom w:val="nil"/>
              <w:right w:val="single" w:sz="8" w:space="0" w:color="000000"/>
            </w:tcBorders>
            <w:shd w:val="clear" w:color="auto" w:fill="auto"/>
            <w:vAlign w:val="center"/>
            <w:hideMark/>
          </w:tcPr>
          <w:p w14:paraId="74B03F2A"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2.1.2.6</w:t>
            </w:r>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287430C9"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Construire des Brigades régionales de protection de l'enfance fonctionnelles (BRPE) dans les régions</w:t>
            </w:r>
          </w:p>
        </w:tc>
        <w:tc>
          <w:tcPr>
            <w:tcW w:w="409" w:type="pct"/>
            <w:tcBorders>
              <w:top w:val="nil"/>
              <w:left w:val="nil"/>
              <w:bottom w:val="single" w:sz="4" w:space="0" w:color="auto"/>
              <w:right w:val="single" w:sz="4" w:space="0" w:color="auto"/>
            </w:tcBorders>
            <w:shd w:val="clear" w:color="auto" w:fill="auto"/>
            <w:vAlign w:val="center"/>
            <w:hideMark/>
          </w:tcPr>
          <w:p w14:paraId="0C8052A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MSECU</w:t>
            </w:r>
          </w:p>
        </w:tc>
        <w:tc>
          <w:tcPr>
            <w:tcW w:w="632" w:type="pct"/>
            <w:tcBorders>
              <w:top w:val="nil"/>
              <w:left w:val="nil"/>
              <w:bottom w:val="single" w:sz="4" w:space="0" w:color="auto"/>
              <w:right w:val="single" w:sz="4" w:space="0" w:color="auto"/>
            </w:tcBorders>
            <w:shd w:val="clear" w:color="auto" w:fill="auto"/>
            <w:vAlign w:val="center"/>
            <w:hideMark/>
          </w:tcPr>
          <w:p w14:paraId="31F0B7E0"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PTF</w:t>
            </w:r>
          </w:p>
        </w:tc>
        <w:tc>
          <w:tcPr>
            <w:tcW w:w="480" w:type="pct"/>
            <w:tcBorders>
              <w:top w:val="nil"/>
              <w:left w:val="nil"/>
              <w:bottom w:val="single" w:sz="4" w:space="0" w:color="auto"/>
              <w:right w:val="single" w:sz="4" w:space="0" w:color="auto"/>
            </w:tcBorders>
            <w:shd w:val="clear" w:color="auto" w:fill="auto"/>
            <w:vAlign w:val="center"/>
            <w:hideMark/>
          </w:tcPr>
          <w:p w14:paraId="7ACADDF8" w14:textId="77777777" w:rsidR="00FC5008" w:rsidRPr="00773963" w:rsidRDefault="00FC5008" w:rsidP="00CE5C4E">
            <w:pPr>
              <w:spacing w:after="0" w:line="240" w:lineRule="auto"/>
              <w:jc w:val="center"/>
              <w:rPr>
                <w:rFonts w:ascii="Arial" w:eastAsia="Times New Roman" w:hAnsi="Arial" w:cs="Arial"/>
                <w:color w:val="000000"/>
                <w:lang w:eastAsia="fr-FR"/>
              </w:rPr>
            </w:pPr>
            <w:proofErr w:type="gramStart"/>
            <w:r w:rsidRPr="00773963">
              <w:rPr>
                <w:rFonts w:ascii="Arial" w:eastAsia="Times New Roman" w:hAnsi="Arial" w:cs="Arial"/>
                <w:color w:val="000000"/>
                <w:lang w:eastAsia="fr-FR"/>
              </w:rPr>
              <w:t>structure</w:t>
            </w:r>
            <w:proofErr w:type="gramEnd"/>
          </w:p>
        </w:tc>
        <w:tc>
          <w:tcPr>
            <w:tcW w:w="301" w:type="pct"/>
            <w:gridSpan w:val="2"/>
            <w:tcBorders>
              <w:top w:val="nil"/>
              <w:left w:val="nil"/>
              <w:bottom w:val="single" w:sz="4" w:space="0" w:color="auto"/>
              <w:right w:val="single" w:sz="4" w:space="0" w:color="auto"/>
            </w:tcBorders>
            <w:shd w:val="clear" w:color="auto" w:fill="auto"/>
            <w:vAlign w:val="center"/>
            <w:hideMark/>
          </w:tcPr>
          <w:p w14:paraId="53B26BE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w:t>
            </w:r>
          </w:p>
        </w:tc>
        <w:tc>
          <w:tcPr>
            <w:tcW w:w="200" w:type="pct"/>
            <w:tcBorders>
              <w:top w:val="nil"/>
              <w:left w:val="nil"/>
              <w:bottom w:val="single" w:sz="4" w:space="0" w:color="auto"/>
              <w:right w:val="single" w:sz="4" w:space="0" w:color="auto"/>
            </w:tcBorders>
            <w:shd w:val="clear" w:color="auto" w:fill="auto"/>
            <w:vAlign w:val="center"/>
            <w:hideMark/>
          </w:tcPr>
          <w:p w14:paraId="7EE1691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4</w:t>
            </w:r>
          </w:p>
        </w:tc>
        <w:tc>
          <w:tcPr>
            <w:tcW w:w="214" w:type="pct"/>
            <w:tcBorders>
              <w:top w:val="nil"/>
              <w:left w:val="nil"/>
              <w:bottom w:val="single" w:sz="4" w:space="0" w:color="auto"/>
              <w:right w:val="single" w:sz="4" w:space="0" w:color="auto"/>
            </w:tcBorders>
            <w:shd w:val="clear" w:color="auto" w:fill="auto"/>
            <w:vAlign w:val="center"/>
            <w:hideMark/>
          </w:tcPr>
          <w:p w14:paraId="28893C5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4</w:t>
            </w:r>
          </w:p>
        </w:tc>
        <w:tc>
          <w:tcPr>
            <w:tcW w:w="225" w:type="pct"/>
            <w:tcBorders>
              <w:top w:val="nil"/>
              <w:left w:val="nil"/>
              <w:bottom w:val="single" w:sz="4" w:space="0" w:color="auto"/>
              <w:right w:val="single" w:sz="4" w:space="0" w:color="auto"/>
            </w:tcBorders>
            <w:shd w:val="clear" w:color="auto" w:fill="auto"/>
            <w:vAlign w:val="center"/>
            <w:hideMark/>
          </w:tcPr>
          <w:p w14:paraId="33DDD829"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11</w:t>
            </w:r>
          </w:p>
        </w:tc>
        <w:tc>
          <w:tcPr>
            <w:tcW w:w="324" w:type="pct"/>
            <w:tcBorders>
              <w:top w:val="nil"/>
              <w:left w:val="nil"/>
              <w:bottom w:val="single" w:sz="4" w:space="0" w:color="auto"/>
              <w:right w:val="single" w:sz="4" w:space="0" w:color="auto"/>
            </w:tcBorders>
            <w:shd w:val="clear" w:color="auto" w:fill="auto"/>
            <w:vAlign w:val="center"/>
            <w:hideMark/>
          </w:tcPr>
          <w:p w14:paraId="60BA79F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336000</w:t>
            </w:r>
          </w:p>
        </w:tc>
        <w:tc>
          <w:tcPr>
            <w:tcW w:w="281" w:type="pct"/>
            <w:tcBorders>
              <w:top w:val="nil"/>
              <w:left w:val="nil"/>
              <w:bottom w:val="single" w:sz="4" w:space="0" w:color="auto"/>
              <w:right w:val="single" w:sz="4" w:space="0" w:color="auto"/>
            </w:tcBorders>
            <w:shd w:val="clear" w:color="auto" w:fill="auto"/>
            <w:vAlign w:val="center"/>
            <w:hideMark/>
          </w:tcPr>
          <w:p w14:paraId="6CE5766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448000</w:t>
            </w:r>
          </w:p>
        </w:tc>
        <w:tc>
          <w:tcPr>
            <w:tcW w:w="284" w:type="pct"/>
            <w:tcBorders>
              <w:top w:val="nil"/>
              <w:left w:val="nil"/>
              <w:bottom w:val="single" w:sz="4" w:space="0" w:color="auto"/>
              <w:right w:val="single" w:sz="4" w:space="0" w:color="auto"/>
            </w:tcBorders>
            <w:shd w:val="clear" w:color="auto" w:fill="auto"/>
            <w:vAlign w:val="center"/>
            <w:hideMark/>
          </w:tcPr>
          <w:p w14:paraId="39FC5BC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448000</w:t>
            </w:r>
          </w:p>
        </w:tc>
        <w:tc>
          <w:tcPr>
            <w:tcW w:w="325" w:type="pct"/>
            <w:tcBorders>
              <w:top w:val="nil"/>
              <w:left w:val="nil"/>
              <w:bottom w:val="single" w:sz="4" w:space="0" w:color="auto"/>
              <w:right w:val="single" w:sz="4" w:space="0" w:color="auto"/>
            </w:tcBorders>
            <w:shd w:val="clear" w:color="auto" w:fill="auto"/>
            <w:vAlign w:val="center"/>
            <w:hideMark/>
          </w:tcPr>
          <w:p w14:paraId="2159E5FE"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1232000</w:t>
            </w:r>
          </w:p>
        </w:tc>
        <w:tc>
          <w:tcPr>
            <w:tcW w:w="416" w:type="pct"/>
            <w:tcBorders>
              <w:top w:val="nil"/>
              <w:left w:val="nil"/>
              <w:bottom w:val="single" w:sz="4" w:space="0" w:color="auto"/>
              <w:right w:val="single" w:sz="4" w:space="0" w:color="auto"/>
            </w:tcBorders>
            <w:shd w:val="clear" w:color="auto" w:fill="auto"/>
            <w:vAlign w:val="center"/>
            <w:hideMark/>
          </w:tcPr>
          <w:p w14:paraId="10D90F0D"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Etat, PTF</w:t>
            </w:r>
          </w:p>
        </w:tc>
      </w:tr>
      <w:tr w:rsidR="00475A92" w:rsidRPr="00773963" w14:paraId="37CE6E17" w14:textId="77777777" w:rsidTr="00781C60">
        <w:trPr>
          <w:trHeight w:val="750"/>
        </w:trPr>
        <w:tc>
          <w:tcPr>
            <w:tcW w:w="309" w:type="pct"/>
            <w:tcBorders>
              <w:top w:val="nil"/>
              <w:left w:val="single" w:sz="8" w:space="0" w:color="000000"/>
              <w:bottom w:val="nil"/>
              <w:right w:val="single" w:sz="8" w:space="0" w:color="000000"/>
            </w:tcBorders>
            <w:shd w:val="clear" w:color="auto" w:fill="auto"/>
            <w:vAlign w:val="center"/>
            <w:hideMark/>
          </w:tcPr>
          <w:p w14:paraId="4AA9A73F"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2.1.2.7</w:t>
            </w:r>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6981FA85"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Equiper les Brigades régionales de protection de l'enfance (BRPE) dans les régions</w:t>
            </w:r>
          </w:p>
        </w:tc>
        <w:tc>
          <w:tcPr>
            <w:tcW w:w="409" w:type="pct"/>
            <w:tcBorders>
              <w:top w:val="nil"/>
              <w:left w:val="nil"/>
              <w:bottom w:val="single" w:sz="4" w:space="0" w:color="auto"/>
              <w:right w:val="single" w:sz="4" w:space="0" w:color="auto"/>
            </w:tcBorders>
            <w:shd w:val="clear" w:color="auto" w:fill="auto"/>
            <w:vAlign w:val="center"/>
            <w:hideMark/>
          </w:tcPr>
          <w:p w14:paraId="3A74A9F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MSECU</w:t>
            </w:r>
          </w:p>
        </w:tc>
        <w:tc>
          <w:tcPr>
            <w:tcW w:w="632" w:type="pct"/>
            <w:tcBorders>
              <w:top w:val="nil"/>
              <w:left w:val="nil"/>
              <w:bottom w:val="single" w:sz="4" w:space="0" w:color="auto"/>
              <w:right w:val="single" w:sz="4" w:space="0" w:color="auto"/>
            </w:tcBorders>
            <w:shd w:val="clear" w:color="auto" w:fill="auto"/>
            <w:vAlign w:val="center"/>
            <w:hideMark/>
          </w:tcPr>
          <w:p w14:paraId="28A946EB"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PTF</w:t>
            </w:r>
          </w:p>
        </w:tc>
        <w:tc>
          <w:tcPr>
            <w:tcW w:w="480" w:type="pct"/>
            <w:tcBorders>
              <w:top w:val="nil"/>
              <w:left w:val="nil"/>
              <w:bottom w:val="single" w:sz="4" w:space="0" w:color="auto"/>
              <w:right w:val="single" w:sz="4" w:space="0" w:color="auto"/>
            </w:tcBorders>
            <w:shd w:val="clear" w:color="auto" w:fill="auto"/>
            <w:vAlign w:val="center"/>
            <w:hideMark/>
          </w:tcPr>
          <w:p w14:paraId="01126537" w14:textId="77777777" w:rsidR="00FC5008" w:rsidRPr="00773963" w:rsidRDefault="00FC5008" w:rsidP="00CE5C4E">
            <w:pPr>
              <w:spacing w:after="0" w:line="240" w:lineRule="auto"/>
              <w:jc w:val="center"/>
              <w:rPr>
                <w:rFonts w:ascii="Arial" w:eastAsia="Times New Roman" w:hAnsi="Arial" w:cs="Arial"/>
                <w:color w:val="000000"/>
                <w:lang w:eastAsia="fr-FR"/>
              </w:rPr>
            </w:pPr>
            <w:proofErr w:type="gramStart"/>
            <w:r w:rsidRPr="00773963">
              <w:rPr>
                <w:rFonts w:ascii="Arial" w:eastAsia="Times New Roman" w:hAnsi="Arial" w:cs="Arial"/>
                <w:color w:val="000000"/>
                <w:lang w:eastAsia="fr-FR"/>
              </w:rPr>
              <w:t>structure</w:t>
            </w:r>
            <w:proofErr w:type="gramEnd"/>
          </w:p>
        </w:tc>
        <w:tc>
          <w:tcPr>
            <w:tcW w:w="301" w:type="pct"/>
            <w:gridSpan w:val="2"/>
            <w:tcBorders>
              <w:top w:val="nil"/>
              <w:left w:val="nil"/>
              <w:bottom w:val="single" w:sz="4" w:space="0" w:color="auto"/>
              <w:right w:val="single" w:sz="4" w:space="0" w:color="auto"/>
            </w:tcBorders>
            <w:shd w:val="clear" w:color="auto" w:fill="auto"/>
            <w:vAlign w:val="center"/>
            <w:hideMark/>
          </w:tcPr>
          <w:p w14:paraId="39C1992A"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5</w:t>
            </w:r>
          </w:p>
        </w:tc>
        <w:tc>
          <w:tcPr>
            <w:tcW w:w="200" w:type="pct"/>
            <w:tcBorders>
              <w:top w:val="nil"/>
              <w:left w:val="nil"/>
              <w:bottom w:val="single" w:sz="4" w:space="0" w:color="auto"/>
              <w:right w:val="single" w:sz="4" w:space="0" w:color="auto"/>
            </w:tcBorders>
            <w:shd w:val="clear" w:color="auto" w:fill="auto"/>
            <w:vAlign w:val="center"/>
            <w:hideMark/>
          </w:tcPr>
          <w:p w14:paraId="531DC436"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4</w:t>
            </w:r>
          </w:p>
        </w:tc>
        <w:tc>
          <w:tcPr>
            <w:tcW w:w="214" w:type="pct"/>
            <w:tcBorders>
              <w:top w:val="nil"/>
              <w:left w:val="nil"/>
              <w:bottom w:val="single" w:sz="4" w:space="0" w:color="auto"/>
              <w:right w:val="single" w:sz="4" w:space="0" w:color="auto"/>
            </w:tcBorders>
            <w:shd w:val="clear" w:color="auto" w:fill="auto"/>
            <w:vAlign w:val="center"/>
            <w:hideMark/>
          </w:tcPr>
          <w:p w14:paraId="37FD3CC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4</w:t>
            </w:r>
          </w:p>
        </w:tc>
        <w:tc>
          <w:tcPr>
            <w:tcW w:w="225" w:type="pct"/>
            <w:tcBorders>
              <w:top w:val="nil"/>
              <w:left w:val="nil"/>
              <w:bottom w:val="single" w:sz="4" w:space="0" w:color="auto"/>
              <w:right w:val="single" w:sz="4" w:space="0" w:color="auto"/>
            </w:tcBorders>
            <w:shd w:val="clear" w:color="auto" w:fill="auto"/>
            <w:vAlign w:val="center"/>
            <w:hideMark/>
          </w:tcPr>
          <w:p w14:paraId="0910C2F6"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13</w:t>
            </w:r>
          </w:p>
        </w:tc>
        <w:tc>
          <w:tcPr>
            <w:tcW w:w="324" w:type="pct"/>
            <w:tcBorders>
              <w:top w:val="nil"/>
              <w:left w:val="nil"/>
              <w:bottom w:val="single" w:sz="4" w:space="0" w:color="auto"/>
              <w:right w:val="single" w:sz="4" w:space="0" w:color="auto"/>
            </w:tcBorders>
            <w:shd w:val="clear" w:color="auto" w:fill="auto"/>
            <w:vAlign w:val="center"/>
            <w:hideMark/>
          </w:tcPr>
          <w:p w14:paraId="6313FABB"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100000</w:t>
            </w:r>
          </w:p>
        </w:tc>
        <w:tc>
          <w:tcPr>
            <w:tcW w:w="281" w:type="pct"/>
            <w:tcBorders>
              <w:top w:val="nil"/>
              <w:left w:val="nil"/>
              <w:bottom w:val="single" w:sz="4" w:space="0" w:color="auto"/>
              <w:right w:val="single" w:sz="4" w:space="0" w:color="auto"/>
            </w:tcBorders>
            <w:shd w:val="clear" w:color="auto" w:fill="auto"/>
            <w:vAlign w:val="center"/>
            <w:hideMark/>
          </w:tcPr>
          <w:p w14:paraId="1086CDF3"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180000</w:t>
            </w:r>
          </w:p>
        </w:tc>
        <w:tc>
          <w:tcPr>
            <w:tcW w:w="284" w:type="pct"/>
            <w:tcBorders>
              <w:top w:val="nil"/>
              <w:left w:val="nil"/>
              <w:bottom w:val="single" w:sz="4" w:space="0" w:color="auto"/>
              <w:right w:val="single" w:sz="4" w:space="0" w:color="auto"/>
            </w:tcBorders>
            <w:shd w:val="clear" w:color="auto" w:fill="auto"/>
            <w:vAlign w:val="center"/>
            <w:hideMark/>
          </w:tcPr>
          <w:p w14:paraId="1E9799FA"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260000</w:t>
            </w:r>
          </w:p>
        </w:tc>
        <w:tc>
          <w:tcPr>
            <w:tcW w:w="325" w:type="pct"/>
            <w:tcBorders>
              <w:top w:val="nil"/>
              <w:left w:val="nil"/>
              <w:bottom w:val="single" w:sz="4" w:space="0" w:color="auto"/>
              <w:right w:val="single" w:sz="4" w:space="0" w:color="auto"/>
            </w:tcBorders>
            <w:shd w:val="clear" w:color="auto" w:fill="auto"/>
            <w:vAlign w:val="center"/>
            <w:hideMark/>
          </w:tcPr>
          <w:p w14:paraId="38FAD63A"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540000</w:t>
            </w:r>
          </w:p>
        </w:tc>
        <w:tc>
          <w:tcPr>
            <w:tcW w:w="416" w:type="pct"/>
            <w:tcBorders>
              <w:top w:val="nil"/>
              <w:left w:val="nil"/>
              <w:bottom w:val="single" w:sz="4" w:space="0" w:color="auto"/>
              <w:right w:val="single" w:sz="4" w:space="0" w:color="auto"/>
            </w:tcBorders>
            <w:shd w:val="clear" w:color="auto" w:fill="auto"/>
            <w:vAlign w:val="center"/>
            <w:hideMark/>
          </w:tcPr>
          <w:p w14:paraId="09F930B6" w14:textId="77777777" w:rsidR="00FC5008" w:rsidRPr="00773963" w:rsidRDefault="00FC5008" w:rsidP="00CE5C4E">
            <w:pPr>
              <w:spacing w:after="0" w:line="240" w:lineRule="auto"/>
              <w:jc w:val="center"/>
              <w:rPr>
                <w:rFonts w:ascii="Arial" w:eastAsia="Times New Roman" w:hAnsi="Arial" w:cs="Arial"/>
                <w:color w:val="000000"/>
                <w:lang w:eastAsia="fr-FR"/>
              </w:rPr>
            </w:pPr>
            <w:proofErr w:type="gramStart"/>
            <w:r w:rsidRPr="00773963">
              <w:rPr>
                <w:rFonts w:ascii="Arial" w:eastAsia="Times New Roman" w:hAnsi="Arial" w:cs="Arial"/>
                <w:color w:val="000000"/>
                <w:lang w:eastAsia="fr-FR"/>
              </w:rPr>
              <w:t>Etat;</w:t>
            </w:r>
            <w:proofErr w:type="gramEnd"/>
            <w:r w:rsidRPr="00773963">
              <w:rPr>
                <w:rFonts w:ascii="Arial" w:eastAsia="Times New Roman" w:hAnsi="Arial" w:cs="Arial"/>
                <w:color w:val="000000"/>
                <w:lang w:eastAsia="fr-FR"/>
              </w:rPr>
              <w:t xml:space="preserve"> PTF</w:t>
            </w:r>
          </w:p>
        </w:tc>
      </w:tr>
      <w:tr w:rsidR="00475A92" w:rsidRPr="00773963" w14:paraId="2EFD4083" w14:textId="77777777" w:rsidTr="00781C60">
        <w:trPr>
          <w:trHeight w:val="375"/>
        </w:trPr>
        <w:tc>
          <w:tcPr>
            <w:tcW w:w="309" w:type="pct"/>
            <w:tcBorders>
              <w:top w:val="nil"/>
              <w:left w:val="single" w:sz="8" w:space="0" w:color="000000"/>
              <w:bottom w:val="nil"/>
              <w:right w:val="single" w:sz="8" w:space="0" w:color="000000"/>
            </w:tcBorders>
            <w:shd w:val="clear" w:color="auto" w:fill="auto"/>
            <w:vAlign w:val="center"/>
            <w:hideMark/>
          </w:tcPr>
          <w:p w14:paraId="05623623"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2.1.2.8</w:t>
            </w:r>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23C37EA9"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Nommer les responsables des BRPE</w:t>
            </w:r>
          </w:p>
        </w:tc>
        <w:tc>
          <w:tcPr>
            <w:tcW w:w="409" w:type="pct"/>
            <w:tcBorders>
              <w:top w:val="nil"/>
              <w:left w:val="nil"/>
              <w:bottom w:val="single" w:sz="4" w:space="0" w:color="auto"/>
              <w:right w:val="single" w:sz="4" w:space="0" w:color="auto"/>
            </w:tcBorders>
            <w:shd w:val="clear" w:color="auto" w:fill="auto"/>
            <w:vAlign w:val="center"/>
            <w:hideMark/>
          </w:tcPr>
          <w:p w14:paraId="1DDED7BD"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MSECU</w:t>
            </w:r>
          </w:p>
        </w:tc>
        <w:tc>
          <w:tcPr>
            <w:tcW w:w="632" w:type="pct"/>
            <w:tcBorders>
              <w:top w:val="nil"/>
              <w:left w:val="nil"/>
              <w:bottom w:val="single" w:sz="4" w:space="0" w:color="auto"/>
              <w:right w:val="single" w:sz="4" w:space="0" w:color="auto"/>
            </w:tcBorders>
            <w:shd w:val="clear" w:color="auto" w:fill="auto"/>
            <w:vAlign w:val="center"/>
            <w:hideMark/>
          </w:tcPr>
          <w:p w14:paraId="090725E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480" w:type="pct"/>
            <w:tcBorders>
              <w:top w:val="nil"/>
              <w:left w:val="nil"/>
              <w:bottom w:val="single" w:sz="4" w:space="0" w:color="auto"/>
              <w:right w:val="single" w:sz="4" w:space="0" w:color="auto"/>
            </w:tcBorders>
            <w:shd w:val="clear" w:color="auto" w:fill="auto"/>
            <w:vAlign w:val="center"/>
            <w:hideMark/>
          </w:tcPr>
          <w:p w14:paraId="7247051B" w14:textId="77777777" w:rsidR="00FC5008" w:rsidRPr="00773963" w:rsidRDefault="00FC5008" w:rsidP="00CE5C4E">
            <w:pPr>
              <w:spacing w:after="0" w:line="240" w:lineRule="auto"/>
              <w:jc w:val="center"/>
              <w:rPr>
                <w:rFonts w:ascii="Arial" w:eastAsia="Times New Roman" w:hAnsi="Arial" w:cs="Arial"/>
                <w:color w:val="000000"/>
                <w:lang w:eastAsia="fr-FR"/>
              </w:rPr>
            </w:pPr>
            <w:proofErr w:type="gramStart"/>
            <w:r w:rsidRPr="00773963">
              <w:rPr>
                <w:rFonts w:ascii="Arial" w:eastAsia="Times New Roman" w:hAnsi="Arial" w:cs="Arial"/>
                <w:color w:val="000000"/>
                <w:lang w:eastAsia="fr-FR"/>
              </w:rPr>
              <w:t>responsable</w:t>
            </w:r>
            <w:proofErr w:type="gramEnd"/>
          </w:p>
        </w:tc>
        <w:tc>
          <w:tcPr>
            <w:tcW w:w="301" w:type="pct"/>
            <w:gridSpan w:val="2"/>
            <w:tcBorders>
              <w:top w:val="nil"/>
              <w:left w:val="nil"/>
              <w:bottom w:val="single" w:sz="4" w:space="0" w:color="auto"/>
              <w:right w:val="single" w:sz="4" w:space="0" w:color="auto"/>
            </w:tcBorders>
            <w:shd w:val="clear" w:color="auto" w:fill="auto"/>
            <w:vAlign w:val="center"/>
            <w:hideMark/>
          </w:tcPr>
          <w:p w14:paraId="299BE15C"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w:t>
            </w:r>
          </w:p>
        </w:tc>
        <w:tc>
          <w:tcPr>
            <w:tcW w:w="200" w:type="pct"/>
            <w:tcBorders>
              <w:top w:val="nil"/>
              <w:left w:val="nil"/>
              <w:bottom w:val="single" w:sz="4" w:space="0" w:color="auto"/>
              <w:right w:val="single" w:sz="4" w:space="0" w:color="auto"/>
            </w:tcBorders>
            <w:shd w:val="clear" w:color="auto" w:fill="auto"/>
            <w:vAlign w:val="center"/>
            <w:hideMark/>
          </w:tcPr>
          <w:p w14:paraId="5C214656"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4</w:t>
            </w:r>
          </w:p>
        </w:tc>
        <w:tc>
          <w:tcPr>
            <w:tcW w:w="214" w:type="pct"/>
            <w:tcBorders>
              <w:top w:val="nil"/>
              <w:left w:val="nil"/>
              <w:bottom w:val="single" w:sz="4" w:space="0" w:color="auto"/>
              <w:right w:val="single" w:sz="4" w:space="0" w:color="auto"/>
            </w:tcBorders>
            <w:shd w:val="clear" w:color="auto" w:fill="auto"/>
            <w:vAlign w:val="center"/>
            <w:hideMark/>
          </w:tcPr>
          <w:p w14:paraId="039428C3"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4</w:t>
            </w:r>
          </w:p>
        </w:tc>
        <w:tc>
          <w:tcPr>
            <w:tcW w:w="225" w:type="pct"/>
            <w:tcBorders>
              <w:top w:val="nil"/>
              <w:left w:val="nil"/>
              <w:bottom w:val="single" w:sz="4" w:space="0" w:color="auto"/>
              <w:right w:val="single" w:sz="4" w:space="0" w:color="auto"/>
            </w:tcBorders>
            <w:shd w:val="clear" w:color="auto" w:fill="auto"/>
            <w:vAlign w:val="center"/>
            <w:hideMark/>
          </w:tcPr>
          <w:p w14:paraId="65EC7A4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11</w:t>
            </w:r>
          </w:p>
        </w:tc>
        <w:tc>
          <w:tcPr>
            <w:tcW w:w="324" w:type="pct"/>
            <w:tcBorders>
              <w:top w:val="nil"/>
              <w:left w:val="nil"/>
              <w:bottom w:val="single" w:sz="4" w:space="0" w:color="auto"/>
              <w:right w:val="single" w:sz="4" w:space="0" w:color="auto"/>
            </w:tcBorders>
            <w:shd w:val="clear" w:color="auto" w:fill="auto"/>
            <w:vAlign w:val="center"/>
            <w:hideMark/>
          </w:tcPr>
          <w:p w14:paraId="3C1D0EC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PM</w:t>
            </w:r>
          </w:p>
        </w:tc>
        <w:tc>
          <w:tcPr>
            <w:tcW w:w="281" w:type="pct"/>
            <w:tcBorders>
              <w:top w:val="nil"/>
              <w:left w:val="nil"/>
              <w:bottom w:val="single" w:sz="4" w:space="0" w:color="auto"/>
              <w:right w:val="single" w:sz="4" w:space="0" w:color="auto"/>
            </w:tcBorders>
            <w:shd w:val="clear" w:color="auto" w:fill="auto"/>
            <w:vAlign w:val="center"/>
            <w:hideMark/>
          </w:tcPr>
          <w:p w14:paraId="41CBC4BA"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PM</w:t>
            </w:r>
          </w:p>
        </w:tc>
        <w:tc>
          <w:tcPr>
            <w:tcW w:w="284" w:type="pct"/>
            <w:tcBorders>
              <w:top w:val="nil"/>
              <w:left w:val="nil"/>
              <w:bottom w:val="single" w:sz="4" w:space="0" w:color="auto"/>
              <w:right w:val="single" w:sz="4" w:space="0" w:color="auto"/>
            </w:tcBorders>
            <w:shd w:val="clear" w:color="auto" w:fill="auto"/>
            <w:vAlign w:val="center"/>
            <w:hideMark/>
          </w:tcPr>
          <w:p w14:paraId="4146D96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PM</w:t>
            </w:r>
          </w:p>
        </w:tc>
        <w:tc>
          <w:tcPr>
            <w:tcW w:w="325" w:type="pct"/>
            <w:tcBorders>
              <w:top w:val="nil"/>
              <w:left w:val="nil"/>
              <w:bottom w:val="single" w:sz="4" w:space="0" w:color="auto"/>
              <w:right w:val="single" w:sz="4" w:space="0" w:color="auto"/>
            </w:tcBorders>
            <w:shd w:val="clear" w:color="auto" w:fill="auto"/>
            <w:vAlign w:val="center"/>
            <w:hideMark/>
          </w:tcPr>
          <w:p w14:paraId="560F295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0</w:t>
            </w:r>
          </w:p>
        </w:tc>
        <w:tc>
          <w:tcPr>
            <w:tcW w:w="416" w:type="pct"/>
            <w:tcBorders>
              <w:top w:val="nil"/>
              <w:left w:val="nil"/>
              <w:bottom w:val="single" w:sz="4" w:space="0" w:color="auto"/>
              <w:right w:val="single" w:sz="4" w:space="0" w:color="auto"/>
            </w:tcBorders>
            <w:shd w:val="clear" w:color="auto" w:fill="auto"/>
            <w:vAlign w:val="center"/>
            <w:hideMark/>
          </w:tcPr>
          <w:p w14:paraId="1EB20883"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Etat</w:t>
            </w:r>
          </w:p>
        </w:tc>
      </w:tr>
      <w:tr w:rsidR="00FC5008" w:rsidRPr="00773963" w14:paraId="66151331" w14:textId="77777777" w:rsidTr="00781C60">
        <w:trPr>
          <w:trHeight w:val="405"/>
        </w:trPr>
        <w:tc>
          <w:tcPr>
            <w:tcW w:w="5000" w:type="pct"/>
            <w:gridSpan w:val="15"/>
            <w:tcBorders>
              <w:top w:val="single" w:sz="4" w:space="0" w:color="auto"/>
              <w:left w:val="single" w:sz="4" w:space="0" w:color="auto"/>
              <w:bottom w:val="single" w:sz="4" w:space="0" w:color="auto"/>
              <w:right w:val="single" w:sz="4" w:space="0" w:color="000000"/>
            </w:tcBorders>
            <w:shd w:val="clear" w:color="000000" w:fill="DAEEF3"/>
            <w:vAlign w:val="center"/>
            <w:hideMark/>
          </w:tcPr>
          <w:p w14:paraId="44A0C0E6" w14:textId="77777777" w:rsidR="00FC5008" w:rsidRPr="00773963" w:rsidRDefault="00FC5008" w:rsidP="003D1AB5">
            <w:pPr>
              <w:spacing w:after="0" w:line="240" w:lineRule="auto"/>
              <w:rPr>
                <w:rFonts w:ascii="Arial" w:eastAsia="Times New Roman" w:hAnsi="Arial" w:cs="Arial"/>
                <w:color w:val="000000"/>
                <w:lang w:eastAsia="fr-FR"/>
              </w:rPr>
            </w:pPr>
            <w:r w:rsidRPr="00773963">
              <w:rPr>
                <w:rFonts w:ascii="Arial" w:eastAsia="Times New Roman" w:hAnsi="Arial" w:cs="Arial"/>
                <w:b/>
                <w:bCs/>
                <w:color w:val="000000"/>
                <w:lang w:eastAsia="fr-FR"/>
              </w:rPr>
              <w:t>Action 2.1.3 :</w:t>
            </w:r>
            <w:r w:rsidRPr="00773963">
              <w:rPr>
                <w:rFonts w:ascii="Arial" w:eastAsia="Times New Roman" w:hAnsi="Arial" w:cs="Arial"/>
                <w:color w:val="000000"/>
                <w:lang w:eastAsia="fr-FR"/>
              </w:rPr>
              <w:t xml:space="preserve"> </w:t>
            </w:r>
            <w:r w:rsidR="003D1AB5" w:rsidRPr="00773963">
              <w:rPr>
                <w:rFonts w:ascii="Arial" w:eastAsia="Times New Roman" w:hAnsi="Arial" w:cs="Arial"/>
                <w:color w:val="000000"/>
                <w:lang w:eastAsia="fr-FR"/>
              </w:rPr>
              <w:t>R</w:t>
            </w:r>
            <w:r w:rsidR="00423B6D" w:rsidRPr="00773963">
              <w:rPr>
                <w:rFonts w:ascii="Arial" w:eastAsia="Times New Roman" w:hAnsi="Arial" w:cs="Arial"/>
                <w:color w:val="000000"/>
                <w:lang w:eastAsia="fr-FR"/>
              </w:rPr>
              <w:t>épression</w:t>
            </w:r>
            <w:r w:rsidRPr="00773963">
              <w:rPr>
                <w:rFonts w:ascii="Arial" w:eastAsia="Times New Roman" w:hAnsi="Arial" w:cs="Arial"/>
                <w:color w:val="000000"/>
                <w:lang w:eastAsia="fr-FR"/>
              </w:rPr>
              <w:t xml:space="preserve"> des cas de violation de la règlementation  </w:t>
            </w:r>
          </w:p>
        </w:tc>
      </w:tr>
      <w:tr w:rsidR="00475A92" w:rsidRPr="00773963" w14:paraId="370E3C9F" w14:textId="77777777" w:rsidTr="00781C60">
        <w:trPr>
          <w:trHeight w:val="765"/>
        </w:trPr>
        <w:tc>
          <w:tcPr>
            <w:tcW w:w="309" w:type="pct"/>
            <w:tcBorders>
              <w:top w:val="nil"/>
              <w:left w:val="single" w:sz="8" w:space="0" w:color="000000"/>
              <w:bottom w:val="single" w:sz="8" w:space="0" w:color="000000"/>
              <w:right w:val="single" w:sz="8" w:space="0" w:color="000000"/>
            </w:tcBorders>
            <w:shd w:val="clear" w:color="auto" w:fill="auto"/>
            <w:vAlign w:val="center"/>
            <w:hideMark/>
          </w:tcPr>
          <w:p w14:paraId="518E1E42"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Act.2.1.3.1</w:t>
            </w:r>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542BB38D"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 xml:space="preserve">Organiser des audiences foraines sur les cas de PFTE dans les zones à forte prévalence </w:t>
            </w:r>
          </w:p>
        </w:tc>
        <w:tc>
          <w:tcPr>
            <w:tcW w:w="409" w:type="pct"/>
            <w:tcBorders>
              <w:top w:val="nil"/>
              <w:left w:val="nil"/>
              <w:bottom w:val="single" w:sz="4" w:space="0" w:color="auto"/>
              <w:right w:val="single" w:sz="4" w:space="0" w:color="auto"/>
            </w:tcBorders>
            <w:shd w:val="clear" w:color="auto" w:fill="auto"/>
            <w:vAlign w:val="center"/>
            <w:hideMark/>
          </w:tcPr>
          <w:p w14:paraId="2B93FF7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MJDHPC</w:t>
            </w:r>
          </w:p>
        </w:tc>
        <w:tc>
          <w:tcPr>
            <w:tcW w:w="632" w:type="pct"/>
            <w:tcBorders>
              <w:top w:val="nil"/>
              <w:left w:val="nil"/>
              <w:bottom w:val="single" w:sz="4" w:space="0" w:color="auto"/>
              <w:right w:val="single" w:sz="4" w:space="0" w:color="auto"/>
            </w:tcBorders>
            <w:shd w:val="clear" w:color="auto" w:fill="auto"/>
            <w:vAlign w:val="center"/>
            <w:hideMark/>
          </w:tcPr>
          <w:p w14:paraId="67BB560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MFPTPS, MSEC</w:t>
            </w:r>
            <w:r w:rsidR="00423B6D" w:rsidRPr="00773963">
              <w:rPr>
                <w:rFonts w:ascii="Arial" w:eastAsia="Times New Roman" w:hAnsi="Arial" w:cs="Arial"/>
                <w:color w:val="000000"/>
                <w:lang w:eastAsia="fr-FR"/>
              </w:rPr>
              <w:t>U</w:t>
            </w:r>
            <w:r w:rsidRPr="00773963">
              <w:rPr>
                <w:rFonts w:ascii="Arial" w:eastAsia="Times New Roman" w:hAnsi="Arial" w:cs="Arial"/>
                <w:color w:val="000000"/>
                <w:lang w:eastAsia="fr-FR"/>
              </w:rPr>
              <w:t>, MFSNF, PTF</w:t>
            </w:r>
          </w:p>
        </w:tc>
        <w:tc>
          <w:tcPr>
            <w:tcW w:w="480" w:type="pct"/>
            <w:tcBorders>
              <w:top w:val="nil"/>
              <w:left w:val="nil"/>
              <w:bottom w:val="single" w:sz="4" w:space="0" w:color="auto"/>
              <w:right w:val="single" w:sz="4" w:space="0" w:color="auto"/>
            </w:tcBorders>
            <w:shd w:val="clear" w:color="auto" w:fill="auto"/>
            <w:vAlign w:val="center"/>
            <w:hideMark/>
          </w:tcPr>
          <w:p w14:paraId="18DF8144" w14:textId="77777777" w:rsidR="00FC5008" w:rsidRPr="00773963" w:rsidRDefault="00FC5008" w:rsidP="00CE5C4E">
            <w:pPr>
              <w:spacing w:after="0" w:line="240" w:lineRule="auto"/>
              <w:jc w:val="center"/>
              <w:rPr>
                <w:rFonts w:ascii="Arial" w:eastAsia="Times New Roman" w:hAnsi="Arial" w:cs="Arial"/>
                <w:color w:val="000000"/>
                <w:lang w:eastAsia="fr-FR"/>
              </w:rPr>
            </w:pPr>
            <w:proofErr w:type="gramStart"/>
            <w:r w:rsidRPr="00773963">
              <w:rPr>
                <w:rFonts w:ascii="Arial" w:eastAsia="Times New Roman" w:hAnsi="Arial" w:cs="Arial"/>
                <w:color w:val="000000"/>
                <w:lang w:eastAsia="fr-FR"/>
              </w:rPr>
              <w:t>session</w:t>
            </w:r>
            <w:proofErr w:type="gramEnd"/>
          </w:p>
        </w:tc>
        <w:tc>
          <w:tcPr>
            <w:tcW w:w="301" w:type="pct"/>
            <w:gridSpan w:val="2"/>
            <w:tcBorders>
              <w:top w:val="nil"/>
              <w:left w:val="nil"/>
              <w:bottom w:val="single" w:sz="4" w:space="0" w:color="auto"/>
              <w:right w:val="single" w:sz="4" w:space="0" w:color="auto"/>
            </w:tcBorders>
            <w:shd w:val="clear" w:color="auto" w:fill="auto"/>
            <w:vAlign w:val="center"/>
            <w:hideMark/>
          </w:tcPr>
          <w:p w14:paraId="516ECED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w:t>
            </w:r>
          </w:p>
        </w:tc>
        <w:tc>
          <w:tcPr>
            <w:tcW w:w="200" w:type="pct"/>
            <w:tcBorders>
              <w:top w:val="nil"/>
              <w:left w:val="nil"/>
              <w:bottom w:val="single" w:sz="4" w:space="0" w:color="auto"/>
              <w:right w:val="single" w:sz="4" w:space="0" w:color="auto"/>
            </w:tcBorders>
            <w:shd w:val="clear" w:color="auto" w:fill="auto"/>
            <w:vAlign w:val="center"/>
            <w:hideMark/>
          </w:tcPr>
          <w:p w14:paraId="2300FBD9"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w:t>
            </w:r>
          </w:p>
        </w:tc>
        <w:tc>
          <w:tcPr>
            <w:tcW w:w="214" w:type="pct"/>
            <w:tcBorders>
              <w:top w:val="nil"/>
              <w:left w:val="nil"/>
              <w:bottom w:val="single" w:sz="4" w:space="0" w:color="auto"/>
              <w:right w:val="single" w:sz="4" w:space="0" w:color="auto"/>
            </w:tcBorders>
            <w:shd w:val="clear" w:color="auto" w:fill="auto"/>
            <w:vAlign w:val="center"/>
            <w:hideMark/>
          </w:tcPr>
          <w:p w14:paraId="77CA781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w:t>
            </w:r>
          </w:p>
        </w:tc>
        <w:tc>
          <w:tcPr>
            <w:tcW w:w="225" w:type="pct"/>
            <w:tcBorders>
              <w:top w:val="nil"/>
              <w:left w:val="nil"/>
              <w:bottom w:val="single" w:sz="4" w:space="0" w:color="auto"/>
              <w:right w:val="single" w:sz="4" w:space="0" w:color="auto"/>
            </w:tcBorders>
            <w:shd w:val="clear" w:color="auto" w:fill="auto"/>
            <w:vAlign w:val="center"/>
            <w:hideMark/>
          </w:tcPr>
          <w:p w14:paraId="2D6DF66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6</w:t>
            </w:r>
          </w:p>
        </w:tc>
        <w:tc>
          <w:tcPr>
            <w:tcW w:w="324" w:type="pct"/>
            <w:tcBorders>
              <w:top w:val="nil"/>
              <w:left w:val="nil"/>
              <w:bottom w:val="single" w:sz="4" w:space="0" w:color="auto"/>
              <w:right w:val="single" w:sz="4" w:space="0" w:color="auto"/>
            </w:tcBorders>
            <w:shd w:val="clear" w:color="auto" w:fill="auto"/>
            <w:vAlign w:val="center"/>
            <w:hideMark/>
          </w:tcPr>
          <w:p w14:paraId="6E92A48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7400</w:t>
            </w:r>
          </w:p>
        </w:tc>
        <w:tc>
          <w:tcPr>
            <w:tcW w:w="281" w:type="pct"/>
            <w:tcBorders>
              <w:top w:val="nil"/>
              <w:left w:val="nil"/>
              <w:bottom w:val="single" w:sz="4" w:space="0" w:color="auto"/>
              <w:right w:val="single" w:sz="4" w:space="0" w:color="auto"/>
            </w:tcBorders>
            <w:shd w:val="clear" w:color="auto" w:fill="auto"/>
            <w:vAlign w:val="center"/>
            <w:hideMark/>
          </w:tcPr>
          <w:p w14:paraId="0ABFE54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7400</w:t>
            </w:r>
          </w:p>
        </w:tc>
        <w:tc>
          <w:tcPr>
            <w:tcW w:w="284" w:type="pct"/>
            <w:tcBorders>
              <w:top w:val="nil"/>
              <w:left w:val="nil"/>
              <w:bottom w:val="single" w:sz="4" w:space="0" w:color="auto"/>
              <w:right w:val="single" w:sz="4" w:space="0" w:color="auto"/>
            </w:tcBorders>
            <w:shd w:val="clear" w:color="auto" w:fill="auto"/>
            <w:vAlign w:val="center"/>
            <w:hideMark/>
          </w:tcPr>
          <w:p w14:paraId="7ECCB5C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7400</w:t>
            </w:r>
          </w:p>
        </w:tc>
        <w:tc>
          <w:tcPr>
            <w:tcW w:w="325" w:type="pct"/>
            <w:tcBorders>
              <w:top w:val="nil"/>
              <w:left w:val="nil"/>
              <w:bottom w:val="single" w:sz="4" w:space="0" w:color="auto"/>
              <w:right w:val="single" w:sz="4" w:space="0" w:color="auto"/>
            </w:tcBorders>
            <w:shd w:val="clear" w:color="auto" w:fill="auto"/>
            <w:vAlign w:val="center"/>
            <w:hideMark/>
          </w:tcPr>
          <w:p w14:paraId="0E668856"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22200</w:t>
            </w:r>
          </w:p>
        </w:tc>
        <w:tc>
          <w:tcPr>
            <w:tcW w:w="416" w:type="pct"/>
            <w:tcBorders>
              <w:top w:val="nil"/>
              <w:left w:val="nil"/>
              <w:bottom w:val="single" w:sz="4" w:space="0" w:color="auto"/>
              <w:right w:val="single" w:sz="4" w:space="0" w:color="auto"/>
            </w:tcBorders>
            <w:shd w:val="clear" w:color="auto" w:fill="auto"/>
            <w:vAlign w:val="center"/>
            <w:hideMark/>
          </w:tcPr>
          <w:p w14:paraId="0E88F43B" w14:textId="77777777" w:rsidR="00FC5008" w:rsidRPr="00773963" w:rsidRDefault="00FC5008" w:rsidP="00CE5C4E">
            <w:pPr>
              <w:spacing w:after="0" w:line="240" w:lineRule="auto"/>
              <w:jc w:val="center"/>
              <w:rPr>
                <w:rFonts w:ascii="Arial" w:eastAsia="Times New Roman" w:hAnsi="Arial" w:cs="Arial"/>
                <w:color w:val="000000"/>
                <w:lang w:eastAsia="fr-FR"/>
              </w:rPr>
            </w:pPr>
            <w:proofErr w:type="gramStart"/>
            <w:r w:rsidRPr="00773963">
              <w:rPr>
                <w:rFonts w:ascii="Arial" w:eastAsia="Times New Roman" w:hAnsi="Arial" w:cs="Arial"/>
                <w:color w:val="000000"/>
                <w:lang w:eastAsia="fr-FR"/>
              </w:rPr>
              <w:t>Etat;</w:t>
            </w:r>
            <w:proofErr w:type="gramEnd"/>
            <w:r w:rsidRPr="00773963">
              <w:rPr>
                <w:rFonts w:ascii="Arial" w:eastAsia="Times New Roman" w:hAnsi="Arial" w:cs="Arial"/>
                <w:color w:val="000000"/>
                <w:lang w:eastAsia="fr-FR"/>
              </w:rPr>
              <w:t xml:space="preserve"> PTF</w:t>
            </w:r>
          </w:p>
        </w:tc>
      </w:tr>
      <w:tr w:rsidR="00475A92" w:rsidRPr="00773963" w14:paraId="4983A766" w14:textId="77777777" w:rsidTr="00781C60">
        <w:trPr>
          <w:trHeight w:val="1140"/>
        </w:trPr>
        <w:tc>
          <w:tcPr>
            <w:tcW w:w="309" w:type="pct"/>
            <w:tcBorders>
              <w:top w:val="nil"/>
              <w:left w:val="single" w:sz="8" w:space="0" w:color="000000"/>
              <w:bottom w:val="single" w:sz="8" w:space="0" w:color="000000"/>
              <w:right w:val="single" w:sz="8" w:space="0" w:color="000000"/>
            </w:tcBorders>
            <w:shd w:val="clear" w:color="auto" w:fill="auto"/>
            <w:vAlign w:val="center"/>
            <w:hideMark/>
          </w:tcPr>
          <w:p w14:paraId="38387AA7"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Act.2.1.3.2</w:t>
            </w:r>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69C618CE"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 xml:space="preserve">Organiser des sorties conjointes de contrôle et de </w:t>
            </w:r>
            <w:r w:rsidR="00423B6D" w:rsidRPr="00773963">
              <w:rPr>
                <w:rFonts w:ascii="Arial" w:eastAsia="Times New Roman" w:hAnsi="Arial" w:cs="Arial"/>
                <w:color w:val="000000"/>
                <w:lang w:eastAsia="fr-FR"/>
              </w:rPr>
              <w:t>répression</w:t>
            </w:r>
            <w:r w:rsidRPr="00773963">
              <w:rPr>
                <w:rFonts w:ascii="Arial" w:eastAsia="Times New Roman" w:hAnsi="Arial" w:cs="Arial"/>
                <w:color w:val="000000"/>
                <w:lang w:eastAsia="fr-FR"/>
              </w:rPr>
              <w:t xml:space="preserve"> des contrevenants à l'interdiction du travail des enfants sur les sites d'orpaillage dans le cadre de la mise en œuvre de la feuille de route</w:t>
            </w:r>
          </w:p>
        </w:tc>
        <w:tc>
          <w:tcPr>
            <w:tcW w:w="409" w:type="pct"/>
            <w:tcBorders>
              <w:top w:val="nil"/>
              <w:left w:val="nil"/>
              <w:bottom w:val="single" w:sz="4" w:space="0" w:color="auto"/>
              <w:right w:val="single" w:sz="4" w:space="0" w:color="auto"/>
            </w:tcBorders>
            <w:shd w:val="clear" w:color="auto" w:fill="auto"/>
            <w:vAlign w:val="center"/>
            <w:hideMark/>
          </w:tcPr>
          <w:p w14:paraId="6FB2834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MJDHPC</w:t>
            </w:r>
          </w:p>
        </w:tc>
        <w:tc>
          <w:tcPr>
            <w:tcW w:w="632" w:type="pct"/>
            <w:tcBorders>
              <w:top w:val="nil"/>
              <w:left w:val="nil"/>
              <w:bottom w:val="single" w:sz="4" w:space="0" w:color="auto"/>
              <w:right w:val="single" w:sz="4" w:space="0" w:color="auto"/>
            </w:tcBorders>
            <w:shd w:val="clear" w:color="auto" w:fill="auto"/>
            <w:vAlign w:val="center"/>
            <w:hideMark/>
          </w:tcPr>
          <w:p w14:paraId="2E624E73" w14:textId="77777777" w:rsidR="00FC5008" w:rsidRPr="00773963" w:rsidRDefault="00FC5008" w:rsidP="00CE5C4E">
            <w:pPr>
              <w:spacing w:after="0" w:line="240" w:lineRule="auto"/>
              <w:jc w:val="center"/>
              <w:rPr>
                <w:rFonts w:ascii="Arial" w:eastAsia="Times New Roman" w:hAnsi="Arial" w:cs="Arial"/>
                <w:color w:val="000000"/>
                <w:lang w:val="en-US" w:eastAsia="fr-FR"/>
              </w:rPr>
            </w:pPr>
            <w:r w:rsidRPr="00773963">
              <w:rPr>
                <w:rFonts w:ascii="Arial" w:eastAsia="Times New Roman" w:hAnsi="Arial" w:cs="Arial"/>
                <w:color w:val="000000"/>
                <w:lang w:val="en-US" w:eastAsia="fr-FR"/>
              </w:rPr>
              <w:t>MFPTPS, MMC; MSECU, MFSNF, PTF</w:t>
            </w:r>
          </w:p>
        </w:tc>
        <w:tc>
          <w:tcPr>
            <w:tcW w:w="480" w:type="pct"/>
            <w:tcBorders>
              <w:top w:val="nil"/>
              <w:left w:val="nil"/>
              <w:bottom w:val="single" w:sz="4" w:space="0" w:color="auto"/>
              <w:right w:val="single" w:sz="4" w:space="0" w:color="auto"/>
            </w:tcBorders>
            <w:shd w:val="clear" w:color="auto" w:fill="auto"/>
            <w:vAlign w:val="center"/>
            <w:hideMark/>
          </w:tcPr>
          <w:p w14:paraId="0C6852BE" w14:textId="77777777" w:rsidR="00FC5008" w:rsidRPr="00773963" w:rsidRDefault="00FC5008" w:rsidP="00CE5C4E">
            <w:pPr>
              <w:spacing w:after="0" w:line="240" w:lineRule="auto"/>
              <w:jc w:val="center"/>
              <w:rPr>
                <w:rFonts w:ascii="Arial" w:eastAsia="Times New Roman" w:hAnsi="Arial" w:cs="Arial"/>
                <w:color w:val="000000"/>
                <w:lang w:eastAsia="fr-FR"/>
              </w:rPr>
            </w:pPr>
            <w:proofErr w:type="gramStart"/>
            <w:r w:rsidRPr="00773963">
              <w:rPr>
                <w:rFonts w:ascii="Arial" w:eastAsia="Times New Roman" w:hAnsi="Arial" w:cs="Arial"/>
                <w:color w:val="000000"/>
                <w:lang w:eastAsia="fr-FR"/>
              </w:rPr>
              <w:t>contrôle</w:t>
            </w:r>
            <w:proofErr w:type="gramEnd"/>
          </w:p>
        </w:tc>
        <w:tc>
          <w:tcPr>
            <w:tcW w:w="301" w:type="pct"/>
            <w:gridSpan w:val="2"/>
            <w:tcBorders>
              <w:top w:val="nil"/>
              <w:left w:val="nil"/>
              <w:bottom w:val="single" w:sz="4" w:space="0" w:color="auto"/>
              <w:right w:val="single" w:sz="4" w:space="0" w:color="auto"/>
            </w:tcBorders>
            <w:shd w:val="clear" w:color="auto" w:fill="auto"/>
            <w:vAlign w:val="center"/>
            <w:hideMark/>
          </w:tcPr>
          <w:p w14:paraId="193B090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w:t>
            </w:r>
          </w:p>
        </w:tc>
        <w:tc>
          <w:tcPr>
            <w:tcW w:w="200" w:type="pct"/>
            <w:tcBorders>
              <w:top w:val="nil"/>
              <w:left w:val="nil"/>
              <w:bottom w:val="single" w:sz="4" w:space="0" w:color="auto"/>
              <w:right w:val="single" w:sz="4" w:space="0" w:color="auto"/>
            </w:tcBorders>
            <w:shd w:val="clear" w:color="auto" w:fill="auto"/>
            <w:vAlign w:val="center"/>
            <w:hideMark/>
          </w:tcPr>
          <w:p w14:paraId="08D55E3B"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w:t>
            </w:r>
          </w:p>
        </w:tc>
        <w:tc>
          <w:tcPr>
            <w:tcW w:w="214" w:type="pct"/>
            <w:tcBorders>
              <w:top w:val="nil"/>
              <w:left w:val="nil"/>
              <w:bottom w:val="single" w:sz="4" w:space="0" w:color="auto"/>
              <w:right w:val="single" w:sz="4" w:space="0" w:color="auto"/>
            </w:tcBorders>
            <w:shd w:val="clear" w:color="auto" w:fill="auto"/>
            <w:vAlign w:val="center"/>
            <w:hideMark/>
          </w:tcPr>
          <w:p w14:paraId="7C8CC25D"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w:t>
            </w:r>
          </w:p>
        </w:tc>
        <w:tc>
          <w:tcPr>
            <w:tcW w:w="225" w:type="pct"/>
            <w:tcBorders>
              <w:top w:val="nil"/>
              <w:left w:val="nil"/>
              <w:bottom w:val="single" w:sz="4" w:space="0" w:color="auto"/>
              <w:right w:val="single" w:sz="4" w:space="0" w:color="auto"/>
            </w:tcBorders>
            <w:shd w:val="clear" w:color="auto" w:fill="auto"/>
            <w:vAlign w:val="center"/>
            <w:hideMark/>
          </w:tcPr>
          <w:p w14:paraId="3F096E2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9</w:t>
            </w:r>
          </w:p>
        </w:tc>
        <w:tc>
          <w:tcPr>
            <w:tcW w:w="324" w:type="pct"/>
            <w:tcBorders>
              <w:top w:val="nil"/>
              <w:left w:val="nil"/>
              <w:bottom w:val="single" w:sz="4" w:space="0" w:color="auto"/>
              <w:right w:val="single" w:sz="4" w:space="0" w:color="auto"/>
            </w:tcBorders>
            <w:shd w:val="clear" w:color="auto" w:fill="auto"/>
            <w:vAlign w:val="center"/>
            <w:hideMark/>
          </w:tcPr>
          <w:p w14:paraId="67D4D96A"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3500</w:t>
            </w:r>
          </w:p>
        </w:tc>
        <w:tc>
          <w:tcPr>
            <w:tcW w:w="281" w:type="pct"/>
            <w:tcBorders>
              <w:top w:val="nil"/>
              <w:left w:val="nil"/>
              <w:bottom w:val="single" w:sz="4" w:space="0" w:color="auto"/>
              <w:right w:val="single" w:sz="4" w:space="0" w:color="auto"/>
            </w:tcBorders>
            <w:shd w:val="clear" w:color="auto" w:fill="auto"/>
            <w:vAlign w:val="center"/>
            <w:hideMark/>
          </w:tcPr>
          <w:p w14:paraId="6BA5974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3500</w:t>
            </w:r>
          </w:p>
        </w:tc>
        <w:tc>
          <w:tcPr>
            <w:tcW w:w="284" w:type="pct"/>
            <w:tcBorders>
              <w:top w:val="nil"/>
              <w:left w:val="nil"/>
              <w:bottom w:val="single" w:sz="4" w:space="0" w:color="auto"/>
              <w:right w:val="single" w:sz="4" w:space="0" w:color="auto"/>
            </w:tcBorders>
            <w:shd w:val="clear" w:color="auto" w:fill="auto"/>
            <w:vAlign w:val="center"/>
            <w:hideMark/>
          </w:tcPr>
          <w:p w14:paraId="4AA8EAC9"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3500</w:t>
            </w:r>
          </w:p>
        </w:tc>
        <w:tc>
          <w:tcPr>
            <w:tcW w:w="325" w:type="pct"/>
            <w:tcBorders>
              <w:top w:val="nil"/>
              <w:left w:val="nil"/>
              <w:bottom w:val="single" w:sz="4" w:space="0" w:color="auto"/>
              <w:right w:val="single" w:sz="4" w:space="0" w:color="auto"/>
            </w:tcBorders>
            <w:shd w:val="clear" w:color="auto" w:fill="auto"/>
            <w:vAlign w:val="center"/>
            <w:hideMark/>
          </w:tcPr>
          <w:p w14:paraId="4D440E3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10500</w:t>
            </w:r>
          </w:p>
        </w:tc>
        <w:tc>
          <w:tcPr>
            <w:tcW w:w="416" w:type="pct"/>
            <w:tcBorders>
              <w:top w:val="nil"/>
              <w:left w:val="nil"/>
              <w:bottom w:val="single" w:sz="4" w:space="0" w:color="auto"/>
              <w:right w:val="single" w:sz="4" w:space="0" w:color="auto"/>
            </w:tcBorders>
            <w:shd w:val="clear" w:color="auto" w:fill="auto"/>
            <w:vAlign w:val="center"/>
            <w:hideMark/>
          </w:tcPr>
          <w:p w14:paraId="46E13A3A" w14:textId="77777777" w:rsidR="00FC5008" w:rsidRPr="00773963" w:rsidRDefault="00FC5008" w:rsidP="00CE5C4E">
            <w:pPr>
              <w:spacing w:after="0" w:line="240" w:lineRule="auto"/>
              <w:jc w:val="center"/>
              <w:rPr>
                <w:rFonts w:ascii="Arial" w:eastAsia="Times New Roman" w:hAnsi="Arial" w:cs="Arial"/>
                <w:color w:val="000000"/>
                <w:lang w:eastAsia="fr-FR"/>
              </w:rPr>
            </w:pPr>
            <w:proofErr w:type="gramStart"/>
            <w:r w:rsidRPr="00773963">
              <w:rPr>
                <w:rFonts w:ascii="Arial" w:eastAsia="Times New Roman" w:hAnsi="Arial" w:cs="Arial"/>
                <w:color w:val="000000"/>
                <w:lang w:eastAsia="fr-FR"/>
              </w:rPr>
              <w:t>Etat;</w:t>
            </w:r>
            <w:proofErr w:type="gramEnd"/>
            <w:r w:rsidRPr="00773963">
              <w:rPr>
                <w:rFonts w:ascii="Arial" w:eastAsia="Times New Roman" w:hAnsi="Arial" w:cs="Arial"/>
                <w:color w:val="000000"/>
                <w:lang w:eastAsia="fr-FR"/>
              </w:rPr>
              <w:t xml:space="preserve"> PTF</w:t>
            </w:r>
          </w:p>
        </w:tc>
      </w:tr>
      <w:tr w:rsidR="00475A92" w:rsidRPr="00773963" w14:paraId="114BE79B" w14:textId="77777777" w:rsidTr="00781C60">
        <w:trPr>
          <w:trHeight w:val="765"/>
        </w:trPr>
        <w:tc>
          <w:tcPr>
            <w:tcW w:w="309" w:type="pct"/>
            <w:tcBorders>
              <w:top w:val="nil"/>
              <w:left w:val="single" w:sz="8" w:space="0" w:color="000000"/>
              <w:bottom w:val="single" w:sz="8" w:space="0" w:color="000000"/>
              <w:right w:val="single" w:sz="8" w:space="0" w:color="000000"/>
            </w:tcBorders>
            <w:shd w:val="clear" w:color="auto" w:fill="auto"/>
            <w:vAlign w:val="center"/>
            <w:hideMark/>
          </w:tcPr>
          <w:p w14:paraId="5AB9D636"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Act.2.1.3.3</w:t>
            </w:r>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265BAD83"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 xml:space="preserve">Organiser des sorties de contrevisites et de repression dans les 50 lieux de travail à fort potentiel de PFTE contrôlés par région et par an  </w:t>
            </w:r>
          </w:p>
        </w:tc>
        <w:tc>
          <w:tcPr>
            <w:tcW w:w="409" w:type="pct"/>
            <w:tcBorders>
              <w:top w:val="nil"/>
              <w:left w:val="nil"/>
              <w:bottom w:val="single" w:sz="4" w:space="0" w:color="auto"/>
              <w:right w:val="single" w:sz="4" w:space="0" w:color="auto"/>
            </w:tcBorders>
            <w:shd w:val="clear" w:color="auto" w:fill="auto"/>
            <w:vAlign w:val="center"/>
            <w:hideMark/>
          </w:tcPr>
          <w:p w14:paraId="261C308A"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MFPTPS</w:t>
            </w:r>
          </w:p>
        </w:tc>
        <w:tc>
          <w:tcPr>
            <w:tcW w:w="632" w:type="pct"/>
            <w:tcBorders>
              <w:top w:val="nil"/>
              <w:left w:val="nil"/>
              <w:bottom w:val="single" w:sz="4" w:space="0" w:color="auto"/>
              <w:right w:val="single" w:sz="4" w:space="0" w:color="auto"/>
            </w:tcBorders>
            <w:shd w:val="clear" w:color="auto" w:fill="auto"/>
            <w:vAlign w:val="center"/>
            <w:hideMark/>
          </w:tcPr>
          <w:p w14:paraId="227EEF9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MFPTPS, MSECU, MFSNF</w:t>
            </w:r>
          </w:p>
        </w:tc>
        <w:tc>
          <w:tcPr>
            <w:tcW w:w="480" w:type="pct"/>
            <w:tcBorders>
              <w:top w:val="nil"/>
              <w:left w:val="nil"/>
              <w:bottom w:val="single" w:sz="4" w:space="0" w:color="auto"/>
              <w:right w:val="single" w:sz="4" w:space="0" w:color="auto"/>
            </w:tcBorders>
            <w:shd w:val="clear" w:color="auto" w:fill="auto"/>
            <w:vAlign w:val="center"/>
            <w:hideMark/>
          </w:tcPr>
          <w:p w14:paraId="7AB9EB9C" w14:textId="77777777" w:rsidR="00FC5008" w:rsidRPr="00773963" w:rsidRDefault="00FC5008" w:rsidP="00CE5C4E">
            <w:pPr>
              <w:spacing w:after="0" w:line="240" w:lineRule="auto"/>
              <w:jc w:val="center"/>
              <w:rPr>
                <w:rFonts w:ascii="Arial" w:eastAsia="Times New Roman" w:hAnsi="Arial" w:cs="Arial"/>
                <w:color w:val="000000"/>
                <w:lang w:eastAsia="fr-FR"/>
              </w:rPr>
            </w:pPr>
            <w:proofErr w:type="gramStart"/>
            <w:r w:rsidRPr="00773963">
              <w:rPr>
                <w:rFonts w:ascii="Arial" w:eastAsia="Times New Roman" w:hAnsi="Arial" w:cs="Arial"/>
                <w:color w:val="000000"/>
                <w:lang w:eastAsia="fr-FR"/>
              </w:rPr>
              <w:t>contrôle</w:t>
            </w:r>
            <w:proofErr w:type="gramEnd"/>
          </w:p>
        </w:tc>
        <w:tc>
          <w:tcPr>
            <w:tcW w:w="301" w:type="pct"/>
            <w:gridSpan w:val="2"/>
            <w:tcBorders>
              <w:top w:val="nil"/>
              <w:left w:val="nil"/>
              <w:bottom w:val="single" w:sz="4" w:space="0" w:color="auto"/>
              <w:right w:val="single" w:sz="4" w:space="0" w:color="auto"/>
            </w:tcBorders>
            <w:shd w:val="clear" w:color="auto" w:fill="auto"/>
            <w:vAlign w:val="center"/>
            <w:hideMark/>
          </w:tcPr>
          <w:p w14:paraId="4990C0A0"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10</w:t>
            </w:r>
          </w:p>
        </w:tc>
        <w:tc>
          <w:tcPr>
            <w:tcW w:w="200" w:type="pct"/>
            <w:tcBorders>
              <w:top w:val="nil"/>
              <w:left w:val="nil"/>
              <w:bottom w:val="single" w:sz="4" w:space="0" w:color="auto"/>
              <w:right w:val="single" w:sz="4" w:space="0" w:color="auto"/>
            </w:tcBorders>
            <w:shd w:val="clear" w:color="auto" w:fill="auto"/>
            <w:vAlign w:val="center"/>
            <w:hideMark/>
          </w:tcPr>
          <w:p w14:paraId="513A84D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10</w:t>
            </w:r>
          </w:p>
        </w:tc>
        <w:tc>
          <w:tcPr>
            <w:tcW w:w="214" w:type="pct"/>
            <w:tcBorders>
              <w:top w:val="nil"/>
              <w:left w:val="nil"/>
              <w:bottom w:val="single" w:sz="4" w:space="0" w:color="auto"/>
              <w:right w:val="single" w:sz="4" w:space="0" w:color="auto"/>
            </w:tcBorders>
            <w:shd w:val="clear" w:color="auto" w:fill="auto"/>
            <w:vAlign w:val="center"/>
            <w:hideMark/>
          </w:tcPr>
          <w:p w14:paraId="4D06968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10</w:t>
            </w:r>
          </w:p>
        </w:tc>
        <w:tc>
          <w:tcPr>
            <w:tcW w:w="225" w:type="pct"/>
            <w:tcBorders>
              <w:top w:val="nil"/>
              <w:left w:val="nil"/>
              <w:bottom w:val="single" w:sz="4" w:space="0" w:color="auto"/>
              <w:right w:val="single" w:sz="4" w:space="0" w:color="auto"/>
            </w:tcBorders>
            <w:shd w:val="clear" w:color="auto" w:fill="auto"/>
            <w:vAlign w:val="center"/>
            <w:hideMark/>
          </w:tcPr>
          <w:p w14:paraId="10C986E6"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30</w:t>
            </w:r>
          </w:p>
        </w:tc>
        <w:tc>
          <w:tcPr>
            <w:tcW w:w="324" w:type="pct"/>
            <w:tcBorders>
              <w:top w:val="nil"/>
              <w:left w:val="nil"/>
              <w:bottom w:val="single" w:sz="4" w:space="0" w:color="auto"/>
              <w:right w:val="single" w:sz="4" w:space="0" w:color="auto"/>
            </w:tcBorders>
            <w:shd w:val="clear" w:color="auto" w:fill="auto"/>
            <w:vAlign w:val="center"/>
            <w:hideMark/>
          </w:tcPr>
          <w:p w14:paraId="1E48CE7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15000</w:t>
            </w:r>
          </w:p>
        </w:tc>
        <w:tc>
          <w:tcPr>
            <w:tcW w:w="281" w:type="pct"/>
            <w:tcBorders>
              <w:top w:val="nil"/>
              <w:left w:val="nil"/>
              <w:bottom w:val="single" w:sz="4" w:space="0" w:color="auto"/>
              <w:right w:val="single" w:sz="4" w:space="0" w:color="auto"/>
            </w:tcBorders>
            <w:shd w:val="clear" w:color="auto" w:fill="auto"/>
            <w:vAlign w:val="center"/>
            <w:hideMark/>
          </w:tcPr>
          <w:p w14:paraId="6A258BD0"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15000</w:t>
            </w:r>
          </w:p>
        </w:tc>
        <w:tc>
          <w:tcPr>
            <w:tcW w:w="284" w:type="pct"/>
            <w:tcBorders>
              <w:top w:val="nil"/>
              <w:left w:val="nil"/>
              <w:bottom w:val="single" w:sz="4" w:space="0" w:color="auto"/>
              <w:right w:val="single" w:sz="4" w:space="0" w:color="auto"/>
            </w:tcBorders>
            <w:shd w:val="clear" w:color="auto" w:fill="auto"/>
            <w:vAlign w:val="center"/>
            <w:hideMark/>
          </w:tcPr>
          <w:p w14:paraId="3D71899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15000</w:t>
            </w:r>
          </w:p>
        </w:tc>
        <w:tc>
          <w:tcPr>
            <w:tcW w:w="325" w:type="pct"/>
            <w:tcBorders>
              <w:top w:val="nil"/>
              <w:left w:val="nil"/>
              <w:bottom w:val="single" w:sz="4" w:space="0" w:color="auto"/>
              <w:right w:val="single" w:sz="4" w:space="0" w:color="auto"/>
            </w:tcBorders>
            <w:shd w:val="clear" w:color="auto" w:fill="auto"/>
            <w:vAlign w:val="center"/>
            <w:hideMark/>
          </w:tcPr>
          <w:p w14:paraId="47B78C2B"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45000</w:t>
            </w:r>
          </w:p>
        </w:tc>
        <w:tc>
          <w:tcPr>
            <w:tcW w:w="416" w:type="pct"/>
            <w:tcBorders>
              <w:top w:val="nil"/>
              <w:left w:val="nil"/>
              <w:bottom w:val="single" w:sz="4" w:space="0" w:color="auto"/>
              <w:right w:val="single" w:sz="4" w:space="0" w:color="auto"/>
            </w:tcBorders>
            <w:shd w:val="clear" w:color="auto" w:fill="auto"/>
            <w:vAlign w:val="center"/>
            <w:hideMark/>
          </w:tcPr>
          <w:p w14:paraId="67891733" w14:textId="77777777" w:rsidR="00FC5008" w:rsidRPr="00773963" w:rsidRDefault="00FC5008" w:rsidP="00CE5C4E">
            <w:pPr>
              <w:spacing w:after="0" w:line="240" w:lineRule="auto"/>
              <w:jc w:val="center"/>
              <w:rPr>
                <w:rFonts w:ascii="Arial" w:eastAsia="Times New Roman" w:hAnsi="Arial" w:cs="Arial"/>
                <w:color w:val="000000"/>
                <w:lang w:eastAsia="fr-FR"/>
              </w:rPr>
            </w:pPr>
            <w:proofErr w:type="gramStart"/>
            <w:r w:rsidRPr="00773963">
              <w:rPr>
                <w:rFonts w:ascii="Arial" w:eastAsia="Times New Roman" w:hAnsi="Arial" w:cs="Arial"/>
                <w:color w:val="000000"/>
                <w:lang w:eastAsia="fr-FR"/>
              </w:rPr>
              <w:t>Etat;</w:t>
            </w:r>
            <w:proofErr w:type="gramEnd"/>
            <w:r w:rsidRPr="00773963">
              <w:rPr>
                <w:rFonts w:ascii="Arial" w:eastAsia="Times New Roman" w:hAnsi="Arial" w:cs="Arial"/>
                <w:color w:val="000000"/>
                <w:lang w:eastAsia="fr-FR"/>
              </w:rPr>
              <w:t xml:space="preserve"> PTF</w:t>
            </w:r>
          </w:p>
        </w:tc>
      </w:tr>
      <w:tr w:rsidR="00FC5008" w:rsidRPr="00773963" w14:paraId="454134E8" w14:textId="77777777" w:rsidTr="00781C60">
        <w:trPr>
          <w:trHeight w:val="375"/>
        </w:trPr>
        <w:tc>
          <w:tcPr>
            <w:tcW w:w="5000" w:type="pct"/>
            <w:gridSpan w:val="15"/>
            <w:tcBorders>
              <w:top w:val="single" w:sz="4" w:space="0" w:color="auto"/>
              <w:left w:val="single" w:sz="4" w:space="0" w:color="auto"/>
              <w:bottom w:val="single" w:sz="4" w:space="0" w:color="auto"/>
              <w:right w:val="single" w:sz="4" w:space="0" w:color="000000"/>
            </w:tcBorders>
            <w:shd w:val="clear" w:color="000000" w:fill="FCD5B4"/>
            <w:vAlign w:val="center"/>
            <w:hideMark/>
          </w:tcPr>
          <w:p w14:paraId="2800E440"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 xml:space="preserve">Objectif spécifique 2.2 : </w:t>
            </w:r>
            <w:r w:rsidRPr="00773963">
              <w:rPr>
                <w:rFonts w:ascii="Arial" w:eastAsia="Times New Roman" w:hAnsi="Arial" w:cs="Arial"/>
                <w:color w:val="000000"/>
                <w:lang w:eastAsia="fr-FR"/>
              </w:rPr>
              <w:t xml:space="preserve">Renforcer les actions de retrait et de prise en </w:t>
            </w:r>
            <w:proofErr w:type="gramStart"/>
            <w:r w:rsidRPr="00773963">
              <w:rPr>
                <w:rFonts w:ascii="Arial" w:eastAsia="Times New Roman" w:hAnsi="Arial" w:cs="Arial"/>
                <w:color w:val="000000"/>
                <w:lang w:eastAsia="fr-FR"/>
              </w:rPr>
              <w:t>charge  des</w:t>
            </w:r>
            <w:proofErr w:type="gramEnd"/>
            <w:r w:rsidRPr="00773963">
              <w:rPr>
                <w:rFonts w:ascii="Arial" w:eastAsia="Times New Roman" w:hAnsi="Arial" w:cs="Arial"/>
                <w:color w:val="000000"/>
                <w:lang w:eastAsia="fr-FR"/>
              </w:rPr>
              <w:t xml:space="preserve"> enfants victimes de PFTE</w:t>
            </w:r>
          </w:p>
        </w:tc>
      </w:tr>
      <w:tr w:rsidR="00FC5008" w:rsidRPr="00773963" w14:paraId="59D56E8C" w14:textId="77777777" w:rsidTr="00781C60">
        <w:trPr>
          <w:trHeight w:val="375"/>
        </w:trPr>
        <w:tc>
          <w:tcPr>
            <w:tcW w:w="5000" w:type="pct"/>
            <w:gridSpan w:val="15"/>
            <w:tcBorders>
              <w:top w:val="single" w:sz="4" w:space="0" w:color="auto"/>
              <w:left w:val="single" w:sz="4" w:space="0" w:color="auto"/>
              <w:bottom w:val="single" w:sz="4" w:space="0" w:color="auto"/>
              <w:right w:val="single" w:sz="4" w:space="0" w:color="000000"/>
            </w:tcBorders>
            <w:shd w:val="clear" w:color="000000" w:fill="DAEEF3"/>
            <w:vAlign w:val="center"/>
            <w:hideMark/>
          </w:tcPr>
          <w:p w14:paraId="719770F6"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 xml:space="preserve">Action 2.2.1 : </w:t>
            </w:r>
            <w:r w:rsidRPr="00773963">
              <w:rPr>
                <w:rFonts w:ascii="Arial" w:eastAsia="Times New Roman" w:hAnsi="Arial" w:cs="Arial"/>
                <w:color w:val="000000"/>
                <w:lang w:eastAsia="fr-FR"/>
              </w:rPr>
              <w:t>Renforcement du dispositif d’accueil et d’hébergement des enfants victimes de PFTE</w:t>
            </w:r>
          </w:p>
        </w:tc>
      </w:tr>
      <w:tr w:rsidR="00475A92" w:rsidRPr="00773963" w14:paraId="66DCC405" w14:textId="77777777" w:rsidTr="00781C60">
        <w:trPr>
          <w:trHeight w:val="765"/>
        </w:trPr>
        <w:tc>
          <w:tcPr>
            <w:tcW w:w="309" w:type="pct"/>
            <w:tcBorders>
              <w:top w:val="nil"/>
              <w:left w:val="single" w:sz="8" w:space="0" w:color="000000"/>
              <w:bottom w:val="single" w:sz="8" w:space="0" w:color="000000"/>
              <w:right w:val="single" w:sz="8" w:space="0" w:color="000000"/>
            </w:tcBorders>
            <w:shd w:val="clear" w:color="auto" w:fill="auto"/>
            <w:vAlign w:val="center"/>
            <w:hideMark/>
          </w:tcPr>
          <w:p w14:paraId="6BFEE153"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2.2.1.1</w:t>
            </w:r>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2C171FA5"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Construire des centres d'accueil d'urgence et de transit fonctionnels par région</w:t>
            </w:r>
          </w:p>
        </w:tc>
        <w:tc>
          <w:tcPr>
            <w:tcW w:w="409" w:type="pct"/>
            <w:tcBorders>
              <w:top w:val="nil"/>
              <w:left w:val="nil"/>
              <w:bottom w:val="single" w:sz="4" w:space="0" w:color="auto"/>
              <w:right w:val="single" w:sz="4" w:space="0" w:color="auto"/>
            </w:tcBorders>
            <w:shd w:val="clear" w:color="auto" w:fill="auto"/>
            <w:vAlign w:val="center"/>
            <w:hideMark/>
          </w:tcPr>
          <w:p w14:paraId="0E25C56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MFSNF</w:t>
            </w:r>
          </w:p>
        </w:tc>
        <w:tc>
          <w:tcPr>
            <w:tcW w:w="632" w:type="pct"/>
            <w:tcBorders>
              <w:top w:val="nil"/>
              <w:left w:val="nil"/>
              <w:bottom w:val="single" w:sz="4" w:space="0" w:color="auto"/>
              <w:right w:val="single" w:sz="4" w:space="0" w:color="auto"/>
            </w:tcBorders>
            <w:shd w:val="clear" w:color="auto" w:fill="auto"/>
            <w:vAlign w:val="center"/>
            <w:hideMark/>
          </w:tcPr>
          <w:p w14:paraId="5A12A65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PTF</w:t>
            </w:r>
          </w:p>
        </w:tc>
        <w:tc>
          <w:tcPr>
            <w:tcW w:w="480" w:type="pct"/>
            <w:tcBorders>
              <w:top w:val="nil"/>
              <w:left w:val="nil"/>
              <w:bottom w:val="single" w:sz="4" w:space="0" w:color="auto"/>
              <w:right w:val="single" w:sz="4" w:space="0" w:color="auto"/>
            </w:tcBorders>
            <w:shd w:val="clear" w:color="auto" w:fill="auto"/>
            <w:vAlign w:val="center"/>
            <w:hideMark/>
          </w:tcPr>
          <w:p w14:paraId="1883E146" w14:textId="77777777" w:rsidR="00FC5008" w:rsidRPr="00773963" w:rsidRDefault="00FC5008" w:rsidP="00CE5C4E">
            <w:pPr>
              <w:spacing w:after="0" w:line="240" w:lineRule="auto"/>
              <w:jc w:val="center"/>
              <w:rPr>
                <w:rFonts w:ascii="Arial" w:eastAsia="Times New Roman" w:hAnsi="Arial" w:cs="Arial"/>
                <w:color w:val="000000"/>
                <w:lang w:eastAsia="fr-FR"/>
              </w:rPr>
            </w:pPr>
            <w:proofErr w:type="gramStart"/>
            <w:r w:rsidRPr="00773963">
              <w:rPr>
                <w:rFonts w:ascii="Arial" w:eastAsia="Times New Roman" w:hAnsi="Arial" w:cs="Arial"/>
                <w:color w:val="000000"/>
                <w:lang w:eastAsia="fr-FR"/>
              </w:rPr>
              <w:t>centre</w:t>
            </w:r>
            <w:proofErr w:type="gramEnd"/>
          </w:p>
        </w:tc>
        <w:tc>
          <w:tcPr>
            <w:tcW w:w="301" w:type="pct"/>
            <w:gridSpan w:val="2"/>
            <w:tcBorders>
              <w:top w:val="nil"/>
              <w:left w:val="nil"/>
              <w:bottom w:val="single" w:sz="4" w:space="0" w:color="auto"/>
              <w:right w:val="single" w:sz="4" w:space="0" w:color="auto"/>
            </w:tcBorders>
            <w:shd w:val="clear" w:color="auto" w:fill="auto"/>
            <w:vAlign w:val="center"/>
            <w:hideMark/>
          </w:tcPr>
          <w:p w14:paraId="1665FE7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13</w:t>
            </w:r>
          </w:p>
        </w:tc>
        <w:tc>
          <w:tcPr>
            <w:tcW w:w="200" w:type="pct"/>
            <w:tcBorders>
              <w:top w:val="nil"/>
              <w:left w:val="nil"/>
              <w:bottom w:val="single" w:sz="4" w:space="0" w:color="auto"/>
              <w:right w:val="single" w:sz="4" w:space="0" w:color="auto"/>
            </w:tcBorders>
            <w:shd w:val="clear" w:color="auto" w:fill="auto"/>
            <w:vAlign w:val="center"/>
            <w:hideMark/>
          </w:tcPr>
          <w:p w14:paraId="61DFF25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14" w:type="pct"/>
            <w:tcBorders>
              <w:top w:val="nil"/>
              <w:left w:val="nil"/>
              <w:bottom w:val="single" w:sz="4" w:space="0" w:color="auto"/>
              <w:right w:val="single" w:sz="4" w:space="0" w:color="auto"/>
            </w:tcBorders>
            <w:shd w:val="clear" w:color="auto" w:fill="auto"/>
            <w:vAlign w:val="center"/>
            <w:hideMark/>
          </w:tcPr>
          <w:p w14:paraId="676209DD"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13</w:t>
            </w:r>
          </w:p>
        </w:tc>
        <w:tc>
          <w:tcPr>
            <w:tcW w:w="225" w:type="pct"/>
            <w:tcBorders>
              <w:top w:val="nil"/>
              <w:left w:val="nil"/>
              <w:bottom w:val="single" w:sz="4" w:space="0" w:color="auto"/>
              <w:right w:val="single" w:sz="4" w:space="0" w:color="auto"/>
            </w:tcBorders>
            <w:shd w:val="clear" w:color="auto" w:fill="auto"/>
            <w:vAlign w:val="center"/>
            <w:hideMark/>
          </w:tcPr>
          <w:p w14:paraId="37215DF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26</w:t>
            </w:r>
          </w:p>
        </w:tc>
        <w:tc>
          <w:tcPr>
            <w:tcW w:w="324" w:type="pct"/>
            <w:tcBorders>
              <w:top w:val="nil"/>
              <w:left w:val="nil"/>
              <w:bottom w:val="single" w:sz="4" w:space="0" w:color="auto"/>
              <w:right w:val="single" w:sz="4" w:space="0" w:color="auto"/>
            </w:tcBorders>
            <w:shd w:val="clear" w:color="auto" w:fill="auto"/>
            <w:vAlign w:val="center"/>
            <w:hideMark/>
          </w:tcPr>
          <w:p w14:paraId="161DCDA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91000</w:t>
            </w:r>
          </w:p>
        </w:tc>
        <w:tc>
          <w:tcPr>
            <w:tcW w:w="281" w:type="pct"/>
            <w:tcBorders>
              <w:top w:val="nil"/>
              <w:left w:val="nil"/>
              <w:bottom w:val="single" w:sz="4" w:space="0" w:color="auto"/>
              <w:right w:val="single" w:sz="4" w:space="0" w:color="auto"/>
            </w:tcBorders>
            <w:shd w:val="clear" w:color="auto" w:fill="auto"/>
            <w:vAlign w:val="center"/>
            <w:hideMark/>
          </w:tcPr>
          <w:p w14:paraId="1067571D"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84" w:type="pct"/>
            <w:tcBorders>
              <w:top w:val="nil"/>
              <w:left w:val="nil"/>
              <w:bottom w:val="single" w:sz="4" w:space="0" w:color="auto"/>
              <w:right w:val="single" w:sz="4" w:space="0" w:color="auto"/>
            </w:tcBorders>
            <w:shd w:val="clear" w:color="auto" w:fill="auto"/>
            <w:vAlign w:val="center"/>
            <w:hideMark/>
          </w:tcPr>
          <w:p w14:paraId="6785A609"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91000</w:t>
            </w:r>
          </w:p>
        </w:tc>
        <w:tc>
          <w:tcPr>
            <w:tcW w:w="325" w:type="pct"/>
            <w:tcBorders>
              <w:top w:val="nil"/>
              <w:left w:val="nil"/>
              <w:bottom w:val="single" w:sz="4" w:space="0" w:color="auto"/>
              <w:right w:val="single" w:sz="4" w:space="0" w:color="auto"/>
            </w:tcBorders>
            <w:shd w:val="clear" w:color="auto" w:fill="auto"/>
            <w:vAlign w:val="center"/>
            <w:hideMark/>
          </w:tcPr>
          <w:p w14:paraId="0D3F917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182000</w:t>
            </w:r>
          </w:p>
        </w:tc>
        <w:tc>
          <w:tcPr>
            <w:tcW w:w="416" w:type="pct"/>
            <w:tcBorders>
              <w:top w:val="nil"/>
              <w:left w:val="nil"/>
              <w:bottom w:val="single" w:sz="4" w:space="0" w:color="auto"/>
              <w:right w:val="single" w:sz="4" w:space="0" w:color="auto"/>
            </w:tcBorders>
            <w:shd w:val="clear" w:color="auto" w:fill="auto"/>
            <w:vAlign w:val="center"/>
            <w:hideMark/>
          </w:tcPr>
          <w:p w14:paraId="5ABB84A6" w14:textId="77777777" w:rsidR="00FC5008" w:rsidRPr="00773963" w:rsidRDefault="00FC5008" w:rsidP="00CE5C4E">
            <w:pPr>
              <w:spacing w:after="0" w:line="240" w:lineRule="auto"/>
              <w:jc w:val="center"/>
              <w:rPr>
                <w:rFonts w:ascii="Arial" w:eastAsia="Times New Roman" w:hAnsi="Arial" w:cs="Arial"/>
                <w:color w:val="000000"/>
                <w:lang w:eastAsia="fr-FR"/>
              </w:rPr>
            </w:pPr>
            <w:proofErr w:type="gramStart"/>
            <w:r w:rsidRPr="00773963">
              <w:rPr>
                <w:rFonts w:ascii="Arial" w:eastAsia="Times New Roman" w:hAnsi="Arial" w:cs="Arial"/>
                <w:color w:val="000000"/>
                <w:lang w:eastAsia="fr-FR"/>
              </w:rPr>
              <w:t>Etat;</w:t>
            </w:r>
            <w:proofErr w:type="gramEnd"/>
            <w:r w:rsidRPr="00773963">
              <w:rPr>
                <w:rFonts w:ascii="Arial" w:eastAsia="Times New Roman" w:hAnsi="Arial" w:cs="Arial"/>
                <w:color w:val="000000"/>
                <w:lang w:eastAsia="fr-FR"/>
              </w:rPr>
              <w:t xml:space="preserve"> PTF</w:t>
            </w:r>
          </w:p>
        </w:tc>
      </w:tr>
      <w:tr w:rsidR="00475A92" w:rsidRPr="00773963" w14:paraId="1F293088" w14:textId="77777777" w:rsidTr="00781C60">
        <w:trPr>
          <w:trHeight w:val="765"/>
        </w:trPr>
        <w:tc>
          <w:tcPr>
            <w:tcW w:w="309" w:type="pct"/>
            <w:tcBorders>
              <w:top w:val="nil"/>
              <w:left w:val="single" w:sz="8" w:space="0" w:color="000000"/>
              <w:bottom w:val="single" w:sz="8" w:space="0" w:color="000000"/>
              <w:right w:val="single" w:sz="8" w:space="0" w:color="000000"/>
            </w:tcBorders>
            <w:shd w:val="clear" w:color="auto" w:fill="auto"/>
            <w:vAlign w:val="center"/>
            <w:hideMark/>
          </w:tcPr>
          <w:p w14:paraId="3E58ED5A"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2.2.1.2</w:t>
            </w:r>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749660FF"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 xml:space="preserve">Renforcer les capacités matérielles des structures de prise en charge (bureau, lits, chaises, télé, kits d'hygiène, </w:t>
            </w:r>
            <w:r w:rsidR="00423B6D" w:rsidRPr="00773963">
              <w:rPr>
                <w:rFonts w:ascii="Arial" w:eastAsia="Times New Roman" w:hAnsi="Arial" w:cs="Arial"/>
                <w:color w:val="000000"/>
                <w:lang w:eastAsia="fr-FR"/>
              </w:rPr>
              <w:t>matériel</w:t>
            </w:r>
            <w:r w:rsidRPr="00773963">
              <w:rPr>
                <w:rFonts w:ascii="Arial" w:eastAsia="Times New Roman" w:hAnsi="Arial" w:cs="Arial"/>
                <w:color w:val="000000"/>
                <w:lang w:eastAsia="fr-FR"/>
              </w:rPr>
              <w:t xml:space="preserve"> informatique etc.)</w:t>
            </w:r>
          </w:p>
        </w:tc>
        <w:tc>
          <w:tcPr>
            <w:tcW w:w="409" w:type="pct"/>
            <w:tcBorders>
              <w:top w:val="nil"/>
              <w:left w:val="nil"/>
              <w:bottom w:val="single" w:sz="4" w:space="0" w:color="auto"/>
              <w:right w:val="single" w:sz="4" w:space="0" w:color="auto"/>
            </w:tcBorders>
            <w:shd w:val="clear" w:color="auto" w:fill="auto"/>
            <w:vAlign w:val="center"/>
            <w:hideMark/>
          </w:tcPr>
          <w:p w14:paraId="4814058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MFSNF</w:t>
            </w:r>
          </w:p>
        </w:tc>
        <w:tc>
          <w:tcPr>
            <w:tcW w:w="632" w:type="pct"/>
            <w:tcBorders>
              <w:top w:val="nil"/>
              <w:left w:val="nil"/>
              <w:bottom w:val="single" w:sz="4" w:space="0" w:color="auto"/>
              <w:right w:val="single" w:sz="4" w:space="0" w:color="auto"/>
            </w:tcBorders>
            <w:shd w:val="clear" w:color="auto" w:fill="auto"/>
            <w:vAlign w:val="center"/>
            <w:hideMark/>
          </w:tcPr>
          <w:p w14:paraId="432505A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PTF</w:t>
            </w:r>
          </w:p>
        </w:tc>
        <w:tc>
          <w:tcPr>
            <w:tcW w:w="480" w:type="pct"/>
            <w:tcBorders>
              <w:top w:val="nil"/>
              <w:left w:val="nil"/>
              <w:bottom w:val="single" w:sz="4" w:space="0" w:color="auto"/>
              <w:right w:val="single" w:sz="4" w:space="0" w:color="auto"/>
            </w:tcBorders>
            <w:shd w:val="clear" w:color="auto" w:fill="auto"/>
            <w:vAlign w:val="center"/>
            <w:hideMark/>
          </w:tcPr>
          <w:p w14:paraId="7E56A9F0" w14:textId="77777777" w:rsidR="00FC5008" w:rsidRPr="00773963" w:rsidRDefault="00FC5008" w:rsidP="00CE5C4E">
            <w:pPr>
              <w:spacing w:after="0" w:line="240" w:lineRule="auto"/>
              <w:jc w:val="center"/>
              <w:rPr>
                <w:rFonts w:ascii="Arial" w:eastAsia="Times New Roman" w:hAnsi="Arial" w:cs="Arial"/>
                <w:color w:val="000000"/>
                <w:lang w:eastAsia="fr-FR"/>
              </w:rPr>
            </w:pPr>
            <w:proofErr w:type="gramStart"/>
            <w:r w:rsidRPr="00773963">
              <w:rPr>
                <w:rFonts w:ascii="Arial" w:eastAsia="Times New Roman" w:hAnsi="Arial" w:cs="Arial"/>
                <w:color w:val="000000"/>
                <w:lang w:eastAsia="fr-FR"/>
              </w:rPr>
              <w:t>structure</w:t>
            </w:r>
            <w:proofErr w:type="gramEnd"/>
          </w:p>
        </w:tc>
        <w:tc>
          <w:tcPr>
            <w:tcW w:w="301" w:type="pct"/>
            <w:gridSpan w:val="2"/>
            <w:tcBorders>
              <w:top w:val="nil"/>
              <w:left w:val="nil"/>
              <w:bottom w:val="single" w:sz="4" w:space="0" w:color="auto"/>
              <w:right w:val="single" w:sz="4" w:space="0" w:color="auto"/>
            </w:tcBorders>
            <w:shd w:val="clear" w:color="auto" w:fill="auto"/>
            <w:vAlign w:val="center"/>
            <w:hideMark/>
          </w:tcPr>
          <w:p w14:paraId="5DC246F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30</w:t>
            </w:r>
          </w:p>
        </w:tc>
        <w:tc>
          <w:tcPr>
            <w:tcW w:w="200" w:type="pct"/>
            <w:tcBorders>
              <w:top w:val="nil"/>
              <w:left w:val="nil"/>
              <w:bottom w:val="single" w:sz="4" w:space="0" w:color="auto"/>
              <w:right w:val="single" w:sz="4" w:space="0" w:color="auto"/>
            </w:tcBorders>
            <w:shd w:val="clear" w:color="auto" w:fill="auto"/>
            <w:vAlign w:val="center"/>
            <w:hideMark/>
          </w:tcPr>
          <w:p w14:paraId="01291F1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30</w:t>
            </w:r>
          </w:p>
        </w:tc>
        <w:tc>
          <w:tcPr>
            <w:tcW w:w="214" w:type="pct"/>
            <w:tcBorders>
              <w:top w:val="nil"/>
              <w:left w:val="nil"/>
              <w:bottom w:val="single" w:sz="4" w:space="0" w:color="auto"/>
              <w:right w:val="single" w:sz="4" w:space="0" w:color="auto"/>
            </w:tcBorders>
            <w:shd w:val="clear" w:color="auto" w:fill="auto"/>
            <w:vAlign w:val="center"/>
            <w:hideMark/>
          </w:tcPr>
          <w:p w14:paraId="21997E8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30</w:t>
            </w:r>
          </w:p>
        </w:tc>
        <w:tc>
          <w:tcPr>
            <w:tcW w:w="225" w:type="pct"/>
            <w:tcBorders>
              <w:top w:val="nil"/>
              <w:left w:val="nil"/>
              <w:bottom w:val="single" w:sz="4" w:space="0" w:color="auto"/>
              <w:right w:val="single" w:sz="4" w:space="0" w:color="auto"/>
            </w:tcBorders>
            <w:shd w:val="clear" w:color="auto" w:fill="auto"/>
            <w:vAlign w:val="center"/>
            <w:hideMark/>
          </w:tcPr>
          <w:p w14:paraId="1897F97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90</w:t>
            </w:r>
          </w:p>
        </w:tc>
        <w:tc>
          <w:tcPr>
            <w:tcW w:w="324" w:type="pct"/>
            <w:tcBorders>
              <w:top w:val="nil"/>
              <w:left w:val="nil"/>
              <w:bottom w:val="single" w:sz="4" w:space="0" w:color="auto"/>
              <w:right w:val="single" w:sz="4" w:space="0" w:color="auto"/>
            </w:tcBorders>
            <w:shd w:val="clear" w:color="auto" w:fill="auto"/>
            <w:vAlign w:val="center"/>
            <w:hideMark/>
          </w:tcPr>
          <w:p w14:paraId="1949B883"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45000</w:t>
            </w:r>
          </w:p>
        </w:tc>
        <w:tc>
          <w:tcPr>
            <w:tcW w:w="281" w:type="pct"/>
            <w:tcBorders>
              <w:top w:val="nil"/>
              <w:left w:val="nil"/>
              <w:bottom w:val="single" w:sz="4" w:space="0" w:color="auto"/>
              <w:right w:val="single" w:sz="4" w:space="0" w:color="auto"/>
            </w:tcBorders>
            <w:shd w:val="clear" w:color="auto" w:fill="auto"/>
            <w:vAlign w:val="center"/>
            <w:hideMark/>
          </w:tcPr>
          <w:p w14:paraId="3C3841DC"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45000</w:t>
            </w:r>
          </w:p>
        </w:tc>
        <w:tc>
          <w:tcPr>
            <w:tcW w:w="284" w:type="pct"/>
            <w:tcBorders>
              <w:top w:val="nil"/>
              <w:left w:val="nil"/>
              <w:bottom w:val="single" w:sz="4" w:space="0" w:color="auto"/>
              <w:right w:val="single" w:sz="4" w:space="0" w:color="auto"/>
            </w:tcBorders>
            <w:shd w:val="clear" w:color="auto" w:fill="auto"/>
            <w:vAlign w:val="center"/>
            <w:hideMark/>
          </w:tcPr>
          <w:p w14:paraId="554362F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45000</w:t>
            </w:r>
          </w:p>
        </w:tc>
        <w:tc>
          <w:tcPr>
            <w:tcW w:w="325" w:type="pct"/>
            <w:tcBorders>
              <w:top w:val="nil"/>
              <w:left w:val="nil"/>
              <w:bottom w:val="single" w:sz="4" w:space="0" w:color="auto"/>
              <w:right w:val="single" w:sz="4" w:space="0" w:color="auto"/>
            </w:tcBorders>
            <w:shd w:val="clear" w:color="auto" w:fill="auto"/>
            <w:vAlign w:val="center"/>
            <w:hideMark/>
          </w:tcPr>
          <w:p w14:paraId="153844D9"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135000</w:t>
            </w:r>
          </w:p>
        </w:tc>
        <w:tc>
          <w:tcPr>
            <w:tcW w:w="416" w:type="pct"/>
            <w:tcBorders>
              <w:top w:val="nil"/>
              <w:left w:val="nil"/>
              <w:bottom w:val="single" w:sz="4" w:space="0" w:color="auto"/>
              <w:right w:val="single" w:sz="4" w:space="0" w:color="auto"/>
            </w:tcBorders>
            <w:shd w:val="clear" w:color="auto" w:fill="auto"/>
            <w:vAlign w:val="center"/>
            <w:hideMark/>
          </w:tcPr>
          <w:p w14:paraId="2AB5E544" w14:textId="77777777" w:rsidR="00FC5008" w:rsidRPr="00773963" w:rsidRDefault="00FC5008" w:rsidP="00CE5C4E">
            <w:pPr>
              <w:spacing w:after="0" w:line="240" w:lineRule="auto"/>
              <w:jc w:val="center"/>
              <w:rPr>
                <w:rFonts w:ascii="Arial" w:eastAsia="Times New Roman" w:hAnsi="Arial" w:cs="Arial"/>
                <w:color w:val="000000"/>
                <w:lang w:eastAsia="fr-FR"/>
              </w:rPr>
            </w:pPr>
            <w:proofErr w:type="gramStart"/>
            <w:r w:rsidRPr="00773963">
              <w:rPr>
                <w:rFonts w:ascii="Arial" w:eastAsia="Times New Roman" w:hAnsi="Arial" w:cs="Arial"/>
                <w:color w:val="000000"/>
                <w:lang w:eastAsia="fr-FR"/>
              </w:rPr>
              <w:t>Etat;</w:t>
            </w:r>
            <w:proofErr w:type="gramEnd"/>
            <w:r w:rsidRPr="00773963">
              <w:rPr>
                <w:rFonts w:ascii="Arial" w:eastAsia="Times New Roman" w:hAnsi="Arial" w:cs="Arial"/>
                <w:color w:val="000000"/>
                <w:lang w:eastAsia="fr-FR"/>
              </w:rPr>
              <w:t xml:space="preserve"> PTF</w:t>
            </w:r>
          </w:p>
        </w:tc>
      </w:tr>
      <w:tr w:rsidR="00475A92" w:rsidRPr="00773963" w14:paraId="23141F44" w14:textId="77777777" w:rsidTr="00781C60">
        <w:trPr>
          <w:trHeight w:val="765"/>
        </w:trPr>
        <w:tc>
          <w:tcPr>
            <w:tcW w:w="309" w:type="pct"/>
            <w:tcBorders>
              <w:top w:val="nil"/>
              <w:left w:val="single" w:sz="8" w:space="0" w:color="000000"/>
              <w:bottom w:val="single" w:sz="8" w:space="0" w:color="000000"/>
              <w:right w:val="single" w:sz="8" w:space="0" w:color="000000"/>
            </w:tcBorders>
            <w:shd w:val="clear" w:color="auto" w:fill="auto"/>
            <w:vAlign w:val="center"/>
            <w:hideMark/>
          </w:tcPr>
          <w:p w14:paraId="0A37882F"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2.2.1.3</w:t>
            </w:r>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0F701E16"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Renforcer les capacités financières des structures pour la prise en charge des cas d'urgence</w:t>
            </w:r>
          </w:p>
        </w:tc>
        <w:tc>
          <w:tcPr>
            <w:tcW w:w="409" w:type="pct"/>
            <w:tcBorders>
              <w:top w:val="nil"/>
              <w:left w:val="nil"/>
              <w:bottom w:val="single" w:sz="4" w:space="0" w:color="auto"/>
              <w:right w:val="single" w:sz="4" w:space="0" w:color="auto"/>
            </w:tcBorders>
            <w:shd w:val="clear" w:color="auto" w:fill="auto"/>
            <w:vAlign w:val="center"/>
            <w:hideMark/>
          </w:tcPr>
          <w:p w14:paraId="5B3EEF8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MFSNF</w:t>
            </w:r>
          </w:p>
        </w:tc>
        <w:tc>
          <w:tcPr>
            <w:tcW w:w="632" w:type="pct"/>
            <w:tcBorders>
              <w:top w:val="nil"/>
              <w:left w:val="nil"/>
              <w:bottom w:val="single" w:sz="4" w:space="0" w:color="auto"/>
              <w:right w:val="single" w:sz="4" w:space="0" w:color="auto"/>
            </w:tcBorders>
            <w:shd w:val="clear" w:color="auto" w:fill="auto"/>
            <w:vAlign w:val="center"/>
            <w:hideMark/>
          </w:tcPr>
          <w:p w14:paraId="18772CF0"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PTF</w:t>
            </w:r>
          </w:p>
        </w:tc>
        <w:tc>
          <w:tcPr>
            <w:tcW w:w="480" w:type="pct"/>
            <w:tcBorders>
              <w:top w:val="nil"/>
              <w:left w:val="nil"/>
              <w:bottom w:val="single" w:sz="4" w:space="0" w:color="auto"/>
              <w:right w:val="single" w:sz="4" w:space="0" w:color="auto"/>
            </w:tcBorders>
            <w:shd w:val="clear" w:color="auto" w:fill="auto"/>
            <w:vAlign w:val="center"/>
            <w:hideMark/>
          </w:tcPr>
          <w:p w14:paraId="2F03BD7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Structure</w:t>
            </w:r>
          </w:p>
        </w:tc>
        <w:tc>
          <w:tcPr>
            <w:tcW w:w="301" w:type="pct"/>
            <w:gridSpan w:val="2"/>
            <w:tcBorders>
              <w:top w:val="nil"/>
              <w:left w:val="nil"/>
              <w:bottom w:val="single" w:sz="4" w:space="0" w:color="auto"/>
              <w:right w:val="single" w:sz="4" w:space="0" w:color="auto"/>
            </w:tcBorders>
            <w:shd w:val="clear" w:color="auto" w:fill="auto"/>
            <w:vAlign w:val="center"/>
            <w:hideMark/>
          </w:tcPr>
          <w:p w14:paraId="3D87721D"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30</w:t>
            </w:r>
          </w:p>
        </w:tc>
        <w:tc>
          <w:tcPr>
            <w:tcW w:w="200" w:type="pct"/>
            <w:tcBorders>
              <w:top w:val="nil"/>
              <w:left w:val="nil"/>
              <w:bottom w:val="single" w:sz="4" w:space="0" w:color="auto"/>
              <w:right w:val="single" w:sz="4" w:space="0" w:color="auto"/>
            </w:tcBorders>
            <w:shd w:val="clear" w:color="auto" w:fill="auto"/>
            <w:vAlign w:val="center"/>
            <w:hideMark/>
          </w:tcPr>
          <w:p w14:paraId="1031A91D"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30</w:t>
            </w:r>
          </w:p>
        </w:tc>
        <w:tc>
          <w:tcPr>
            <w:tcW w:w="214" w:type="pct"/>
            <w:tcBorders>
              <w:top w:val="nil"/>
              <w:left w:val="nil"/>
              <w:bottom w:val="single" w:sz="4" w:space="0" w:color="auto"/>
              <w:right w:val="single" w:sz="4" w:space="0" w:color="auto"/>
            </w:tcBorders>
            <w:shd w:val="clear" w:color="auto" w:fill="auto"/>
            <w:vAlign w:val="center"/>
            <w:hideMark/>
          </w:tcPr>
          <w:p w14:paraId="5C318A8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30</w:t>
            </w:r>
          </w:p>
        </w:tc>
        <w:tc>
          <w:tcPr>
            <w:tcW w:w="225" w:type="pct"/>
            <w:tcBorders>
              <w:top w:val="nil"/>
              <w:left w:val="nil"/>
              <w:bottom w:val="single" w:sz="4" w:space="0" w:color="auto"/>
              <w:right w:val="single" w:sz="4" w:space="0" w:color="auto"/>
            </w:tcBorders>
            <w:shd w:val="clear" w:color="auto" w:fill="auto"/>
            <w:vAlign w:val="center"/>
            <w:hideMark/>
          </w:tcPr>
          <w:p w14:paraId="739D85A9"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90</w:t>
            </w:r>
          </w:p>
        </w:tc>
        <w:tc>
          <w:tcPr>
            <w:tcW w:w="324" w:type="pct"/>
            <w:tcBorders>
              <w:top w:val="nil"/>
              <w:left w:val="nil"/>
              <w:bottom w:val="single" w:sz="4" w:space="0" w:color="auto"/>
              <w:right w:val="single" w:sz="4" w:space="0" w:color="auto"/>
            </w:tcBorders>
            <w:shd w:val="clear" w:color="auto" w:fill="auto"/>
            <w:vAlign w:val="center"/>
            <w:hideMark/>
          </w:tcPr>
          <w:p w14:paraId="7D1D8BF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30000</w:t>
            </w:r>
          </w:p>
        </w:tc>
        <w:tc>
          <w:tcPr>
            <w:tcW w:w="281" w:type="pct"/>
            <w:tcBorders>
              <w:top w:val="nil"/>
              <w:left w:val="nil"/>
              <w:bottom w:val="single" w:sz="4" w:space="0" w:color="auto"/>
              <w:right w:val="single" w:sz="4" w:space="0" w:color="auto"/>
            </w:tcBorders>
            <w:shd w:val="clear" w:color="auto" w:fill="auto"/>
            <w:vAlign w:val="center"/>
            <w:hideMark/>
          </w:tcPr>
          <w:p w14:paraId="718E9DF3"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30000</w:t>
            </w:r>
          </w:p>
        </w:tc>
        <w:tc>
          <w:tcPr>
            <w:tcW w:w="284" w:type="pct"/>
            <w:tcBorders>
              <w:top w:val="nil"/>
              <w:left w:val="nil"/>
              <w:bottom w:val="single" w:sz="4" w:space="0" w:color="auto"/>
              <w:right w:val="single" w:sz="4" w:space="0" w:color="auto"/>
            </w:tcBorders>
            <w:shd w:val="clear" w:color="auto" w:fill="auto"/>
            <w:vAlign w:val="center"/>
            <w:hideMark/>
          </w:tcPr>
          <w:p w14:paraId="074E67CB"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30000</w:t>
            </w:r>
          </w:p>
        </w:tc>
        <w:tc>
          <w:tcPr>
            <w:tcW w:w="325" w:type="pct"/>
            <w:tcBorders>
              <w:top w:val="nil"/>
              <w:left w:val="nil"/>
              <w:bottom w:val="single" w:sz="4" w:space="0" w:color="auto"/>
              <w:right w:val="single" w:sz="4" w:space="0" w:color="auto"/>
            </w:tcBorders>
            <w:shd w:val="clear" w:color="auto" w:fill="auto"/>
            <w:vAlign w:val="center"/>
            <w:hideMark/>
          </w:tcPr>
          <w:p w14:paraId="65F09B9A"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90000</w:t>
            </w:r>
          </w:p>
        </w:tc>
        <w:tc>
          <w:tcPr>
            <w:tcW w:w="416" w:type="pct"/>
            <w:tcBorders>
              <w:top w:val="nil"/>
              <w:left w:val="nil"/>
              <w:bottom w:val="single" w:sz="4" w:space="0" w:color="auto"/>
              <w:right w:val="single" w:sz="4" w:space="0" w:color="auto"/>
            </w:tcBorders>
            <w:shd w:val="clear" w:color="auto" w:fill="auto"/>
            <w:vAlign w:val="center"/>
            <w:hideMark/>
          </w:tcPr>
          <w:p w14:paraId="5A8E6060" w14:textId="77777777" w:rsidR="00FC5008" w:rsidRPr="00773963" w:rsidRDefault="00FC5008" w:rsidP="00CE5C4E">
            <w:pPr>
              <w:spacing w:after="0" w:line="240" w:lineRule="auto"/>
              <w:jc w:val="center"/>
              <w:rPr>
                <w:rFonts w:ascii="Arial" w:eastAsia="Times New Roman" w:hAnsi="Arial" w:cs="Arial"/>
                <w:color w:val="000000"/>
                <w:lang w:eastAsia="fr-FR"/>
              </w:rPr>
            </w:pPr>
            <w:proofErr w:type="gramStart"/>
            <w:r w:rsidRPr="00773963">
              <w:rPr>
                <w:rFonts w:ascii="Arial" w:eastAsia="Times New Roman" w:hAnsi="Arial" w:cs="Arial"/>
                <w:color w:val="000000"/>
                <w:lang w:eastAsia="fr-FR"/>
              </w:rPr>
              <w:t>Etat;</w:t>
            </w:r>
            <w:proofErr w:type="gramEnd"/>
            <w:r w:rsidRPr="00773963">
              <w:rPr>
                <w:rFonts w:ascii="Arial" w:eastAsia="Times New Roman" w:hAnsi="Arial" w:cs="Arial"/>
                <w:color w:val="000000"/>
                <w:lang w:eastAsia="fr-FR"/>
              </w:rPr>
              <w:t xml:space="preserve"> PTF</w:t>
            </w:r>
          </w:p>
        </w:tc>
      </w:tr>
      <w:tr w:rsidR="00475A92" w:rsidRPr="00773963" w14:paraId="1CCAE43F" w14:textId="77777777" w:rsidTr="00781C60">
        <w:trPr>
          <w:trHeight w:val="765"/>
        </w:trPr>
        <w:tc>
          <w:tcPr>
            <w:tcW w:w="309" w:type="pct"/>
            <w:tcBorders>
              <w:top w:val="nil"/>
              <w:left w:val="single" w:sz="8" w:space="0" w:color="000000"/>
              <w:bottom w:val="single" w:sz="8" w:space="0" w:color="000000"/>
              <w:right w:val="single" w:sz="8" w:space="0" w:color="000000"/>
            </w:tcBorders>
            <w:shd w:val="clear" w:color="auto" w:fill="auto"/>
            <w:vAlign w:val="center"/>
            <w:hideMark/>
          </w:tcPr>
          <w:p w14:paraId="560025C1"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2.2.1.4</w:t>
            </w:r>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5EB543D7"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Renforcer les capacités logistiques des structures de prise en charge (Motocyclettes et véhicules tout terrain)</w:t>
            </w:r>
          </w:p>
        </w:tc>
        <w:tc>
          <w:tcPr>
            <w:tcW w:w="409" w:type="pct"/>
            <w:tcBorders>
              <w:top w:val="nil"/>
              <w:left w:val="nil"/>
              <w:bottom w:val="single" w:sz="4" w:space="0" w:color="auto"/>
              <w:right w:val="single" w:sz="4" w:space="0" w:color="auto"/>
            </w:tcBorders>
            <w:shd w:val="clear" w:color="auto" w:fill="auto"/>
            <w:vAlign w:val="center"/>
            <w:hideMark/>
          </w:tcPr>
          <w:p w14:paraId="6AF86A1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MFSNF</w:t>
            </w:r>
          </w:p>
        </w:tc>
        <w:tc>
          <w:tcPr>
            <w:tcW w:w="632" w:type="pct"/>
            <w:tcBorders>
              <w:top w:val="nil"/>
              <w:left w:val="nil"/>
              <w:bottom w:val="single" w:sz="4" w:space="0" w:color="auto"/>
              <w:right w:val="single" w:sz="4" w:space="0" w:color="auto"/>
            </w:tcBorders>
            <w:shd w:val="clear" w:color="auto" w:fill="auto"/>
            <w:vAlign w:val="center"/>
            <w:hideMark/>
          </w:tcPr>
          <w:p w14:paraId="5709FBA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PTF</w:t>
            </w:r>
          </w:p>
        </w:tc>
        <w:tc>
          <w:tcPr>
            <w:tcW w:w="480" w:type="pct"/>
            <w:tcBorders>
              <w:top w:val="nil"/>
              <w:left w:val="nil"/>
              <w:bottom w:val="single" w:sz="4" w:space="0" w:color="auto"/>
              <w:right w:val="single" w:sz="4" w:space="0" w:color="auto"/>
            </w:tcBorders>
            <w:shd w:val="clear" w:color="auto" w:fill="auto"/>
            <w:vAlign w:val="center"/>
            <w:hideMark/>
          </w:tcPr>
          <w:p w14:paraId="3507D15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Structure</w:t>
            </w:r>
          </w:p>
        </w:tc>
        <w:tc>
          <w:tcPr>
            <w:tcW w:w="301" w:type="pct"/>
            <w:gridSpan w:val="2"/>
            <w:tcBorders>
              <w:top w:val="nil"/>
              <w:left w:val="nil"/>
              <w:bottom w:val="single" w:sz="4" w:space="0" w:color="auto"/>
              <w:right w:val="single" w:sz="4" w:space="0" w:color="auto"/>
            </w:tcBorders>
            <w:shd w:val="clear" w:color="auto" w:fill="auto"/>
            <w:vAlign w:val="center"/>
            <w:hideMark/>
          </w:tcPr>
          <w:p w14:paraId="07F5EB3E"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30</w:t>
            </w:r>
          </w:p>
        </w:tc>
        <w:tc>
          <w:tcPr>
            <w:tcW w:w="200" w:type="pct"/>
            <w:tcBorders>
              <w:top w:val="nil"/>
              <w:left w:val="nil"/>
              <w:bottom w:val="single" w:sz="4" w:space="0" w:color="auto"/>
              <w:right w:val="single" w:sz="4" w:space="0" w:color="auto"/>
            </w:tcBorders>
            <w:shd w:val="clear" w:color="auto" w:fill="auto"/>
            <w:vAlign w:val="center"/>
            <w:hideMark/>
          </w:tcPr>
          <w:p w14:paraId="004E62B3"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30</w:t>
            </w:r>
          </w:p>
        </w:tc>
        <w:tc>
          <w:tcPr>
            <w:tcW w:w="214" w:type="pct"/>
            <w:tcBorders>
              <w:top w:val="nil"/>
              <w:left w:val="nil"/>
              <w:bottom w:val="single" w:sz="4" w:space="0" w:color="auto"/>
              <w:right w:val="single" w:sz="4" w:space="0" w:color="auto"/>
            </w:tcBorders>
            <w:shd w:val="clear" w:color="auto" w:fill="auto"/>
            <w:vAlign w:val="center"/>
            <w:hideMark/>
          </w:tcPr>
          <w:p w14:paraId="5A2D10D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30</w:t>
            </w:r>
          </w:p>
        </w:tc>
        <w:tc>
          <w:tcPr>
            <w:tcW w:w="225" w:type="pct"/>
            <w:tcBorders>
              <w:top w:val="nil"/>
              <w:left w:val="nil"/>
              <w:bottom w:val="single" w:sz="4" w:space="0" w:color="auto"/>
              <w:right w:val="single" w:sz="4" w:space="0" w:color="auto"/>
            </w:tcBorders>
            <w:shd w:val="clear" w:color="auto" w:fill="auto"/>
            <w:vAlign w:val="center"/>
            <w:hideMark/>
          </w:tcPr>
          <w:p w14:paraId="0DEC019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90</w:t>
            </w:r>
          </w:p>
        </w:tc>
        <w:tc>
          <w:tcPr>
            <w:tcW w:w="324" w:type="pct"/>
            <w:tcBorders>
              <w:top w:val="nil"/>
              <w:left w:val="nil"/>
              <w:bottom w:val="single" w:sz="4" w:space="0" w:color="auto"/>
              <w:right w:val="single" w:sz="4" w:space="0" w:color="auto"/>
            </w:tcBorders>
            <w:shd w:val="clear" w:color="auto" w:fill="auto"/>
            <w:vAlign w:val="center"/>
            <w:hideMark/>
          </w:tcPr>
          <w:p w14:paraId="3204EA66"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52500</w:t>
            </w:r>
          </w:p>
        </w:tc>
        <w:tc>
          <w:tcPr>
            <w:tcW w:w="281" w:type="pct"/>
            <w:tcBorders>
              <w:top w:val="nil"/>
              <w:left w:val="nil"/>
              <w:bottom w:val="single" w:sz="4" w:space="0" w:color="auto"/>
              <w:right w:val="single" w:sz="4" w:space="0" w:color="auto"/>
            </w:tcBorders>
            <w:shd w:val="clear" w:color="auto" w:fill="auto"/>
            <w:vAlign w:val="center"/>
            <w:hideMark/>
          </w:tcPr>
          <w:p w14:paraId="01A112EA"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52500</w:t>
            </w:r>
          </w:p>
        </w:tc>
        <w:tc>
          <w:tcPr>
            <w:tcW w:w="284" w:type="pct"/>
            <w:tcBorders>
              <w:top w:val="nil"/>
              <w:left w:val="nil"/>
              <w:bottom w:val="single" w:sz="4" w:space="0" w:color="auto"/>
              <w:right w:val="single" w:sz="4" w:space="0" w:color="auto"/>
            </w:tcBorders>
            <w:shd w:val="clear" w:color="auto" w:fill="auto"/>
            <w:vAlign w:val="center"/>
            <w:hideMark/>
          </w:tcPr>
          <w:p w14:paraId="1B5F55E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52500</w:t>
            </w:r>
          </w:p>
        </w:tc>
        <w:tc>
          <w:tcPr>
            <w:tcW w:w="325" w:type="pct"/>
            <w:tcBorders>
              <w:top w:val="nil"/>
              <w:left w:val="nil"/>
              <w:bottom w:val="single" w:sz="4" w:space="0" w:color="auto"/>
              <w:right w:val="single" w:sz="4" w:space="0" w:color="auto"/>
            </w:tcBorders>
            <w:shd w:val="clear" w:color="auto" w:fill="auto"/>
            <w:vAlign w:val="center"/>
            <w:hideMark/>
          </w:tcPr>
          <w:p w14:paraId="336F4FEB"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157500</w:t>
            </w:r>
          </w:p>
        </w:tc>
        <w:tc>
          <w:tcPr>
            <w:tcW w:w="416" w:type="pct"/>
            <w:tcBorders>
              <w:top w:val="nil"/>
              <w:left w:val="nil"/>
              <w:bottom w:val="single" w:sz="4" w:space="0" w:color="auto"/>
              <w:right w:val="single" w:sz="4" w:space="0" w:color="auto"/>
            </w:tcBorders>
            <w:shd w:val="clear" w:color="auto" w:fill="auto"/>
            <w:vAlign w:val="center"/>
            <w:hideMark/>
          </w:tcPr>
          <w:p w14:paraId="5059B6E9" w14:textId="77777777" w:rsidR="00FC5008" w:rsidRPr="00773963" w:rsidRDefault="00FC5008" w:rsidP="00CE5C4E">
            <w:pPr>
              <w:spacing w:after="0" w:line="240" w:lineRule="auto"/>
              <w:jc w:val="center"/>
              <w:rPr>
                <w:rFonts w:ascii="Arial" w:eastAsia="Times New Roman" w:hAnsi="Arial" w:cs="Arial"/>
                <w:color w:val="000000"/>
                <w:lang w:eastAsia="fr-FR"/>
              </w:rPr>
            </w:pPr>
            <w:proofErr w:type="gramStart"/>
            <w:r w:rsidRPr="00773963">
              <w:rPr>
                <w:rFonts w:ascii="Arial" w:eastAsia="Times New Roman" w:hAnsi="Arial" w:cs="Arial"/>
                <w:color w:val="000000"/>
                <w:lang w:eastAsia="fr-FR"/>
              </w:rPr>
              <w:t>Etat;</w:t>
            </w:r>
            <w:proofErr w:type="gramEnd"/>
            <w:r w:rsidRPr="00773963">
              <w:rPr>
                <w:rFonts w:ascii="Arial" w:eastAsia="Times New Roman" w:hAnsi="Arial" w:cs="Arial"/>
                <w:color w:val="000000"/>
                <w:lang w:eastAsia="fr-FR"/>
              </w:rPr>
              <w:t xml:space="preserve"> PTF</w:t>
            </w:r>
          </w:p>
        </w:tc>
      </w:tr>
      <w:tr w:rsidR="00475A92" w:rsidRPr="00773963" w14:paraId="21B30163" w14:textId="77777777" w:rsidTr="00781C60">
        <w:trPr>
          <w:trHeight w:val="390"/>
        </w:trPr>
        <w:tc>
          <w:tcPr>
            <w:tcW w:w="309" w:type="pct"/>
            <w:tcBorders>
              <w:top w:val="nil"/>
              <w:left w:val="single" w:sz="8" w:space="0" w:color="000000"/>
              <w:bottom w:val="single" w:sz="8" w:space="0" w:color="000000"/>
              <w:right w:val="single" w:sz="8" w:space="0" w:color="000000"/>
            </w:tcBorders>
            <w:shd w:val="clear" w:color="auto" w:fill="auto"/>
            <w:vAlign w:val="center"/>
            <w:hideMark/>
          </w:tcPr>
          <w:p w14:paraId="2EA30DB8"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2.2.1.5</w:t>
            </w:r>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40521499"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Identifier et agréer deux familles d'accueil par province et par an</w:t>
            </w:r>
          </w:p>
        </w:tc>
        <w:tc>
          <w:tcPr>
            <w:tcW w:w="409" w:type="pct"/>
            <w:tcBorders>
              <w:top w:val="nil"/>
              <w:left w:val="nil"/>
              <w:bottom w:val="single" w:sz="4" w:space="0" w:color="auto"/>
              <w:right w:val="single" w:sz="4" w:space="0" w:color="auto"/>
            </w:tcBorders>
            <w:shd w:val="clear" w:color="auto" w:fill="auto"/>
            <w:vAlign w:val="center"/>
            <w:hideMark/>
          </w:tcPr>
          <w:p w14:paraId="27ED19BC"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MFSNF</w:t>
            </w:r>
          </w:p>
        </w:tc>
        <w:tc>
          <w:tcPr>
            <w:tcW w:w="632" w:type="pct"/>
            <w:tcBorders>
              <w:top w:val="nil"/>
              <w:left w:val="nil"/>
              <w:bottom w:val="single" w:sz="4" w:space="0" w:color="auto"/>
              <w:right w:val="single" w:sz="4" w:space="0" w:color="auto"/>
            </w:tcBorders>
            <w:shd w:val="clear" w:color="auto" w:fill="auto"/>
            <w:vAlign w:val="center"/>
            <w:hideMark/>
          </w:tcPr>
          <w:p w14:paraId="4E01073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PTF</w:t>
            </w:r>
          </w:p>
        </w:tc>
        <w:tc>
          <w:tcPr>
            <w:tcW w:w="480" w:type="pct"/>
            <w:tcBorders>
              <w:top w:val="nil"/>
              <w:left w:val="nil"/>
              <w:bottom w:val="single" w:sz="4" w:space="0" w:color="auto"/>
              <w:right w:val="single" w:sz="4" w:space="0" w:color="auto"/>
            </w:tcBorders>
            <w:shd w:val="clear" w:color="auto" w:fill="auto"/>
            <w:vAlign w:val="center"/>
            <w:hideMark/>
          </w:tcPr>
          <w:p w14:paraId="187E41CA"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Famille</w:t>
            </w:r>
          </w:p>
        </w:tc>
        <w:tc>
          <w:tcPr>
            <w:tcW w:w="301" w:type="pct"/>
            <w:gridSpan w:val="2"/>
            <w:tcBorders>
              <w:top w:val="nil"/>
              <w:left w:val="nil"/>
              <w:bottom w:val="single" w:sz="4" w:space="0" w:color="auto"/>
              <w:right w:val="single" w:sz="4" w:space="0" w:color="auto"/>
            </w:tcBorders>
            <w:shd w:val="clear" w:color="auto" w:fill="auto"/>
            <w:vAlign w:val="center"/>
            <w:hideMark/>
          </w:tcPr>
          <w:p w14:paraId="3EAEAB70"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90</w:t>
            </w:r>
          </w:p>
        </w:tc>
        <w:tc>
          <w:tcPr>
            <w:tcW w:w="200" w:type="pct"/>
            <w:tcBorders>
              <w:top w:val="nil"/>
              <w:left w:val="nil"/>
              <w:bottom w:val="single" w:sz="4" w:space="0" w:color="auto"/>
              <w:right w:val="single" w:sz="4" w:space="0" w:color="auto"/>
            </w:tcBorders>
            <w:shd w:val="clear" w:color="auto" w:fill="auto"/>
            <w:vAlign w:val="center"/>
            <w:hideMark/>
          </w:tcPr>
          <w:p w14:paraId="4DF3C559"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90</w:t>
            </w:r>
          </w:p>
        </w:tc>
        <w:tc>
          <w:tcPr>
            <w:tcW w:w="214" w:type="pct"/>
            <w:tcBorders>
              <w:top w:val="nil"/>
              <w:left w:val="nil"/>
              <w:bottom w:val="single" w:sz="4" w:space="0" w:color="auto"/>
              <w:right w:val="single" w:sz="4" w:space="0" w:color="auto"/>
            </w:tcBorders>
            <w:shd w:val="clear" w:color="auto" w:fill="auto"/>
            <w:vAlign w:val="center"/>
            <w:hideMark/>
          </w:tcPr>
          <w:p w14:paraId="1BE6C31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90</w:t>
            </w:r>
          </w:p>
        </w:tc>
        <w:tc>
          <w:tcPr>
            <w:tcW w:w="225" w:type="pct"/>
            <w:tcBorders>
              <w:top w:val="nil"/>
              <w:left w:val="nil"/>
              <w:bottom w:val="single" w:sz="4" w:space="0" w:color="auto"/>
              <w:right w:val="single" w:sz="4" w:space="0" w:color="auto"/>
            </w:tcBorders>
            <w:shd w:val="clear" w:color="auto" w:fill="auto"/>
            <w:vAlign w:val="center"/>
            <w:hideMark/>
          </w:tcPr>
          <w:p w14:paraId="7ED8434A"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270</w:t>
            </w:r>
          </w:p>
        </w:tc>
        <w:tc>
          <w:tcPr>
            <w:tcW w:w="324" w:type="pct"/>
            <w:tcBorders>
              <w:top w:val="nil"/>
              <w:left w:val="nil"/>
              <w:bottom w:val="single" w:sz="4" w:space="0" w:color="auto"/>
              <w:right w:val="single" w:sz="4" w:space="0" w:color="auto"/>
            </w:tcBorders>
            <w:shd w:val="clear" w:color="auto" w:fill="auto"/>
            <w:vAlign w:val="center"/>
            <w:hideMark/>
          </w:tcPr>
          <w:p w14:paraId="499A759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4500</w:t>
            </w:r>
          </w:p>
        </w:tc>
        <w:tc>
          <w:tcPr>
            <w:tcW w:w="281" w:type="pct"/>
            <w:tcBorders>
              <w:top w:val="nil"/>
              <w:left w:val="nil"/>
              <w:bottom w:val="single" w:sz="4" w:space="0" w:color="auto"/>
              <w:right w:val="single" w:sz="4" w:space="0" w:color="auto"/>
            </w:tcBorders>
            <w:shd w:val="clear" w:color="auto" w:fill="auto"/>
            <w:vAlign w:val="center"/>
            <w:hideMark/>
          </w:tcPr>
          <w:p w14:paraId="459D86CE"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4500</w:t>
            </w:r>
          </w:p>
        </w:tc>
        <w:tc>
          <w:tcPr>
            <w:tcW w:w="284" w:type="pct"/>
            <w:tcBorders>
              <w:top w:val="nil"/>
              <w:left w:val="nil"/>
              <w:bottom w:val="single" w:sz="4" w:space="0" w:color="auto"/>
              <w:right w:val="single" w:sz="4" w:space="0" w:color="auto"/>
            </w:tcBorders>
            <w:shd w:val="clear" w:color="auto" w:fill="auto"/>
            <w:vAlign w:val="center"/>
            <w:hideMark/>
          </w:tcPr>
          <w:p w14:paraId="47497716"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4500</w:t>
            </w:r>
          </w:p>
        </w:tc>
        <w:tc>
          <w:tcPr>
            <w:tcW w:w="325" w:type="pct"/>
            <w:tcBorders>
              <w:top w:val="nil"/>
              <w:left w:val="nil"/>
              <w:bottom w:val="single" w:sz="4" w:space="0" w:color="auto"/>
              <w:right w:val="single" w:sz="4" w:space="0" w:color="auto"/>
            </w:tcBorders>
            <w:shd w:val="clear" w:color="auto" w:fill="auto"/>
            <w:vAlign w:val="center"/>
            <w:hideMark/>
          </w:tcPr>
          <w:p w14:paraId="686A503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13500</w:t>
            </w:r>
          </w:p>
        </w:tc>
        <w:tc>
          <w:tcPr>
            <w:tcW w:w="416" w:type="pct"/>
            <w:tcBorders>
              <w:top w:val="nil"/>
              <w:left w:val="nil"/>
              <w:bottom w:val="single" w:sz="4" w:space="0" w:color="auto"/>
              <w:right w:val="single" w:sz="4" w:space="0" w:color="auto"/>
            </w:tcBorders>
            <w:shd w:val="clear" w:color="auto" w:fill="auto"/>
            <w:vAlign w:val="center"/>
            <w:hideMark/>
          </w:tcPr>
          <w:p w14:paraId="519379C3" w14:textId="77777777" w:rsidR="00FC5008" w:rsidRPr="00773963" w:rsidRDefault="00FC5008" w:rsidP="00CE5C4E">
            <w:pPr>
              <w:spacing w:after="0" w:line="240" w:lineRule="auto"/>
              <w:jc w:val="center"/>
              <w:rPr>
                <w:rFonts w:ascii="Arial" w:eastAsia="Times New Roman" w:hAnsi="Arial" w:cs="Arial"/>
                <w:color w:val="000000"/>
                <w:lang w:eastAsia="fr-FR"/>
              </w:rPr>
            </w:pPr>
            <w:proofErr w:type="gramStart"/>
            <w:r w:rsidRPr="00773963">
              <w:rPr>
                <w:rFonts w:ascii="Arial" w:eastAsia="Times New Roman" w:hAnsi="Arial" w:cs="Arial"/>
                <w:color w:val="000000"/>
                <w:lang w:eastAsia="fr-FR"/>
              </w:rPr>
              <w:t>Etat;</w:t>
            </w:r>
            <w:proofErr w:type="gramEnd"/>
            <w:r w:rsidRPr="00773963">
              <w:rPr>
                <w:rFonts w:ascii="Arial" w:eastAsia="Times New Roman" w:hAnsi="Arial" w:cs="Arial"/>
                <w:color w:val="000000"/>
                <w:lang w:eastAsia="fr-FR"/>
              </w:rPr>
              <w:t xml:space="preserve"> PTF</w:t>
            </w:r>
          </w:p>
        </w:tc>
      </w:tr>
      <w:tr w:rsidR="00475A92" w:rsidRPr="00773963" w14:paraId="690A4F1F" w14:textId="77777777" w:rsidTr="00781C60">
        <w:trPr>
          <w:trHeight w:val="765"/>
        </w:trPr>
        <w:tc>
          <w:tcPr>
            <w:tcW w:w="309" w:type="pct"/>
            <w:tcBorders>
              <w:top w:val="nil"/>
              <w:left w:val="single" w:sz="8" w:space="0" w:color="000000"/>
              <w:bottom w:val="single" w:sz="8" w:space="0" w:color="000000"/>
              <w:right w:val="single" w:sz="8" w:space="0" w:color="000000"/>
            </w:tcBorders>
            <w:shd w:val="clear" w:color="auto" w:fill="auto"/>
            <w:vAlign w:val="center"/>
            <w:hideMark/>
          </w:tcPr>
          <w:p w14:paraId="6B48FABE"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2.2.1.6</w:t>
            </w:r>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69C84BAC"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Former 90 familles d'accueil par an</w:t>
            </w:r>
          </w:p>
        </w:tc>
        <w:tc>
          <w:tcPr>
            <w:tcW w:w="409" w:type="pct"/>
            <w:tcBorders>
              <w:top w:val="nil"/>
              <w:left w:val="nil"/>
              <w:bottom w:val="single" w:sz="4" w:space="0" w:color="auto"/>
              <w:right w:val="single" w:sz="4" w:space="0" w:color="auto"/>
            </w:tcBorders>
            <w:shd w:val="clear" w:color="auto" w:fill="auto"/>
            <w:vAlign w:val="center"/>
            <w:hideMark/>
          </w:tcPr>
          <w:p w14:paraId="440C010B"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MFSNF</w:t>
            </w:r>
          </w:p>
        </w:tc>
        <w:tc>
          <w:tcPr>
            <w:tcW w:w="632" w:type="pct"/>
            <w:tcBorders>
              <w:top w:val="nil"/>
              <w:left w:val="nil"/>
              <w:bottom w:val="single" w:sz="4" w:space="0" w:color="auto"/>
              <w:right w:val="single" w:sz="4" w:space="0" w:color="auto"/>
            </w:tcBorders>
            <w:shd w:val="clear" w:color="auto" w:fill="auto"/>
            <w:vAlign w:val="center"/>
            <w:hideMark/>
          </w:tcPr>
          <w:p w14:paraId="1B90CAA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PTF</w:t>
            </w:r>
          </w:p>
        </w:tc>
        <w:tc>
          <w:tcPr>
            <w:tcW w:w="480" w:type="pct"/>
            <w:tcBorders>
              <w:top w:val="nil"/>
              <w:left w:val="nil"/>
              <w:bottom w:val="single" w:sz="4" w:space="0" w:color="auto"/>
              <w:right w:val="single" w:sz="4" w:space="0" w:color="auto"/>
            </w:tcBorders>
            <w:shd w:val="clear" w:color="auto" w:fill="auto"/>
            <w:vAlign w:val="center"/>
            <w:hideMark/>
          </w:tcPr>
          <w:p w14:paraId="1CBA4ED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Session de formation</w:t>
            </w:r>
          </w:p>
        </w:tc>
        <w:tc>
          <w:tcPr>
            <w:tcW w:w="301" w:type="pct"/>
            <w:gridSpan w:val="2"/>
            <w:tcBorders>
              <w:top w:val="nil"/>
              <w:left w:val="nil"/>
              <w:bottom w:val="single" w:sz="4" w:space="0" w:color="auto"/>
              <w:right w:val="single" w:sz="4" w:space="0" w:color="auto"/>
            </w:tcBorders>
            <w:shd w:val="clear" w:color="auto" w:fill="auto"/>
            <w:vAlign w:val="center"/>
            <w:hideMark/>
          </w:tcPr>
          <w:p w14:paraId="326F6B7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w:t>
            </w:r>
          </w:p>
        </w:tc>
        <w:tc>
          <w:tcPr>
            <w:tcW w:w="200" w:type="pct"/>
            <w:tcBorders>
              <w:top w:val="nil"/>
              <w:left w:val="nil"/>
              <w:bottom w:val="single" w:sz="4" w:space="0" w:color="auto"/>
              <w:right w:val="single" w:sz="4" w:space="0" w:color="auto"/>
            </w:tcBorders>
            <w:shd w:val="clear" w:color="auto" w:fill="auto"/>
            <w:vAlign w:val="center"/>
            <w:hideMark/>
          </w:tcPr>
          <w:p w14:paraId="777A9A8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w:t>
            </w:r>
          </w:p>
        </w:tc>
        <w:tc>
          <w:tcPr>
            <w:tcW w:w="214" w:type="pct"/>
            <w:tcBorders>
              <w:top w:val="nil"/>
              <w:left w:val="nil"/>
              <w:bottom w:val="single" w:sz="4" w:space="0" w:color="auto"/>
              <w:right w:val="single" w:sz="4" w:space="0" w:color="auto"/>
            </w:tcBorders>
            <w:shd w:val="clear" w:color="auto" w:fill="auto"/>
            <w:vAlign w:val="center"/>
            <w:hideMark/>
          </w:tcPr>
          <w:p w14:paraId="358644BE"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w:t>
            </w:r>
          </w:p>
        </w:tc>
        <w:tc>
          <w:tcPr>
            <w:tcW w:w="225" w:type="pct"/>
            <w:tcBorders>
              <w:top w:val="nil"/>
              <w:left w:val="nil"/>
              <w:bottom w:val="single" w:sz="4" w:space="0" w:color="auto"/>
              <w:right w:val="single" w:sz="4" w:space="0" w:color="auto"/>
            </w:tcBorders>
            <w:shd w:val="clear" w:color="auto" w:fill="auto"/>
            <w:vAlign w:val="center"/>
            <w:hideMark/>
          </w:tcPr>
          <w:p w14:paraId="7B080CDA"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6</w:t>
            </w:r>
          </w:p>
        </w:tc>
        <w:tc>
          <w:tcPr>
            <w:tcW w:w="324" w:type="pct"/>
            <w:tcBorders>
              <w:top w:val="nil"/>
              <w:left w:val="nil"/>
              <w:bottom w:val="single" w:sz="4" w:space="0" w:color="auto"/>
              <w:right w:val="single" w:sz="4" w:space="0" w:color="auto"/>
            </w:tcBorders>
            <w:shd w:val="clear" w:color="auto" w:fill="auto"/>
            <w:vAlign w:val="center"/>
            <w:hideMark/>
          </w:tcPr>
          <w:p w14:paraId="7EE2139C"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6000</w:t>
            </w:r>
          </w:p>
        </w:tc>
        <w:tc>
          <w:tcPr>
            <w:tcW w:w="281" w:type="pct"/>
            <w:tcBorders>
              <w:top w:val="nil"/>
              <w:left w:val="nil"/>
              <w:bottom w:val="single" w:sz="4" w:space="0" w:color="auto"/>
              <w:right w:val="single" w:sz="4" w:space="0" w:color="auto"/>
            </w:tcBorders>
            <w:shd w:val="clear" w:color="auto" w:fill="auto"/>
            <w:vAlign w:val="center"/>
            <w:hideMark/>
          </w:tcPr>
          <w:p w14:paraId="421730CC"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6000</w:t>
            </w:r>
          </w:p>
        </w:tc>
        <w:tc>
          <w:tcPr>
            <w:tcW w:w="284" w:type="pct"/>
            <w:tcBorders>
              <w:top w:val="nil"/>
              <w:left w:val="nil"/>
              <w:bottom w:val="single" w:sz="4" w:space="0" w:color="auto"/>
              <w:right w:val="single" w:sz="4" w:space="0" w:color="auto"/>
            </w:tcBorders>
            <w:shd w:val="clear" w:color="auto" w:fill="auto"/>
            <w:vAlign w:val="center"/>
            <w:hideMark/>
          </w:tcPr>
          <w:p w14:paraId="0EB7D5F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6000</w:t>
            </w:r>
          </w:p>
        </w:tc>
        <w:tc>
          <w:tcPr>
            <w:tcW w:w="325" w:type="pct"/>
            <w:tcBorders>
              <w:top w:val="nil"/>
              <w:left w:val="nil"/>
              <w:bottom w:val="single" w:sz="4" w:space="0" w:color="auto"/>
              <w:right w:val="single" w:sz="4" w:space="0" w:color="auto"/>
            </w:tcBorders>
            <w:shd w:val="clear" w:color="auto" w:fill="auto"/>
            <w:vAlign w:val="center"/>
            <w:hideMark/>
          </w:tcPr>
          <w:p w14:paraId="3D97D54C"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18000</w:t>
            </w:r>
          </w:p>
        </w:tc>
        <w:tc>
          <w:tcPr>
            <w:tcW w:w="416" w:type="pct"/>
            <w:tcBorders>
              <w:top w:val="nil"/>
              <w:left w:val="nil"/>
              <w:bottom w:val="single" w:sz="4" w:space="0" w:color="auto"/>
              <w:right w:val="single" w:sz="4" w:space="0" w:color="auto"/>
            </w:tcBorders>
            <w:shd w:val="clear" w:color="auto" w:fill="auto"/>
            <w:vAlign w:val="center"/>
            <w:hideMark/>
          </w:tcPr>
          <w:p w14:paraId="04DE8E6B" w14:textId="77777777" w:rsidR="00FC5008" w:rsidRPr="00773963" w:rsidRDefault="00FC5008" w:rsidP="00CE5C4E">
            <w:pPr>
              <w:spacing w:after="0" w:line="240" w:lineRule="auto"/>
              <w:jc w:val="center"/>
              <w:rPr>
                <w:rFonts w:ascii="Arial" w:eastAsia="Times New Roman" w:hAnsi="Arial" w:cs="Arial"/>
                <w:color w:val="000000"/>
                <w:lang w:eastAsia="fr-FR"/>
              </w:rPr>
            </w:pPr>
            <w:proofErr w:type="gramStart"/>
            <w:r w:rsidRPr="00773963">
              <w:rPr>
                <w:rFonts w:ascii="Arial" w:eastAsia="Times New Roman" w:hAnsi="Arial" w:cs="Arial"/>
                <w:color w:val="000000"/>
                <w:lang w:eastAsia="fr-FR"/>
              </w:rPr>
              <w:t>Etat;</w:t>
            </w:r>
            <w:proofErr w:type="gramEnd"/>
            <w:r w:rsidRPr="00773963">
              <w:rPr>
                <w:rFonts w:ascii="Arial" w:eastAsia="Times New Roman" w:hAnsi="Arial" w:cs="Arial"/>
                <w:color w:val="000000"/>
                <w:lang w:eastAsia="fr-FR"/>
              </w:rPr>
              <w:t xml:space="preserve"> PTF</w:t>
            </w:r>
          </w:p>
        </w:tc>
      </w:tr>
      <w:tr w:rsidR="00475A92" w:rsidRPr="00773963" w14:paraId="65903365" w14:textId="77777777" w:rsidTr="00781C60">
        <w:trPr>
          <w:trHeight w:val="390"/>
        </w:trPr>
        <w:tc>
          <w:tcPr>
            <w:tcW w:w="309" w:type="pct"/>
            <w:tcBorders>
              <w:top w:val="nil"/>
              <w:left w:val="single" w:sz="8" w:space="0" w:color="000000"/>
              <w:bottom w:val="single" w:sz="8" w:space="0" w:color="000000"/>
              <w:right w:val="single" w:sz="8" w:space="0" w:color="000000"/>
            </w:tcBorders>
            <w:shd w:val="clear" w:color="auto" w:fill="auto"/>
            <w:vAlign w:val="center"/>
            <w:hideMark/>
          </w:tcPr>
          <w:p w14:paraId="4B8A5791"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2.2.1.7</w:t>
            </w:r>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154E2075"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Renforcer les capacités matérielles et financières des familles d'accueil</w:t>
            </w:r>
          </w:p>
        </w:tc>
        <w:tc>
          <w:tcPr>
            <w:tcW w:w="409" w:type="pct"/>
            <w:tcBorders>
              <w:top w:val="nil"/>
              <w:left w:val="nil"/>
              <w:bottom w:val="single" w:sz="4" w:space="0" w:color="auto"/>
              <w:right w:val="single" w:sz="4" w:space="0" w:color="auto"/>
            </w:tcBorders>
            <w:shd w:val="clear" w:color="auto" w:fill="auto"/>
            <w:vAlign w:val="center"/>
            <w:hideMark/>
          </w:tcPr>
          <w:p w14:paraId="713FE69E"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MFSNF</w:t>
            </w:r>
          </w:p>
        </w:tc>
        <w:tc>
          <w:tcPr>
            <w:tcW w:w="632" w:type="pct"/>
            <w:tcBorders>
              <w:top w:val="nil"/>
              <w:left w:val="nil"/>
              <w:bottom w:val="single" w:sz="4" w:space="0" w:color="auto"/>
              <w:right w:val="single" w:sz="4" w:space="0" w:color="auto"/>
            </w:tcBorders>
            <w:shd w:val="clear" w:color="auto" w:fill="auto"/>
            <w:vAlign w:val="center"/>
            <w:hideMark/>
          </w:tcPr>
          <w:p w14:paraId="3B7F2B7E"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PTF</w:t>
            </w:r>
          </w:p>
        </w:tc>
        <w:tc>
          <w:tcPr>
            <w:tcW w:w="480" w:type="pct"/>
            <w:tcBorders>
              <w:top w:val="nil"/>
              <w:left w:val="nil"/>
              <w:bottom w:val="single" w:sz="4" w:space="0" w:color="auto"/>
              <w:right w:val="single" w:sz="4" w:space="0" w:color="auto"/>
            </w:tcBorders>
            <w:shd w:val="clear" w:color="auto" w:fill="auto"/>
            <w:vAlign w:val="center"/>
            <w:hideMark/>
          </w:tcPr>
          <w:p w14:paraId="18B4506D"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Famille</w:t>
            </w:r>
          </w:p>
        </w:tc>
        <w:tc>
          <w:tcPr>
            <w:tcW w:w="301" w:type="pct"/>
            <w:gridSpan w:val="2"/>
            <w:tcBorders>
              <w:top w:val="nil"/>
              <w:left w:val="nil"/>
              <w:bottom w:val="single" w:sz="4" w:space="0" w:color="auto"/>
              <w:right w:val="single" w:sz="4" w:space="0" w:color="auto"/>
            </w:tcBorders>
            <w:shd w:val="clear" w:color="auto" w:fill="auto"/>
            <w:vAlign w:val="center"/>
            <w:hideMark/>
          </w:tcPr>
          <w:p w14:paraId="587E1C4B"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310</w:t>
            </w:r>
          </w:p>
        </w:tc>
        <w:tc>
          <w:tcPr>
            <w:tcW w:w="200" w:type="pct"/>
            <w:tcBorders>
              <w:top w:val="nil"/>
              <w:left w:val="nil"/>
              <w:bottom w:val="single" w:sz="4" w:space="0" w:color="auto"/>
              <w:right w:val="single" w:sz="4" w:space="0" w:color="auto"/>
            </w:tcBorders>
            <w:shd w:val="clear" w:color="auto" w:fill="auto"/>
            <w:vAlign w:val="center"/>
            <w:hideMark/>
          </w:tcPr>
          <w:p w14:paraId="79105A03"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400</w:t>
            </w:r>
          </w:p>
        </w:tc>
        <w:tc>
          <w:tcPr>
            <w:tcW w:w="214" w:type="pct"/>
            <w:tcBorders>
              <w:top w:val="nil"/>
              <w:left w:val="nil"/>
              <w:bottom w:val="single" w:sz="4" w:space="0" w:color="auto"/>
              <w:right w:val="single" w:sz="4" w:space="0" w:color="auto"/>
            </w:tcBorders>
            <w:shd w:val="clear" w:color="auto" w:fill="auto"/>
            <w:vAlign w:val="center"/>
            <w:hideMark/>
          </w:tcPr>
          <w:p w14:paraId="035A0D1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490</w:t>
            </w:r>
          </w:p>
        </w:tc>
        <w:tc>
          <w:tcPr>
            <w:tcW w:w="225" w:type="pct"/>
            <w:tcBorders>
              <w:top w:val="nil"/>
              <w:left w:val="nil"/>
              <w:bottom w:val="single" w:sz="4" w:space="0" w:color="auto"/>
              <w:right w:val="single" w:sz="4" w:space="0" w:color="auto"/>
            </w:tcBorders>
            <w:shd w:val="clear" w:color="auto" w:fill="auto"/>
            <w:vAlign w:val="center"/>
            <w:hideMark/>
          </w:tcPr>
          <w:p w14:paraId="30B509B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1200</w:t>
            </w:r>
          </w:p>
        </w:tc>
        <w:tc>
          <w:tcPr>
            <w:tcW w:w="324" w:type="pct"/>
            <w:tcBorders>
              <w:top w:val="nil"/>
              <w:left w:val="nil"/>
              <w:bottom w:val="single" w:sz="4" w:space="0" w:color="auto"/>
              <w:right w:val="single" w:sz="4" w:space="0" w:color="auto"/>
            </w:tcBorders>
            <w:shd w:val="clear" w:color="auto" w:fill="auto"/>
            <w:vAlign w:val="center"/>
            <w:hideMark/>
          </w:tcPr>
          <w:p w14:paraId="2C41991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111600</w:t>
            </w:r>
          </w:p>
        </w:tc>
        <w:tc>
          <w:tcPr>
            <w:tcW w:w="281" w:type="pct"/>
            <w:tcBorders>
              <w:top w:val="nil"/>
              <w:left w:val="nil"/>
              <w:bottom w:val="single" w:sz="4" w:space="0" w:color="auto"/>
              <w:right w:val="single" w:sz="4" w:space="0" w:color="auto"/>
            </w:tcBorders>
            <w:shd w:val="clear" w:color="auto" w:fill="auto"/>
            <w:vAlign w:val="center"/>
            <w:hideMark/>
          </w:tcPr>
          <w:p w14:paraId="6B9A5C9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144000</w:t>
            </w:r>
          </w:p>
        </w:tc>
        <w:tc>
          <w:tcPr>
            <w:tcW w:w="284" w:type="pct"/>
            <w:tcBorders>
              <w:top w:val="nil"/>
              <w:left w:val="nil"/>
              <w:bottom w:val="single" w:sz="4" w:space="0" w:color="auto"/>
              <w:right w:val="single" w:sz="4" w:space="0" w:color="auto"/>
            </w:tcBorders>
            <w:shd w:val="clear" w:color="auto" w:fill="auto"/>
            <w:vAlign w:val="center"/>
            <w:hideMark/>
          </w:tcPr>
          <w:p w14:paraId="1BDE31B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176400</w:t>
            </w:r>
          </w:p>
        </w:tc>
        <w:tc>
          <w:tcPr>
            <w:tcW w:w="325" w:type="pct"/>
            <w:tcBorders>
              <w:top w:val="nil"/>
              <w:left w:val="nil"/>
              <w:bottom w:val="single" w:sz="4" w:space="0" w:color="auto"/>
              <w:right w:val="single" w:sz="4" w:space="0" w:color="auto"/>
            </w:tcBorders>
            <w:shd w:val="clear" w:color="auto" w:fill="auto"/>
            <w:vAlign w:val="center"/>
            <w:hideMark/>
          </w:tcPr>
          <w:p w14:paraId="362724A9"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432000</w:t>
            </w:r>
          </w:p>
        </w:tc>
        <w:tc>
          <w:tcPr>
            <w:tcW w:w="416" w:type="pct"/>
            <w:tcBorders>
              <w:top w:val="nil"/>
              <w:left w:val="nil"/>
              <w:bottom w:val="single" w:sz="4" w:space="0" w:color="auto"/>
              <w:right w:val="single" w:sz="4" w:space="0" w:color="auto"/>
            </w:tcBorders>
            <w:shd w:val="clear" w:color="auto" w:fill="auto"/>
            <w:vAlign w:val="center"/>
            <w:hideMark/>
          </w:tcPr>
          <w:p w14:paraId="16B62AAF" w14:textId="77777777" w:rsidR="00FC5008" w:rsidRPr="00773963" w:rsidRDefault="00FC5008" w:rsidP="00CE5C4E">
            <w:pPr>
              <w:spacing w:after="0" w:line="240" w:lineRule="auto"/>
              <w:jc w:val="center"/>
              <w:rPr>
                <w:rFonts w:ascii="Arial" w:eastAsia="Times New Roman" w:hAnsi="Arial" w:cs="Arial"/>
                <w:color w:val="000000"/>
                <w:lang w:eastAsia="fr-FR"/>
              </w:rPr>
            </w:pPr>
            <w:proofErr w:type="gramStart"/>
            <w:r w:rsidRPr="00773963">
              <w:rPr>
                <w:rFonts w:ascii="Arial" w:eastAsia="Times New Roman" w:hAnsi="Arial" w:cs="Arial"/>
                <w:color w:val="000000"/>
                <w:lang w:eastAsia="fr-FR"/>
              </w:rPr>
              <w:t>Etat;</w:t>
            </w:r>
            <w:proofErr w:type="gramEnd"/>
            <w:r w:rsidRPr="00773963">
              <w:rPr>
                <w:rFonts w:ascii="Arial" w:eastAsia="Times New Roman" w:hAnsi="Arial" w:cs="Arial"/>
                <w:color w:val="000000"/>
                <w:lang w:eastAsia="fr-FR"/>
              </w:rPr>
              <w:t xml:space="preserve"> PTF</w:t>
            </w:r>
          </w:p>
        </w:tc>
      </w:tr>
      <w:tr w:rsidR="00FC5008" w:rsidRPr="00773963" w14:paraId="5E6D14BD" w14:textId="77777777" w:rsidTr="00781C60">
        <w:trPr>
          <w:trHeight w:val="570"/>
        </w:trPr>
        <w:tc>
          <w:tcPr>
            <w:tcW w:w="5000" w:type="pct"/>
            <w:gridSpan w:val="15"/>
            <w:tcBorders>
              <w:top w:val="single" w:sz="4" w:space="0" w:color="auto"/>
              <w:left w:val="single" w:sz="4" w:space="0" w:color="auto"/>
              <w:bottom w:val="single" w:sz="4" w:space="0" w:color="auto"/>
              <w:right w:val="single" w:sz="4" w:space="0" w:color="000000"/>
            </w:tcBorders>
            <w:shd w:val="clear" w:color="000000" w:fill="DAEEF3"/>
            <w:vAlign w:val="center"/>
            <w:hideMark/>
          </w:tcPr>
          <w:p w14:paraId="68108FE4"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 xml:space="preserve">Action 2.2.2 : </w:t>
            </w:r>
            <w:r w:rsidRPr="00773963">
              <w:rPr>
                <w:rFonts w:ascii="Arial" w:eastAsia="Times New Roman" w:hAnsi="Arial" w:cs="Arial"/>
                <w:color w:val="000000"/>
                <w:lang w:eastAsia="fr-FR"/>
              </w:rPr>
              <w:t xml:space="preserve">Renforcement des mécanismes de retrait et </w:t>
            </w:r>
            <w:proofErr w:type="gramStart"/>
            <w:r w:rsidRPr="00773963">
              <w:rPr>
                <w:rFonts w:ascii="Arial" w:eastAsia="Times New Roman" w:hAnsi="Arial" w:cs="Arial"/>
                <w:color w:val="000000"/>
                <w:lang w:eastAsia="fr-FR"/>
              </w:rPr>
              <w:t>de  prise</w:t>
            </w:r>
            <w:proofErr w:type="gramEnd"/>
            <w:r w:rsidRPr="00773963">
              <w:rPr>
                <w:rFonts w:ascii="Arial" w:eastAsia="Times New Roman" w:hAnsi="Arial" w:cs="Arial"/>
                <w:color w:val="000000"/>
                <w:lang w:eastAsia="fr-FR"/>
              </w:rPr>
              <w:t xml:space="preserve"> en charge des enfants victimes de PFTE </w:t>
            </w:r>
          </w:p>
        </w:tc>
      </w:tr>
      <w:tr w:rsidR="00475A92" w:rsidRPr="00773963" w14:paraId="1829DBC0" w14:textId="77777777" w:rsidTr="00781C60">
        <w:trPr>
          <w:trHeight w:val="390"/>
        </w:trPr>
        <w:tc>
          <w:tcPr>
            <w:tcW w:w="309" w:type="pct"/>
            <w:tcBorders>
              <w:top w:val="nil"/>
              <w:left w:val="single" w:sz="8" w:space="0" w:color="000000"/>
              <w:bottom w:val="single" w:sz="8" w:space="0" w:color="000000"/>
              <w:right w:val="single" w:sz="8" w:space="0" w:color="000000"/>
            </w:tcBorders>
            <w:shd w:val="clear" w:color="auto" w:fill="auto"/>
            <w:vAlign w:val="center"/>
            <w:hideMark/>
          </w:tcPr>
          <w:p w14:paraId="19C17A9E"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2.2.2.1</w:t>
            </w:r>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2E89BEB7"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Concevoir un protocole de prise en charge des enfants victimes de PFTE</w:t>
            </w:r>
          </w:p>
        </w:tc>
        <w:tc>
          <w:tcPr>
            <w:tcW w:w="409" w:type="pct"/>
            <w:tcBorders>
              <w:top w:val="nil"/>
              <w:left w:val="nil"/>
              <w:bottom w:val="single" w:sz="4" w:space="0" w:color="auto"/>
              <w:right w:val="single" w:sz="4" w:space="0" w:color="auto"/>
            </w:tcBorders>
            <w:shd w:val="clear" w:color="auto" w:fill="auto"/>
            <w:vAlign w:val="center"/>
            <w:hideMark/>
          </w:tcPr>
          <w:p w14:paraId="7566389C"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MFSNF</w:t>
            </w:r>
          </w:p>
        </w:tc>
        <w:tc>
          <w:tcPr>
            <w:tcW w:w="632" w:type="pct"/>
            <w:tcBorders>
              <w:top w:val="nil"/>
              <w:left w:val="nil"/>
              <w:bottom w:val="single" w:sz="4" w:space="0" w:color="auto"/>
              <w:right w:val="single" w:sz="4" w:space="0" w:color="auto"/>
            </w:tcBorders>
            <w:shd w:val="clear" w:color="auto" w:fill="auto"/>
            <w:vAlign w:val="center"/>
            <w:hideMark/>
          </w:tcPr>
          <w:p w14:paraId="6D96B979"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480" w:type="pct"/>
            <w:tcBorders>
              <w:top w:val="nil"/>
              <w:left w:val="nil"/>
              <w:bottom w:val="single" w:sz="4" w:space="0" w:color="auto"/>
              <w:right w:val="single" w:sz="4" w:space="0" w:color="auto"/>
            </w:tcBorders>
            <w:shd w:val="clear" w:color="auto" w:fill="auto"/>
            <w:vAlign w:val="center"/>
            <w:hideMark/>
          </w:tcPr>
          <w:p w14:paraId="4A563A16"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Document</w:t>
            </w:r>
          </w:p>
        </w:tc>
        <w:tc>
          <w:tcPr>
            <w:tcW w:w="301" w:type="pct"/>
            <w:gridSpan w:val="2"/>
            <w:tcBorders>
              <w:top w:val="nil"/>
              <w:left w:val="nil"/>
              <w:bottom w:val="single" w:sz="4" w:space="0" w:color="auto"/>
              <w:right w:val="single" w:sz="4" w:space="0" w:color="auto"/>
            </w:tcBorders>
            <w:shd w:val="clear" w:color="auto" w:fill="auto"/>
            <w:vAlign w:val="center"/>
            <w:hideMark/>
          </w:tcPr>
          <w:p w14:paraId="68FF43D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w:t>
            </w:r>
          </w:p>
        </w:tc>
        <w:tc>
          <w:tcPr>
            <w:tcW w:w="200" w:type="pct"/>
            <w:tcBorders>
              <w:top w:val="nil"/>
              <w:left w:val="nil"/>
              <w:bottom w:val="single" w:sz="4" w:space="0" w:color="auto"/>
              <w:right w:val="single" w:sz="4" w:space="0" w:color="auto"/>
            </w:tcBorders>
            <w:shd w:val="clear" w:color="auto" w:fill="auto"/>
            <w:vAlign w:val="center"/>
            <w:hideMark/>
          </w:tcPr>
          <w:p w14:paraId="23D9A35C"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14" w:type="pct"/>
            <w:tcBorders>
              <w:top w:val="nil"/>
              <w:left w:val="nil"/>
              <w:bottom w:val="single" w:sz="4" w:space="0" w:color="auto"/>
              <w:right w:val="single" w:sz="4" w:space="0" w:color="auto"/>
            </w:tcBorders>
            <w:shd w:val="clear" w:color="auto" w:fill="auto"/>
            <w:vAlign w:val="center"/>
            <w:hideMark/>
          </w:tcPr>
          <w:p w14:paraId="6F5CD29E"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25" w:type="pct"/>
            <w:tcBorders>
              <w:top w:val="nil"/>
              <w:left w:val="nil"/>
              <w:bottom w:val="single" w:sz="4" w:space="0" w:color="auto"/>
              <w:right w:val="single" w:sz="4" w:space="0" w:color="auto"/>
            </w:tcBorders>
            <w:shd w:val="clear" w:color="auto" w:fill="auto"/>
            <w:vAlign w:val="center"/>
            <w:hideMark/>
          </w:tcPr>
          <w:p w14:paraId="5708DB3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w:t>
            </w:r>
          </w:p>
        </w:tc>
        <w:tc>
          <w:tcPr>
            <w:tcW w:w="324" w:type="pct"/>
            <w:tcBorders>
              <w:top w:val="nil"/>
              <w:left w:val="nil"/>
              <w:bottom w:val="single" w:sz="4" w:space="0" w:color="auto"/>
              <w:right w:val="single" w:sz="4" w:space="0" w:color="auto"/>
            </w:tcBorders>
            <w:shd w:val="clear" w:color="auto" w:fill="auto"/>
            <w:vAlign w:val="center"/>
            <w:hideMark/>
          </w:tcPr>
          <w:p w14:paraId="09CE31A3"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4000</w:t>
            </w:r>
          </w:p>
        </w:tc>
        <w:tc>
          <w:tcPr>
            <w:tcW w:w="281" w:type="pct"/>
            <w:tcBorders>
              <w:top w:val="nil"/>
              <w:left w:val="nil"/>
              <w:bottom w:val="single" w:sz="4" w:space="0" w:color="auto"/>
              <w:right w:val="single" w:sz="4" w:space="0" w:color="auto"/>
            </w:tcBorders>
            <w:shd w:val="clear" w:color="auto" w:fill="auto"/>
            <w:vAlign w:val="center"/>
            <w:hideMark/>
          </w:tcPr>
          <w:p w14:paraId="4652E23A"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84" w:type="pct"/>
            <w:tcBorders>
              <w:top w:val="nil"/>
              <w:left w:val="nil"/>
              <w:bottom w:val="single" w:sz="4" w:space="0" w:color="auto"/>
              <w:right w:val="single" w:sz="4" w:space="0" w:color="auto"/>
            </w:tcBorders>
            <w:shd w:val="clear" w:color="auto" w:fill="auto"/>
            <w:vAlign w:val="center"/>
            <w:hideMark/>
          </w:tcPr>
          <w:p w14:paraId="74BDA4C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325" w:type="pct"/>
            <w:tcBorders>
              <w:top w:val="nil"/>
              <w:left w:val="nil"/>
              <w:bottom w:val="single" w:sz="4" w:space="0" w:color="auto"/>
              <w:right w:val="single" w:sz="4" w:space="0" w:color="auto"/>
            </w:tcBorders>
            <w:shd w:val="clear" w:color="auto" w:fill="auto"/>
            <w:vAlign w:val="center"/>
            <w:hideMark/>
          </w:tcPr>
          <w:p w14:paraId="2A66909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4000</w:t>
            </w:r>
          </w:p>
        </w:tc>
        <w:tc>
          <w:tcPr>
            <w:tcW w:w="416" w:type="pct"/>
            <w:tcBorders>
              <w:top w:val="nil"/>
              <w:left w:val="nil"/>
              <w:bottom w:val="single" w:sz="4" w:space="0" w:color="auto"/>
              <w:right w:val="single" w:sz="4" w:space="0" w:color="auto"/>
            </w:tcBorders>
            <w:shd w:val="clear" w:color="auto" w:fill="auto"/>
            <w:vAlign w:val="center"/>
            <w:hideMark/>
          </w:tcPr>
          <w:p w14:paraId="3BC53909"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Etat, PTF</w:t>
            </w:r>
          </w:p>
        </w:tc>
      </w:tr>
      <w:tr w:rsidR="00475A92" w:rsidRPr="00773963" w14:paraId="2CFA31E2" w14:textId="77777777" w:rsidTr="00781C60">
        <w:trPr>
          <w:trHeight w:val="375"/>
        </w:trPr>
        <w:tc>
          <w:tcPr>
            <w:tcW w:w="309" w:type="pct"/>
            <w:tcBorders>
              <w:top w:val="nil"/>
              <w:left w:val="single" w:sz="8" w:space="0" w:color="000000"/>
              <w:bottom w:val="nil"/>
              <w:right w:val="single" w:sz="8" w:space="0" w:color="000000"/>
            </w:tcBorders>
            <w:shd w:val="clear" w:color="auto" w:fill="auto"/>
            <w:vAlign w:val="center"/>
            <w:hideMark/>
          </w:tcPr>
          <w:p w14:paraId="18E0012F"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2.2.2.2</w:t>
            </w:r>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649A36E6"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 xml:space="preserve">Mettre en place et </w:t>
            </w:r>
            <w:r w:rsidR="00A0135C" w:rsidRPr="00773963">
              <w:rPr>
                <w:rFonts w:ascii="Arial" w:eastAsia="Times New Roman" w:hAnsi="Arial" w:cs="Arial"/>
                <w:color w:val="000000"/>
                <w:lang w:eastAsia="fr-FR"/>
              </w:rPr>
              <w:t>opérationnaliser</w:t>
            </w:r>
            <w:r w:rsidRPr="00773963">
              <w:rPr>
                <w:rFonts w:ascii="Arial" w:eastAsia="Times New Roman" w:hAnsi="Arial" w:cs="Arial"/>
                <w:color w:val="000000"/>
                <w:lang w:eastAsia="fr-FR"/>
              </w:rPr>
              <w:t xml:space="preserve"> des réseaux de protection de l'enfant</w:t>
            </w:r>
          </w:p>
        </w:tc>
        <w:tc>
          <w:tcPr>
            <w:tcW w:w="409" w:type="pct"/>
            <w:tcBorders>
              <w:top w:val="nil"/>
              <w:left w:val="nil"/>
              <w:bottom w:val="single" w:sz="4" w:space="0" w:color="auto"/>
              <w:right w:val="single" w:sz="4" w:space="0" w:color="auto"/>
            </w:tcBorders>
            <w:shd w:val="clear" w:color="auto" w:fill="auto"/>
            <w:vAlign w:val="center"/>
            <w:hideMark/>
          </w:tcPr>
          <w:p w14:paraId="0B38F2B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MFSNF</w:t>
            </w:r>
          </w:p>
        </w:tc>
        <w:tc>
          <w:tcPr>
            <w:tcW w:w="632" w:type="pct"/>
            <w:tcBorders>
              <w:top w:val="nil"/>
              <w:left w:val="nil"/>
              <w:bottom w:val="single" w:sz="4" w:space="0" w:color="auto"/>
              <w:right w:val="single" w:sz="4" w:space="0" w:color="auto"/>
            </w:tcBorders>
            <w:shd w:val="clear" w:color="auto" w:fill="auto"/>
            <w:vAlign w:val="center"/>
            <w:hideMark/>
          </w:tcPr>
          <w:p w14:paraId="22C341AD" w14:textId="77777777" w:rsidR="00FC5008" w:rsidRPr="00773963" w:rsidRDefault="00FC5008" w:rsidP="00CE5C4E">
            <w:pPr>
              <w:spacing w:after="0" w:line="240" w:lineRule="auto"/>
              <w:jc w:val="center"/>
              <w:rPr>
                <w:rFonts w:ascii="Arial" w:eastAsia="Times New Roman" w:hAnsi="Arial" w:cs="Arial"/>
                <w:color w:val="000000"/>
                <w:lang w:eastAsia="fr-FR"/>
              </w:rPr>
            </w:pPr>
            <w:proofErr w:type="gramStart"/>
            <w:r w:rsidRPr="00773963">
              <w:rPr>
                <w:rFonts w:ascii="Arial" w:eastAsia="Times New Roman" w:hAnsi="Arial" w:cs="Arial"/>
                <w:color w:val="000000"/>
                <w:lang w:eastAsia="fr-FR"/>
              </w:rPr>
              <w:t>MJDHPC;MS</w:t>
            </w:r>
            <w:proofErr w:type="gramEnd"/>
            <w:r w:rsidRPr="00773963">
              <w:rPr>
                <w:rFonts w:ascii="Arial" w:eastAsia="Times New Roman" w:hAnsi="Arial" w:cs="Arial"/>
                <w:color w:val="000000"/>
                <w:lang w:eastAsia="fr-FR"/>
              </w:rPr>
              <w:t>, MENA, PTF</w:t>
            </w:r>
          </w:p>
        </w:tc>
        <w:tc>
          <w:tcPr>
            <w:tcW w:w="480" w:type="pct"/>
            <w:tcBorders>
              <w:top w:val="nil"/>
              <w:left w:val="nil"/>
              <w:bottom w:val="single" w:sz="4" w:space="0" w:color="auto"/>
              <w:right w:val="single" w:sz="4" w:space="0" w:color="auto"/>
            </w:tcBorders>
            <w:shd w:val="clear" w:color="auto" w:fill="auto"/>
            <w:vAlign w:val="center"/>
            <w:hideMark/>
          </w:tcPr>
          <w:p w14:paraId="37BB475D"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Réseau</w:t>
            </w:r>
          </w:p>
        </w:tc>
        <w:tc>
          <w:tcPr>
            <w:tcW w:w="301" w:type="pct"/>
            <w:gridSpan w:val="2"/>
            <w:tcBorders>
              <w:top w:val="nil"/>
              <w:left w:val="nil"/>
              <w:bottom w:val="single" w:sz="4" w:space="0" w:color="auto"/>
              <w:right w:val="single" w:sz="4" w:space="0" w:color="auto"/>
            </w:tcBorders>
            <w:shd w:val="clear" w:color="auto" w:fill="auto"/>
            <w:vAlign w:val="center"/>
            <w:hideMark/>
          </w:tcPr>
          <w:p w14:paraId="26AD997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9</w:t>
            </w:r>
          </w:p>
        </w:tc>
        <w:tc>
          <w:tcPr>
            <w:tcW w:w="200" w:type="pct"/>
            <w:tcBorders>
              <w:top w:val="nil"/>
              <w:left w:val="nil"/>
              <w:bottom w:val="single" w:sz="4" w:space="0" w:color="auto"/>
              <w:right w:val="single" w:sz="4" w:space="0" w:color="auto"/>
            </w:tcBorders>
            <w:shd w:val="clear" w:color="auto" w:fill="auto"/>
            <w:vAlign w:val="center"/>
            <w:hideMark/>
          </w:tcPr>
          <w:p w14:paraId="6CE66763"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9</w:t>
            </w:r>
          </w:p>
        </w:tc>
        <w:tc>
          <w:tcPr>
            <w:tcW w:w="214" w:type="pct"/>
            <w:tcBorders>
              <w:top w:val="nil"/>
              <w:left w:val="nil"/>
              <w:bottom w:val="single" w:sz="4" w:space="0" w:color="auto"/>
              <w:right w:val="single" w:sz="4" w:space="0" w:color="auto"/>
            </w:tcBorders>
            <w:shd w:val="clear" w:color="auto" w:fill="auto"/>
            <w:vAlign w:val="center"/>
            <w:hideMark/>
          </w:tcPr>
          <w:p w14:paraId="5E19416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9</w:t>
            </w:r>
          </w:p>
        </w:tc>
        <w:tc>
          <w:tcPr>
            <w:tcW w:w="225" w:type="pct"/>
            <w:tcBorders>
              <w:top w:val="nil"/>
              <w:left w:val="nil"/>
              <w:bottom w:val="single" w:sz="4" w:space="0" w:color="auto"/>
              <w:right w:val="single" w:sz="4" w:space="0" w:color="auto"/>
            </w:tcBorders>
            <w:shd w:val="clear" w:color="auto" w:fill="auto"/>
            <w:vAlign w:val="center"/>
            <w:hideMark/>
          </w:tcPr>
          <w:p w14:paraId="09EE800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27</w:t>
            </w:r>
          </w:p>
        </w:tc>
        <w:tc>
          <w:tcPr>
            <w:tcW w:w="324" w:type="pct"/>
            <w:tcBorders>
              <w:top w:val="nil"/>
              <w:left w:val="nil"/>
              <w:bottom w:val="single" w:sz="4" w:space="0" w:color="auto"/>
              <w:right w:val="single" w:sz="4" w:space="0" w:color="auto"/>
            </w:tcBorders>
            <w:shd w:val="clear" w:color="auto" w:fill="auto"/>
            <w:vAlign w:val="center"/>
            <w:hideMark/>
          </w:tcPr>
          <w:p w14:paraId="1DB3740D"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2750</w:t>
            </w:r>
          </w:p>
        </w:tc>
        <w:tc>
          <w:tcPr>
            <w:tcW w:w="281" w:type="pct"/>
            <w:tcBorders>
              <w:top w:val="nil"/>
              <w:left w:val="nil"/>
              <w:bottom w:val="single" w:sz="4" w:space="0" w:color="auto"/>
              <w:right w:val="single" w:sz="4" w:space="0" w:color="auto"/>
            </w:tcBorders>
            <w:shd w:val="clear" w:color="auto" w:fill="auto"/>
            <w:vAlign w:val="center"/>
            <w:hideMark/>
          </w:tcPr>
          <w:p w14:paraId="0877DDD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2750</w:t>
            </w:r>
          </w:p>
        </w:tc>
        <w:tc>
          <w:tcPr>
            <w:tcW w:w="284" w:type="pct"/>
            <w:tcBorders>
              <w:top w:val="nil"/>
              <w:left w:val="nil"/>
              <w:bottom w:val="single" w:sz="4" w:space="0" w:color="auto"/>
              <w:right w:val="single" w:sz="4" w:space="0" w:color="auto"/>
            </w:tcBorders>
            <w:shd w:val="clear" w:color="auto" w:fill="auto"/>
            <w:vAlign w:val="center"/>
            <w:hideMark/>
          </w:tcPr>
          <w:p w14:paraId="7985F650"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2750</w:t>
            </w:r>
          </w:p>
        </w:tc>
        <w:tc>
          <w:tcPr>
            <w:tcW w:w="325" w:type="pct"/>
            <w:tcBorders>
              <w:top w:val="nil"/>
              <w:left w:val="nil"/>
              <w:bottom w:val="single" w:sz="4" w:space="0" w:color="auto"/>
              <w:right w:val="single" w:sz="4" w:space="0" w:color="auto"/>
            </w:tcBorders>
            <w:shd w:val="clear" w:color="auto" w:fill="auto"/>
            <w:vAlign w:val="center"/>
            <w:hideMark/>
          </w:tcPr>
          <w:p w14:paraId="23475546"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8250</w:t>
            </w:r>
          </w:p>
        </w:tc>
        <w:tc>
          <w:tcPr>
            <w:tcW w:w="416" w:type="pct"/>
            <w:tcBorders>
              <w:top w:val="nil"/>
              <w:left w:val="nil"/>
              <w:bottom w:val="single" w:sz="4" w:space="0" w:color="auto"/>
              <w:right w:val="single" w:sz="4" w:space="0" w:color="auto"/>
            </w:tcBorders>
            <w:shd w:val="clear" w:color="auto" w:fill="auto"/>
            <w:vAlign w:val="center"/>
            <w:hideMark/>
          </w:tcPr>
          <w:p w14:paraId="029F1BCD"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Etat, PTF</w:t>
            </w:r>
          </w:p>
        </w:tc>
      </w:tr>
      <w:tr w:rsidR="00475A92" w:rsidRPr="00773963" w14:paraId="1B9A0E9B" w14:textId="77777777" w:rsidTr="00781C60">
        <w:trPr>
          <w:trHeight w:val="390"/>
        </w:trPr>
        <w:tc>
          <w:tcPr>
            <w:tcW w:w="309" w:type="pct"/>
            <w:tcBorders>
              <w:top w:val="nil"/>
              <w:left w:val="single" w:sz="8" w:space="0" w:color="000000"/>
              <w:bottom w:val="single" w:sz="8" w:space="0" w:color="000000"/>
              <w:right w:val="single" w:sz="8" w:space="0" w:color="000000"/>
            </w:tcBorders>
            <w:shd w:val="clear" w:color="auto" w:fill="auto"/>
            <w:vAlign w:val="center"/>
            <w:hideMark/>
          </w:tcPr>
          <w:p w14:paraId="15587D9A"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2.2.2.3</w:t>
            </w:r>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7ED746E5"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Renforcer les capacités opérationnelles des réseaux existants</w:t>
            </w:r>
          </w:p>
        </w:tc>
        <w:tc>
          <w:tcPr>
            <w:tcW w:w="409" w:type="pct"/>
            <w:tcBorders>
              <w:top w:val="nil"/>
              <w:left w:val="nil"/>
              <w:bottom w:val="single" w:sz="4" w:space="0" w:color="auto"/>
              <w:right w:val="single" w:sz="4" w:space="0" w:color="auto"/>
            </w:tcBorders>
            <w:shd w:val="clear" w:color="auto" w:fill="auto"/>
            <w:vAlign w:val="center"/>
            <w:hideMark/>
          </w:tcPr>
          <w:p w14:paraId="23C7CA1C"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632" w:type="pct"/>
            <w:tcBorders>
              <w:top w:val="nil"/>
              <w:left w:val="nil"/>
              <w:bottom w:val="single" w:sz="4" w:space="0" w:color="auto"/>
              <w:right w:val="single" w:sz="4" w:space="0" w:color="auto"/>
            </w:tcBorders>
            <w:shd w:val="clear" w:color="auto" w:fill="auto"/>
            <w:vAlign w:val="center"/>
            <w:hideMark/>
          </w:tcPr>
          <w:p w14:paraId="42A1650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480" w:type="pct"/>
            <w:tcBorders>
              <w:top w:val="nil"/>
              <w:left w:val="nil"/>
              <w:bottom w:val="single" w:sz="4" w:space="0" w:color="auto"/>
              <w:right w:val="single" w:sz="4" w:space="0" w:color="auto"/>
            </w:tcBorders>
            <w:shd w:val="clear" w:color="auto" w:fill="auto"/>
            <w:vAlign w:val="center"/>
            <w:hideMark/>
          </w:tcPr>
          <w:p w14:paraId="44AD4A4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Réseau</w:t>
            </w:r>
          </w:p>
        </w:tc>
        <w:tc>
          <w:tcPr>
            <w:tcW w:w="301" w:type="pct"/>
            <w:gridSpan w:val="2"/>
            <w:tcBorders>
              <w:top w:val="nil"/>
              <w:left w:val="nil"/>
              <w:bottom w:val="single" w:sz="4" w:space="0" w:color="auto"/>
              <w:right w:val="single" w:sz="4" w:space="0" w:color="auto"/>
            </w:tcBorders>
            <w:shd w:val="clear" w:color="auto" w:fill="auto"/>
            <w:vAlign w:val="center"/>
            <w:hideMark/>
          </w:tcPr>
          <w:p w14:paraId="4707815A"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00" w:type="pct"/>
            <w:tcBorders>
              <w:top w:val="nil"/>
              <w:left w:val="nil"/>
              <w:bottom w:val="single" w:sz="4" w:space="0" w:color="auto"/>
              <w:right w:val="single" w:sz="4" w:space="0" w:color="auto"/>
            </w:tcBorders>
            <w:shd w:val="clear" w:color="auto" w:fill="auto"/>
            <w:vAlign w:val="center"/>
            <w:hideMark/>
          </w:tcPr>
          <w:p w14:paraId="05FA215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14" w:type="pct"/>
            <w:tcBorders>
              <w:top w:val="nil"/>
              <w:left w:val="nil"/>
              <w:bottom w:val="single" w:sz="4" w:space="0" w:color="auto"/>
              <w:right w:val="single" w:sz="4" w:space="0" w:color="auto"/>
            </w:tcBorders>
            <w:shd w:val="clear" w:color="auto" w:fill="auto"/>
            <w:vAlign w:val="center"/>
            <w:hideMark/>
          </w:tcPr>
          <w:p w14:paraId="67DD5FDE"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25" w:type="pct"/>
            <w:tcBorders>
              <w:top w:val="nil"/>
              <w:left w:val="nil"/>
              <w:bottom w:val="single" w:sz="4" w:space="0" w:color="auto"/>
              <w:right w:val="single" w:sz="4" w:space="0" w:color="auto"/>
            </w:tcBorders>
            <w:shd w:val="clear" w:color="auto" w:fill="auto"/>
            <w:vAlign w:val="center"/>
            <w:hideMark/>
          </w:tcPr>
          <w:p w14:paraId="32B3A503"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0</w:t>
            </w:r>
          </w:p>
        </w:tc>
        <w:tc>
          <w:tcPr>
            <w:tcW w:w="324" w:type="pct"/>
            <w:tcBorders>
              <w:top w:val="nil"/>
              <w:left w:val="nil"/>
              <w:bottom w:val="single" w:sz="4" w:space="0" w:color="auto"/>
              <w:right w:val="single" w:sz="4" w:space="0" w:color="auto"/>
            </w:tcBorders>
            <w:shd w:val="clear" w:color="auto" w:fill="auto"/>
            <w:vAlign w:val="center"/>
            <w:hideMark/>
          </w:tcPr>
          <w:p w14:paraId="30CE240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81" w:type="pct"/>
            <w:tcBorders>
              <w:top w:val="nil"/>
              <w:left w:val="nil"/>
              <w:bottom w:val="single" w:sz="4" w:space="0" w:color="auto"/>
              <w:right w:val="single" w:sz="4" w:space="0" w:color="auto"/>
            </w:tcBorders>
            <w:shd w:val="clear" w:color="auto" w:fill="auto"/>
            <w:vAlign w:val="center"/>
            <w:hideMark/>
          </w:tcPr>
          <w:p w14:paraId="6F4811E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84" w:type="pct"/>
            <w:tcBorders>
              <w:top w:val="nil"/>
              <w:left w:val="nil"/>
              <w:bottom w:val="single" w:sz="4" w:space="0" w:color="auto"/>
              <w:right w:val="single" w:sz="4" w:space="0" w:color="auto"/>
            </w:tcBorders>
            <w:shd w:val="clear" w:color="auto" w:fill="auto"/>
            <w:vAlign w:val="center"/>
            <w:hideMark/>
          </w:tcPr>
          <w:p w14:paraId="3AE2C49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325" w:type="pct"/>
            <w:tcBorders>
              <w:top w:val="nil"/>
              <w:left w:val="nil"/>
              <w:bottom w:val="single" w:sz="4" w:space="0" w:color="auto"/>
              <w:right w:val="single" w:sz="4" w:space="0" w:color="auto"/>
            </w:tcBorders>
            <w:shd w:val="clear" w:color="auto" w:fill="auto"/>
            <w:vAlign w:val="center"/>
            <w:hideMark/>
          </w:tcPr>
          <w:p w14:paraId="289BFB2B"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0</w:t>
            </w:r>
          </w:p>
        </w:tc>
        <w:tc>
          <w:tcPr>
            <w:tcW w:w="416" w:type="pct"/>
            <w:tcBorders>
              <w:top w:val="nil"/>
              <w:left w:val="nil"/>
              <w:bottom w:val="single" w:sz="4" w:space="0" w:color="auto"/>
              <w:right w:val="single" w:sz="4" w:space="0" w:color="auto"/>
            </w:tcBorders>
            <w:shd w:val="clear" w:color="auto" w:fill="auto"/>
            <w:vAlign w:val="center"/>
            <w:hideMark/>
          </w:tcPr>
          <w:p w14:paraId="02FF6A3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r>
      <w:tr w:rsidR="00475A92" w:rsidRPr="00773963" w14:paraId="147F7E0F" w14:textId="77777777" w:rsidTr="00781C60">
        <w:trPr>
          <w:trHeight w:val="750"/>
        </w:trPr>
        <w:tc>
          <w:tcPr>
            <w:tcW w:w="309" w:type="pct"/>
            <w:tcBorders>
              <w:top w:val="nil"/>
              <w:left w:val="single" w:sz="8" w:space="0" w:color="000000"/>
              <w:bottom w:val="nil"/>
              <w:right w:val="single" w:sz="8" w:space="0" w:color="000000"/>
            </w:tcBorders>
            <w:shd w:val="clear" w:color="auto" w:fill="auto"/>
            <w:vAlign w:val="center"/>
            <w:hideMark/>
          </w:tcPr>
          <w:p w14:paraId="002F0F41"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2.2.2.4</w:t>
            </w:r>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2868EAE9"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Renforcer les compétences techniques de 250 acteurs en charge de la prévention et de la protection en matière de lutte contre les PFTE</w:t>
            </w:r>
          </w:p>
        </w:tc>
        <w:tc>
          <w:tcPr>
            <w:tcW w:w="409" w:type="pct"/>
            <w:tcBorders>
              <w:top w:val="nil"/>
              <w:left w:val="nil"/>
              <w:bottom w:val="single" w:sz="4" w:space="0" w:color="auto"/>
              <w:right w:val="single" w:sz="4" w:space="0" w:color="auto"/>
            </w:tcBorders>
            <w:shd w:val="clear" w:color="auto" w:fill="auto"/>
            <w:vAlign w:val="center"/>
            <w:hideMark/>
          </w:tcPr>
          <w:p w14:paraId="5C08AC4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MFSNF</w:t>
            </w:r>
          </w:p>
        </w:tc>
        <w:tc>
          <w:tcPr>
            <w:tcW w:w="632" w:type="pct"/>
            <w:tcBorders>
              <w:top w:val="nil"/>
              <w:left w:val="nil"/>
              <w:bottom w:val="single" w:sz="4" w:space="0" w:color="auto"/>
              <w:right w:val="single" w:sz="4" w:space="0" w:color="auto"/>
            </w:tcBorders>
            <w:shd w:val="clear" w:color="auto" w:fill="auto"/>
            <w:vAlign w:val="center"/>
            <w:hideMark/>
          </w:tcPr>
          <w:p w14:paraId="53C5505E"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MFPTPS</w:t>
            </w:r>
          </w:p>
        </w:tc>
        <w:tc>
          <w:tcPr>
            <w:tcW w:w="480" w:type="pct"/>
            <w:tcBorders>
              <w:top w:val="nil"/>
              <w:left w:val="nil"/>
              <w:bottom w:val="single" w:sz="4" w:space="0" w:color="auto"/>
              <w:right w:val="single" w:sz="4" w:space="0" w:color="auto"/>
            </w:tcBorders>
            <w:shd w:val="clear" w:color="auto" w:fill="auto"/>
            <w:vAlign w:val="center"/>
            <w:hideMark/>
          </w:tcPr>
          <w:p w14:paraId="53A911AB"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Session de formation</w:t>
            </w:r>
          </w:p>
        </w:tc>
        <w:tc>
          <w:tcPr>
            <w:tcW w:w="301" w:type="pct"/>
            <w:gridSpan w:val="2"/>
            <w:tcBorders>
              <w:top w:val="nil"/>
              <w:left w:val="nil"/>
              <w:bottom w:val="single" w:sz="4" w:space="0" w:color="auto"/>
              <w:right w:val="single" w:sz="4" w:space="0" w:color="auto"/>
            </w:tcBorders>
            <w:shd w:val="clear" w:color="auto" w:fill="auto"/>
            <w:vAlign w:val="center"/>
            <w:hideMark/>
          </w:tcPr>
          <w:p w14:paraId="1817C010"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5</w:t>
            </w:r>
          </w:p>
        </w:tc>
        <w:tc>
          <w:tcPr>
            <w:tcW w:w="200" w:type="pct"/>
            <w:tcBorders>
              <w:top w:val="nil"/>
              <w:left w:val="nil"/>
              <w:bottom w:val="single" w:sz="4" w:space="0" w:color="auto"/>
              <w:right w:val="single" w:sz="4" w:space="0" w:color="auto"/>
            </w:tcBorders>
            <w:shd w:val="clear" w:color="auto" w:fill="auto"/>
            <w:vAlign w:val="center"/>
            <w:hideMark/>
          </w:tcPr>
          <w:p w14:paraId="622FF1B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5</w:t>
            </w:r>
          </w:p>
        </w:tc>
        <w:tc>
          <w:tcPr>
            <w:tcW w:w="214" w:type="pct"/>
            <w:tcBorders>
              <w:top w:val="nil"/>
              <w:left w:val="nil"/>
              <w:bottom w:val="single" w:sz="4" w:space="0" w:color="auto"/>
              <w:right w:val="single" w:sz="4" w:space="0" w:color="auto"/>
            </w:tcBorders>
            <w:shd w:val="clear" w:color="auto" w:fill="auto"/>
            <w:vAlign w:val="center"/>
            <w:hideMark/>
          </w:tcPr>
          <w:p w14:paraId="6458D36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5</w:t>
            </w:r>
          </w:p>
        </w:tc>
        <w:tc>
          <w:tcPr>
            <w:tcW w:w="225" w:type="pct"/>
            <w:tcBorders>
              <w:top w:val="nil"/>
              <w:left w:val="nil"/>
              <w:bottom w:val="single" w:sz="4" w:space="0" w:color="auto"/>
              <w:right w:val="single" w:sz="4" w:space="0" w:color="auto"/>
            </w:tcBorders>
            <w:shd w:val="clear" w:color="auto" w:fill="auto"/>
            <w:vAlign w:val="center"/>
            <w:hideMark/>
          </w:tcPr>
          <w:p w14:paraId="3EB2A25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15</w:t>
            </w:r>
          </w:p>
        </w:tc>
        <w:tc>
          <w:tcPr>
            <w:tcW w:w="324" w:type="pct"/>
            <w:tcBorders>
              <w:top w:val="nil"/>
              <w:left w:val="nil"/>
              <w:bottom w:val="single" w:sz="4" w:space="0" w:color="auto"/>
              <w:right w:val="single" w:sz="4" w:space="0" w:color="auto"/>
            </w:tcBorders>
            <w:shd w:val="clear" w:color="auto" w:fill="auto"/>
            <w:vAlign w:val="center"/>
            <w:hideMark/>
          </w:tcPr>
          <w:p w14:paraId="660A6C2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15000</w:t>
            </w:r>
          </w:p>
        </w:tc>
        <w:tc>
          <w:tcPr>
            <w:tcW w:w="281" w:type="pct"/>
            <w:tcBorders>
              <w:top w:val="nil"/>
              <w:left w:val="nil"/>
              <w:bottom w:val="single" w:sz="4" w:space="0" w:color="auto"/>
              <w:right w:val="single" w:sz="4" w:space="0" w:color="auto"/>
            </w:tcBorders>
            <w:shd w:val="clear" w:color="auto" w:fill="auto"/>
            <w:vAlign w:val="center"/>
            <w:hideMark/>
          </w:tcPr>
          <w:p w14:paraId="38E3BC6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15000</w:t>
            </w:r>
          </w:p>
        </w:tc>
        <w:tc>
          <w:tcPr>
            <w:tcW w:w="284" w:type="pct"/>
            <w:tcBorders>
              <w:top w:val="nil"/>
              <w:left w:val="nil"/>
              <w:bottom w:val="single" w:sz="4" w:space="0" w:color="auto"/>
              <w:right w:val="single" w:sz="4" w:space="0" w:color="auto"/>
            </w:tcBorders>
            <w:shd w:val="clear" w:color="auto" w:fill="auto"/>
            <w:vAlign w:val="center"/>
            <w:hideMark/>
          </w:tcPr>
          <w:p w14:paraId="13BFAA0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15000</w:t>
            </w:r>
          </w:p>
        </w:tc>
        <w:tc>
          <w:tcPr>
            <w:tcW w:w="325" w:type="pct"/>
            <w:tcBorders>
              <w:top w:val="nil"/>
              <w:left w:val="nil"/>
              <w:bottom w:val="single" w:sz="4" w:space="0" w:color="auto"/>
              <w:right w:val="single" w:sz="4" w:space="0" w:color="auto"/>
            </w:tcBorders>
            <w:shd w:val="clear" w:color="auto" w:fill="auto"/>
            <w:vAlign w:val="center"/>
            <w:hideMark/>
          </w:tcPr>
          <w:p w14:paraId="3AEA12D3"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45000</w:t>
            </w:r>
          </w:p>
        </w:tc>
        <w:tc>
          <w:tcPr>
            <w:tcW w:w="416" w:type="pct"/>
            <w:tcBorders>
              <w:top w:val="nil"/>
              <w:left w:val="nil"/>
              <w:bottom w:val="single" w:sz="4" w:space="0" w:color="auto"/>
              <w:right w:val="single" w:sz="4" w:space="0" w:color="auto"/>
            </w:tcBorders>
            <w:shd w:val="clear" w:color="auto" w:fill="auto"/>
            <w:vAlign w:val="center"/>
            <w:hideMark/>
          </w:tcPr>
          <w:p w14:paraId="40E10B6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Etat, PTF</w:t>
            </w:r>
          </w:p>
        </w:tc>
      </w:tr>
      <w:tr w:rsidR="00FC5008" w:rsidRPr="00773963" w14:paraId="62D80030" w14:textId="77777777" w:rsidTr="00781C60">
        <w:trPr>
          <w:trHeight w:val="585"/>
        </w:trPr>
        <w:tc>
          <w:tcPr>
            <w:tcW w:w="5000" w:type="pct"/>
            <w:gridSpan w:val="15"/>
            <w:tcBorders>
              <w:top w:val="single" w:sz="4" w:space="0" w:color="auto"/>
              <w:left w:val="single" w:sz="4" w:space="0" w:color="auto"/>
              <w:bottom w:val="single" w:sz="4" w:space="0" w:color="auto"/>
              <w:right w:val="single" w:sz="4" w:space="0" w:color="000000"/>
            </w:tcBorders>
            <w:shd w:val="clear" w:color="000000" w:fill="DAEEF3"/>
            <w:vAlign w:val="center"/>
            <w:hideMark/>
          </w:tcPr>
          <w:p w14:paraId="7A13C0CA"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 xml:space="preserve">Action 2.2.3 : </w:t>
            </w:r>
            <w:r w:rsidRPr="00773963">
              <w:rPr>
                <w:rFonts w:ascii="Arial" w:eastAsia="Times New Roman" w:hAnsi="Arial" w:cs="Arial"/>
                <w:color w:val="000000"/>
                <w:lang w:eastAsia="fr-FR"/>
              </w:rPr>
              <w:t>Renforcement des actions de retrait des enfants victimes de PFTE </w:t>
            </w:r>
          </w:p>
        </w:tc>
      </w:tr>
      <w:tr w:rsidR="00117207" w:rsidRPr="00773963" w14:paraId="0BFF40BC" w14:textId="77777777" w:rsidTr="00B05F5C">
        <w:trPr>
          <w:trHeight w:val="375"/>
        </w:trPr>
        <w:tc>
          <w:tcPr>
            <w:tcW w:w="309" w:type="pct"/>
            <w:vMerge w:val="restart"/>
            <w:tcBorders>
              <w:top w:val="nil"/>
              <w:left w:val="single" w:sz="8" w:space="0" w:color="000000"/>
              <w:bottom w:val="nil"/>
              <w:right w:val="single" w:sz="8" w:space="0" w:color="000000"/>
            </w:tcBorders>
            <w:shd w:val="clear" w:color="auto" w:fill="auto"/>
            <w:vAlign w:val="center"/>
            <w:hideMark/>
          </w:tcPr>
          <w:p w14:paraId="138C268E" w14:textId="77777777" w:rsidR="00117207" w:rsidRPr="00773963" w:rsidRDefault="00117207" w:rsidP="00117207">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2.2.3.1</w:t>
            </w:r>
          </w:p>
        </w:tc>
        <w:tc>
          <w:tcPr>
            <w:tcW w:w="600" w:type="pct"/>
            <w:vMerge w:val="restart"/>
            <w:tcBorders>
              <w:top w:val="nil"/>
              <w:left w:val="single" w:sz="4" w:space="0" w:color="auto"/>
              <w:bottom w:val="single" w:sz="4" w:space="0" w:color="000000"/>
              <w:right w:val="single" w:sz="4" w:space="0" w:color="auto"/>
            </w:tcBorders>
            <w:shd w:val="clear" w:color="auto" w:fill="auto"/>
            <w:vAlign w:val="center"/>
            <w:hideMark/>
          </w:tcPr>
          <w:p w14:paraId="02AFC565"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Rétirer les enfants victimes de PFTE identifiés dans les différents secteurs d'activités</w:t>
            </w:r>
          </w:p>
        </w:tc>
        <w:tc>
          <w:tcPr>
            <w:tcW w:w="409" w:type="pct"/>
            <w:tcBorders>
              <w:top w:val="nil"/>
              <w:left w:val="nil"/>
              <w:bottom w:val="single" w:sz="4" w:space="0" w:color="auto"/>
              <w:right w:val="single" w:sz="4" w:space="0" w:color="auto"/>
            </w:tcBorders>
            <w:shd w:val="clear" w:color="auto" w:fill="auto"/>
            <w:vAlign w:val="center"/>
            <w:hideMark/>
          </w:tcPr>
          <w:p w14:paraId="2C3462D3"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MJDHPC</w:t>
            </w:r>
          </w:p>
        </w:tc>
        <w:tc>
          <w:tcPr>
            <w:tcW w:w="632" w:type="pct"/>
            <w:tcBorders>
              <w:top w:val="nil"/>
              <w:left w:val="nil"/>
              <w:bottom w:val="single" w:sz="4" w:space="0" w:color="auto"/>
              <w:right w:val="single" w:sz="4" w:space="0" w:color="auto"/>
            </w:tcBorders>
            <w:shd w:val="clear" w:color="auto" w:fill="auto"/>
            <w:vAlign w:val="center"/>
            <w:hideMark/>
          </w:tcPr>
          <w:p w14:paraId="70BFF5CB"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MFPTPS, MFSNF, MSECU</w:t>
            </w:r>
          </w:p>
        </w:tc>
        <w:tc>
          <w:tcPr>
            <w:tcW w:w="480" w:type="pct"/>
            <w:tcBorders>
              <w:top w:val="nil"/>
              <w:left w:val="nil"/>
              <w:bottom w:val="single" w:sz="4" w:space="0" w:color="auto"/>
              <w:right w:val="single" w:sz="4" w:space="0" w:color="auto"/>
            </w:tcBorders>
            <w:shd w:val="clear" w:color="auto" w:fill="auto"/>
            <w:vAlign w:val="center"/>
            <w:hideMark/>
          </w:tcPr>
          <w:p w14:paraId="0F4565FC"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Enfant</w:t>
            </w:r>
          </w:p>
        </w:tc>
        <w:tc>
          <w:tcPr>
            <w:tcW w:w="301" w:type="pct"/>
            <w:gridSpan w:val="2"/>
            <w:tcBorders>
              <w:top w:val="nil"/>
              <w:left w:val="nil"/>
              <w:bottom w:val="single" w:sz="4" w:space="0" w:color="auto"/>
              <w:right w:val="single" w:sz="4" w:space="0" w:color="auto"/>
            </w:tcBorders>
            <w:shd w:val="clear" w:color="auto" w:fill="auto"/>
            <w:vAlign w:val="center"/>
            <w:hideMark/>
          </w:tcPr>
          <w:p w14:paraId="74662420"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100</w:t>
            </w:r>
          </w:p>
        </w:tc>
        <w:tc>
          <w:tcPr>
            <w:tcW w:w="200" w:type="pct"/>
            <w:tcBorders>
              <w:top w:val="nil"/>
              <w:left w:val="nil"/>
              <w:bottom w:val="single" w:sz="4" w:space="0" w:color="auto"/>
              <w:right w:val="single" w:sz="4" w:space="0" w:color="auto"/>
            </w:tcBorders>
            <w:shd w:val="clear" w:color="auto" w:fill="auto"/>
            <w:vAlign w:val="center"/>
            <w:hideMark/>
          </w:tcPr>
          <w:p w14:paraId="0D84C694"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100</w:t>
            </w:r>
          </w:p>
        </w:tc>
        <w:tc>
          <w:tcPr>
            <w:tcW w:w="214" w:type="pct"/>
            <w:tcBorders>
              <w:top w:val="nil"/>
              <w:left w:val="nil"/>
              <w:bottom w:val="single" w:sz="4" w:space="0" w:color="auto"/>
              <w:right w:val="single" w:sz="4" w:space="0" w:color="auto"/>
            </w:tcBorders>
            <w:shd w:val="clear" w:color="auto" w:fill="auto"/>
            <w:vAlign w:val="center"/>
            <w:hideMark/>
          </w:tcPr>
          <w:p w14:paraId="39C2E56C"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100</w:t>
            </w:r>
          </w:p>
        </w:tc>
        <w:tc>
          <w:tcPr>
            <w:tcW w:w="225" w:type="pct"/>
            <w:tcBorders>
              <w:top w:val="nil"/>
              <w:left w:val="nil"/>
              <w:bottom w:val="single" w:sz="4" w:space="0" w:color="auto"/>
              <w:right w:val="single" w:sz="4" w:space="0" w:color="auto"/>
            </w:tcBorders>
            <w:shd w:val="clear" w:color="auto" w:fill="auto"/>
            <w:vAlign w:val="center"/>
            <w:hideMark/>
          </w:tcPr>
          <w:p w14:paraId="04E828EB"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300</w:t>
            </w:r>
          </w:p>
        </w:tc>
        <w:tc>
          <w:tcPr>
            <w:tcW w:w="324" w:type="pct"/>
            <w:tcBorders>
              <w:top w:val="nil"/>
              <w:left w:val="nil"/>
              <w:bottom w:val="single" w:sz="4" w:space="0" w:color="auto"/>
              <w:right w:val="single" w:sz="4" w:space="0" w:color="auto"/>
            </w:tcBorders>
            <w:shd w:val="clear" w:color="auto" w:fill="auto"/>
            <w:vAlign w:val="center"/>
            <w:hideMark/>
          </w:tcPr>
          <w:p w14:paraId="59767A30"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62000</w:t>
            </w:r>
          </w:p>
        </w:tc>
        <w:tc>
          <w:tcPr>
            <w:tcW w:w="281" w:type="pct"/>
            <w:tcBorders>
              <w:top w:val="nil"/>
              <w:left w:val="nil"/>
              <w:bottom w:val="single" w:sz="4" w:space="0" w:color="auto"/>
              <w:right w:val="single" w:sz="4" w:space="0" w:color="auto"/>
            </w:tcBorders>
            <w:shd w:val="clear" w:color="auto" w:fill="auto"/>
            <w:vAlign w:val="center"/>
            <w:hideMark/>
          </w:tcPr>
          <w:p w14:paraId="313A73D5"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62000</w:t>
            </w:r>
          </w:p>
        </w:tc>
        <w:tc>
          <w:tcPr>
            <w:tcW w:w="284" w:type="pct"/>
            <w:tcBorders>
              <w:top w:val="nil"/>
              <w:left w:val="nil"/>
              <w:bottom w:val="single" w:sz="4" w:space="0" w:color="auto"/>
              <w:right w:val="single" w:sz="4" w:space="0" w:color="auto"/>
            </w:tcBorders>
            <w:shd w:val="clear" w:color="auto" w:fill="auto"/>
            <w:vAlign w:val="center"/>
            <w:hideMark/>
          </w:tcPr>
          <w:p w14:paraId="2A7A778A"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62000</w:t>
            </w:r>
          </w:p>
        </w:tc>
        <w:tc>
          <w:tcPr>
            <w:tcW w:w="325" w:type="pct"/>
            <w:tcBorders>
              <w:top w:val="nil"/>
              <w:left w:val="nil"/>
              <w:bottom w:val="single" w:sz="4" w:space="0" w:color="auto"/>
              <w:right w:val="single" w:sz="4" w:space="0" w:color="auto"/>
            </w:tcBorders>
            <w:shd w:val="clear" w:color="auto" w:fill="auto"/>
            <w:vAlign w:val="center"/>
            <w:hideMark/>
          </w:tcPr>
          <w:p w14:paraId="3748B5B6"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186000</w:t>
            </w:r>
          </w:p>
        </w:tc>
        <w:tc>
          <w:tcPr>
            <w:tcW w:w="416" w:type="pct"/>
            <w:tcBorders>
              <w:top w:val="nil"/>
              <w:left w:val="nil"/>
              <w:bottom w:val="single" w:sz="4" w:space="0" w:color="auto"/>
              <w:right w:val="single" w:sz="4" w:space="0" w:color="auto"/>
            </w:tcBorders>
            <w:shd w:val="clear" w:color="auto" w:fill="auto"/>
            <w:hideMark/>
          </w:tcPr>
          <w:p w14:paraId="7B6FD304"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3E0528">
              <w:t>Etat, PTF</w:t>
            </w:r>
          </w:p>
        </w:tc>
      </w:tr>
      <w:tr w:rsidR="00117207" w:rsidRPr="00773963" w14:paraId="4B5D0394" w14:textId="77777777" w:rsidTr="00B05F5C">
        <w:trPr>
          <w:trHeight w:val="750"/>
        </w:trPr>
        <w:tc>
          <w:tcPr>
            <w:tcW w:w="309" w:type="pct"/>
            <w:vMerge/>
            <w:tcBorders>
              <w:top w:val="nil"/>
              <w:left w:val="single" w:sz="8" w:space="0" w:color="000000"/>
              <w:bottom w:val="nil"/>
              <w:right w:val="single" w:sz="8" w:space="0" w:color="000000"/>
            </w:tcBorders>
            <w:vAlign w:val="center"/>
            <w:hideMark/>
          </w:tcPr>
          <w:p w14:paraId="5A631E93" w14:textId="77777777" w:rsidR="00117207" w:rsidRPr="00773963" w:rsidRDefault="00117207" w:rsidP="00117207">
            <w:pPr>
              <w:spacing w:after="0" w:line="240" w:lineRule="auto"/>
              <w:rPr>
                <w:rFonts w:ascii="Arial" w:eastAsia="Times New Roman" w:hAnsi="Arial" w:cs="Arial"/>
                <w:b/>
                <w:bCs/>
                <w:color w:val="000000"/>
                <w:lang w:eastAsia="fr-FR"/>
              </w:rPr>
            </w:pPr>
          </w:p>
        </w:tc>
        <w:tc>
          <w:tcPr>
            <w:tcW w:w="600" w:type="pct"/>
            <w:vMerge/>
            <w:tcBorders>
              <w:top w:val="nil"/>
              <w:left w:val="single" w:sz="4" w:space="0" w:color="auto"/>
              <w:bottom w:val="single" w:sz="4" w:space="0" w:color="000000"/>
              <w:right w:val="single" w:sz="4" w:space="0" w:color="auto"/>
            </w:tcBorders>
            <w:vAlign w:val="center"/>
            <w:hideMark/>
          </w:tcPr>
          <w:p w14:paraId="2798C2AC" w14:textId="77777777" w:rsidR="00117207" w:rsidRPr="00773963" w:rsidRDefault="00117207" w:rsidP="00117207">
            <w:pPr>
              <w:spacing w:after="0" w:line="240" w:lineRule="auto"/>
              <w:rPr>
                <w:rFonts w:ascii="Arial" w:eastAsia="Times New Roman" w:hAnsi="Arial" w:cs="Arial"/>
                <w:color w:val="000000"/>
                <w:lang w:eastAsia="fr-FR"/>
              </w:rPr>
            </w:pPr>
          </w:p>
        </w:tc>
        <w:tc>
          <w:tcPr>
            <w:tcW w:w="409" w:type="pct"/>
            <w:tcBorders>
              <w:top w:val="nil"/>
              <w:left w:val="nil"/>
              <w:bottom w:val="single" w:sz="4" w:space="0" w:color="auto"/>
              <w:right w:val="single" w:sz="4" w:space="0" w:color="auto"/>
            </w:tcBorders>
            <w:shd w:val="clear" w:color="auto" w:fill="auto"/>
            <w:vAlign w:val="center"/>
            <w:hideMark/>
          </w:tcPr>
          <w:p w14:paraId="2A710F16"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Autres acteurs</w:t>
            </w:r>
          </w:p>
        </w:tc>
        <w:tc>
          <w:tcPr>
            <w:tcW w:w="632" w:type="pct"/>
            <w:tcBorders>
              <w:top w:val="nil"/>
              <w:left w:val="nil"/>
              <w:bottom w:val="single" w:sz="4" w:space="0" w:color="auto"/>
              <w:right w:val="single" w:sz="4" w:space="0" w:color="auto"/>
            </w:tcBorders>
            <w:shd w:val="clear" w:color="auto" w:fill="auto"/>
            <w:vAlign w:val="center"/>
            <w:hideMark/>
          </w:tcPr>
          <w:p w14:paraId="4E5C8739"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480" w:type="pct"/>
            <w:tcBorders>
              <w:top w:val="nil"/>
              <w:left w:val="nil"/>
              <w:bottom w:val="single" w:sz="4" w:space="0" w:color="auto"/>
              <w:right w:val="single" w:sz="4" w:space="0" w:color="auto"/>
            </w:tcBorders>
            <w:shd w:val="clear" w:color="auto" w:fill="auto"/>
            <w:vAlign w:val="center"/>
            <w:hideMark/>
          </w:tcPr>
          <w:p w14:paraId="4EBC7371"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Enfant</w:t>
            </w:r>
          </w:p>
        </w:tc>
        <w:tc>
          <w:tcPr>
            <w:tcW w:w="301" w:type="pct"/>
            <w:gridSpan w:val="2"/>
            <w:tcBorders>
              <w:top w:val="nil"/>
              <w:left w:val="nil"/>
              <w:bottom w:val="single" w:sz="4" w:space="0" w:color="auto"/>
              <w:right w:val="single" w:sz="4" w:space="0" w:color="auto"/>
            </w:tcBorders>
            <w:shd w:val="clear" w:color="auto" w:fill="auto"/>
            <w:vAlign w:val="center"/>
            <w:hideMark/>
          </w:tcPr>
          <w:p w14:paraId="2EA598CF"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57259</w:t>
            </w:r>
          </w:p>
        </w:tc>
        <w:tc>
          <w:tcPr>
            <w:tcW w:w="200" w:type="pct"/>
            <w:tcBorders>
              <w:top w:val="nil"/>
              <w:left w:val="nil"/>
              <w:bottom w:val="single" w:sz="4" w:space="0" w:color="auto"/>
              <w:right w:val="single" w:sz="4" w:space="0" w:color="auto"/>
            </w:tcBorders>
            <w:shd w:val="clear" w:color="auto" w:fill="auto"/>
            <w:vAlign w:val="center"/>
            <w:hideMark/>
          </w:tcPr>
          <w:p w14:paraId="21E4001D"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57259</w:t>
            </w:r>
          </w:p>
        </w:tc>
        <w:tc>
          <w:tcPr>
            <w:tcW w:w="214" w:type="pct"/>
            <w:tcBorders>
              <w:top w:val="nil"/>
              <w:left w:val="nil"/>
              <w:bottom w:val="single" w:sz="4" w:space="0" w:color="auto"/>
              <w:right w:val="single" w:sz="4" w:space="0" w:color="auto"/>
            </w:tcBorders>
            <w:shd w:val="clear" w:color="auto" w:fill="auto"/>
            <w:vAlign w:val="center"/>
            <w:hideMark/>
          </w:tcPr>
          <w:p w14:paraId="42E513E1"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57259</w:t>
            </w:r>
          </w:p>
        </w:tc>
        <w:tc>
          <w:tcPr>
            <w:tcW w:w="225" w:type="pct"/>
            <w:tcBorders>
              <w:top w:val="nil"/>
              <w:left w:val="nil"/>
              <w:bottom w:val="single" w:sz="4" w:space="0" w:color="auto"/>
              <w:right w:val="single" w:sz="4" w:space="0" w:color="auto"/>
            </w:tcBorders>
            <w:shd w:val="clear" w:color="auto" w:fill="auto"/>
            <w:vAlign w:val="center"/>
            <w:hideMark/>
          </w:tcPr>
          <w:p w14:paraId="6938732E"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171777</w:t>
            </w:r>
          </w:p>
        </w:tc>
        <w:tc>
          <w:tcPr>
            <w:tcW w:w="324" w:type="pct"/>
            <w:tcBorders>
              <w:top w:val="nil"/>
              <w:left w:val="nil"/>
              <w:bottom w:val="single" w:sz="4" w:space="0" w:color="auto"/>
              <w:right w:val="single" w:sz="4" w:space="0" w:color="auto"/>
            </w:tcBorders>
            <w:shd w:val="clear" w:color="auto" w:fill="auto"/>
            <w:vAlign w:val="center"/>
            <w:hideMark/>
          </w:tcPr>
          <w:p w14:paraId="35A7A0C0"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81" w:type="pct"/>
            <w:tcBorders>
              <w:top w:val="nil"/>
              <w:left w:val="nil"/>
              <w:bottom w:val="single" w:sz="4" w:space="0" w:color="auto"/>
              <w:right w:val="single" w:sz="4" w:space="0" w:color="auto"/>
            </w:tcBorders>
            <w:shd w:val="clear" w:color="auto" w:fill="auto"/>
            <w:vAlign w:val="center"/>
            <w:hideMark/>
          </w:tcPr>
          <w:p w14:paraId="7ACEB4F2"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84" w:type="pct"/>
            <w:tcBorders>
              <w:top w:val="nil"/>
              <w:left w:val="nil"/>
              <w:bottom w:val="single" w:sz="4" w:space="0" w:color="auto"/>
              <w:right w:val="single" w:sz="4" w:space="0" w:color="auto"/>
            </w:tcBorders>
            <w:shd w:val="clear" w:color="auto" w:fill="auto"/>
            <w:vAlign w:val="center"/>
            <w:hideMark/>
          </w:tcPr>
          <w:p w14:paraId="6700A7E4"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325" w:type="pct"/>
            <w:tcBorders>
              <w:top w:val="nil"/>
              <w:left w:val="nil"/>
              <w:bottom w:val="single" w:sz="4" w:space="0" w:color="auto"/>
              <w:right w:val="single" w:sz="4" w:space="0" w:color="auto"/>
            </w:tcBorders>
            <w:shd w:val="clear" w:color="auto" w:fill="auto"/>
            <w:vAlign w:val="center"/>
            <w:hideMark/>
          </w:tcPr>
          <w:p w14:paraId="1F35B8F6"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0</w:t>
            </w:r>
          </w:p>
        </w:tc>
        <w:tc>
          <w:tcPr>
            <w:tcW w:w="416" w:type="pct"/>
            <w:tcBorders>
              <w:top w:val="nil"/>
              <w:left w:val="nil"/>
              <w:bottom w:val="single" w:sz="4" w:space="0" w:color="auto"/>
              <w:right w:val="single" w:sz="4" w:space="0" w:color="auto"/>
            </w:tcBorders>
            <w:shd w:val="clear" w:color="auto" w:fill="auto"/>
            <w:hideMark/>
          </w:tcPr>
          <w:p w14:paraId="6B0574C1"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3E0528">
              <w:t>Etat, PTF</w:t>
            </w:r>
          </w:p>
        </w:tc>
      </w:tr>
      <w:tr w:rsidR="00117207" w:rsidRPr="00773963" w14:paraId="6C320AB1" w14:textId="77777777" w:rsidTr="00B05F5C">
        <w:trPr>
          <w:trHeight w:val="375"/>
        </w:trPr>
        <w:tc>
          <w:tcPr>
            <w:tcW w:w="309" w:type="pct"/>
            <w:vMerge/>
            <w:tcBorders>
              <w:top w:val="nil"/>
              <w:left w:val="single" w:sz="8" w:space="0" w:color="000000"/>
              <w:bottom w:val="nil"/>
              <w:right w:val="single" w:sz="8" w:space="0" w:color="000000"/>
            </w:tcBorders>
            <w:vAlign w:val="center"/>
            <w:hideMark/>
          </w:tcPr>
          <w:p w14:paraId="4A5F1B28" w14:textId="77777777" w:rsidR="00117207" w:rsidRPr="00773963" w:rsidRDefault="00117207" w:rsidP="00117207">
            <w:pPr>
              <w:spacing w:after="0" w:line="240" w:lineRule="auto"/>
              <w:rPr>
                <w:rFonts w:ascii="Arial" w:eastAsia="Times New Roman" w:hAnsi="Arial" w:cs="Arial"/>
                <w:b/>
                <w:bCs/>
                <w:color w:val="000000"/>
                <w:lang w:eastAsia="fr-FR"/>
              </w:rPr>
            </w:pPr>
          </w:p>
        </w:tc>
        <w:tc>
          <w:tcPr>
            <w:tcW w:w="600" w:type="pct"/>
            <w:vMerge/>
            <w:tcBorders>
              <w:top w:val="nil"/>
              <w:left w:val="single" w:sz="4" w:space="0" w:color="auto"/>
              <w:bottom w:val="single" w:sz="4" w:space="0" w:color="000000"/>
              <w:right w:val="single" w:sz="4" w:space="0" w:color="auto"/>
            </w:tcBorders>
            <w:vAlign w:val="center"/>
            <w:hideMark/>
          </w:tcPr>
          <w:p w14:paraId="3DA1B7EE" w14:textId="77777777" w:rsidR="00117207" w:rsidRPr="00773963" w:rsidRDefault="00117207" w:rsidP="00117207">
            <w:pPr>
              <w:spacing w:after="0" w:line="240" w:lineRule="auto"/>
              <w:rPr>
                <w:rFonts w:ascii="Arial" w:eastAsia="Times New Roman" w:hAnsi="Arial" w:cs="Arial"/>
                <w:color w:val="000000"/>
                <w:lang w:eastAsia="fr-FR"/>
              </w:rPr>
            </w:pPr>
          </w:p>
        </w:tc>
        <w:tc>
          <w:tcPr>
            <w:tcW w:w="409" w:type="pct"/>
            <w:tcBorders>
              <w:top w:val="nil"/>
              <w:left w:val="nil"/>
              <w:bottom w:val="single" w:sz="4" w:space="0" w:color="auto"/>
              <w:right w:val="single" w:sz="4" w:space="0" w:color="auto"/>
            </w:tcBorders>
            <w:shd w:val="clear" w:color="auto" w:fill="auto"/>
            <w:vAlign w:val="center"/>
            <w:hideMark/>
          </w:tcPr>
          <w:p w14:paraId="0019FC9B"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MFSNF</w:t>
            </w:r>
          </w:p>
        </w:tc>
        <w:tc>
          <w:tcPr>
            <w:tcW w:w="632" w:type="pct"/>
            <w:tcBorders>
              <w:top w:val="nil"/>
              <w:left w:val="nil"/>
              <w:bottom w:val="single" w:sz="4" w:space="0" w:color="auto"/>
              <w:right w:val="single" w:sz="4" w:space="0" w:color="auto"/>
            </w:tcBorders>
            <w:shd w:val="clear" w:color="auto" w:fill="auto"/>
            <w:vAlign w:val="center"/>
            <w:hideMark/>
          </w:tcPr>
          <w:p w14:paraId="7FFC834C"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MFPTPS, MSECU</w:t>
            </w:r>
          </w:p>
        </w:tc>
        <w:tc>
          <w:tcPr>
            <w:tcW w:w="480" w:type="pct"/>
            <w:tcBorders>
              <w:top w:val="nil"/>
              <w:left w:val="nil"/>
              <w:bottom w:val="single" w:sz="4" w:space="0" w:color="auto"/>
              <w:right w:val="single" w:sz="4" w:space="0" w:color="auto"/>
            </w:tcBorders>
            <w:shd w:val="clear" w:color="auto" w:fill="auto"/>
            <w:vAlign w:val="center"/>
            <w:hideMark/>
          </w:tcPr>
          <w:p w14:paraId="1545F545"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Enfant</w:t>
            </w:r>
          </w:p>
        </w:tc>
        <w:tc>
          <w:tcPr>
            <w:tcW w:w="301" w:type="pct"/>
            <w:gridSpan w:val="2"/>
            <w:tcBorders>
              <w:top w:val="nil"/>
              <w:left w:val="nil"/>
              <w:bottom w:val="single" w:sz="4" w:space="0" w:color="auto"/>
              <w:right w:val="single" w:sz="4" w:space="0" w:color="auto"/>
            </w:tcBorders>
            <w:shd w:val="clear" w:color="auto" w:fill="auto"/>
            <w:vAlign w:val="center"/>
            <w:hideMark/>
          </w:tcPr>
          <w:p w14:paraId="37DF2684"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3000</w:t>
            </w:r>
          </w:p>
        </w:tc>
        <w:tc>
          <w:tcPr>
            <w:tcW w:w="200" w:type="pct"/>
            <w:tcBorders>
              <w:top w:val="nil"/>
              <w:left w:val="nil"/>
              <w:bottom w:val="single" w:sz="4" w:space="0" w:color="auto"/>
              <w:right w:val="single" w:sz="4" w:space="0" w:color="auto"/>
            </w:tcBorders>
            <w:shd w:val="clear" w:color="auto" w:fill="auto"/>
            <w:vAlign w:val="center"/>
            <w:hideMark/>
          </w:tcPr>
          <w:p w14:paraId="06D5769D"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3500</w:t>
            </w:r>
          </w:p>
        </w:tc>
        <w:tc>
          <w:tcPr>
            <w:tcW w:w="214" w:type="pct"/>
            <w:tcBorders>
              <w:top w:val="nil"/>
              <w:left w:val="nil"/>
              <w:bottom w:val="single" w:sz="4" w:space="0" w:color="auto"/>
              <w:right w:val="single" w:sz="4" w:space="0" w:color="auto"/>
            </w:tcBorders>
            <w:shd w:val="clear" w:color="auto" w:fill="auto"/>
            <w:vAlign w:val="center"/>
            <w:hideMark/>
          </w:tcPr>
          <w:p w14:paraId="463424A6"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3500</w:t>
            </w:r>
          </w:p>
        </w:tc>
        <w:tc>
          <w:tcPr>
            <w:tcW w:w="225" w:type="pct"/>
            <w:tcBorders>
              <w:top w:val="nil"/>
              <w:left w:val="nil"/>
              <w:bottom w:val="single" w:sz="4" w:space="0" w:color="auto"/>
              <w:right w:val="single" w:sz="4" w:space="0" w:color="auto"/>
            </w:tcBorders>
            <w:shd w:val="clear" w:color="auto" w:fill="auto"/>
            <w:vAlign w:val="center"/>
            <w:hideMark/>
          </w:tcPr>
          <w:p w14:paraId="596ED64F"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10000</w:t>
            </w:r>
          </w:p>
        </w:tc>
        <w:tc>
          <w:tcPr>
            <w:tcW w:w="324" w:type="pct"/>
            <w:tcBorders>
              <w:top w:val="nil"/>
              <w:left w:val="nil"/>
              <w:bottom w:val="single" w:sz="4" w:space="0" w:color="auto"/>
              <w:right w:val="single" w:sz="4" w:space="0" w:color="auto"/>
            </w:tcBorders>
            <w:shd w:val="clear" w:color="auto" w:fill="auto"/>
            <w:vAlign w:val="center"/>
            <w:hideMark/>
          </w:tcPr>
          <w:p w14:paraId="0C208505"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17500</w:t>
            </w:r>
          </w:p>
        </w:tc>
        <w:tc>
          <w:tcPr>
            <w:tcW w:w="281" w:type="pct"/>
            <w:tcBorders>
              <w:top w:val="nil"/>
              <w:left w:val="nil"/>
              <w:bottom w:val="single" w:sz="4" w:space="0" w:color="auto"/>
              <w:right w:val="single" w:sz="4" w:space="0" w:color="auto"/>
            </w:tcBorders>
            <w:shd w:val="clear" w:color="auto" w:fill="auto"/>
            <w:vAlign w:val="center"/>
            <w:hideMark/>
          </w:tcPr>
          <w:p w14:paraId="569BCF01"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17500</w:t>
            </w:r>
          </w:p>
        </w:tc>
        <w:tc>
          <w:tcPr>
            <w:tcW w:w="284" w:type="pct"/>
            <w:tcBorders>
              <w:top w:val="nil"/>
              <w:left w:val="nil"/>
              <w:bottom w:val="single" w:sz="4" w:space="0" w:color="auto"/>
              <w:right w:val="single" w:sz="4" w:space="0" w:color="auto"/>
            </w:tcBorders>
            <w:shd w:val="clear" w:color="auto" w:fill="auto"/>
            <w:vAlign w:val="center"/>
            <w:hideMark/>
          </w:tcPr>
          <w:p w14:paraId="3261506D"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17500</w:t>
            </w:r>
          </w:p>
        </w:tc>
        <w:tc>
          <w:tcPr>
            <w:tcW w:w="325" w:type="pct"/>
            <w:tcBorders>
              <w:top w:val="nil"/>
              <w:left w:val="nil"/>
              <w:bottom w:val="single" w:sz="4" w:space="0" w:color="auto"/>
              <w:right w:val="single" w:sz="4" w:space="0" w:color="auto"/>
            </w:tcBorders>
            <w:shd w:val="clear" w:color="auto" w:fill="auto"/>
            <w:vAlign w:val="center"/>
            <w:hideMark/>
          </w:tcPr>
          <w:p w14:paraId="5A573120"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52500</w:t>
            </w:r>
          </w:p>
        </w:tc>
        <w:tc>
          <w:tcPr>
            <w:tcW w:w="416" w:type="pct"/>
            <w:tcBorders>
              <w:top w:val="nil"/>
              <w:left w:val="nil"/>
              <w:bottom w:val="single" w:sz="4" w:space="0" w:color="auto"/>
              <w:right w:val="single" w:sz="4" w:space="0" w:color="auto"/>
            </w:tcBorders>
            <w:shd w:val="clear" w:color="auto" w:fill="auto"/>
            <w:hideMark/>
          </w:tcPr>
          <w:p w14:paraId="5E04760F"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3E0528">
              <w:t>Etat, PTF</w:t>
            </w:r>
          </w:p>
        </w:tc>
      </w:tr>
      <w:tr w:rsidR="00117207" w:rsidRPr="00773963" w14:paraId="34F83ED0" w14:textId="77777777" w:rsidTr="00B05F5C">
        <w:trPr>
          <w:trHeight w:val="750"/>
        </w:trPr>
        <w:tc>
          <w:tcPr>
            <w:tcW w:w="309" w:type="pct"/>
            <w:tcBorders>
              <w:top w:val="nil"/>
              <w:left w:val="single" w:sz="8" w:space="0" w:color="000000"/>
              <w:bottom w:val="nil"/>
              <w:right w:val="single" w:sz="8" w:space="0" w:color="000000"/>
            </w:tcBorders>
            <w:shd w:val="clear" w:color="auto" w:fill="auto"/>
            <w:vAlign w:val="center"/>
            <w:hideMark/>
          </w:tcPr>
          <w:p w14:paraId="56D1220F" w14:textId="77777777" w:rsidR="00117207" w:rsidRPr="00773963" w:rsidRDefault="00117207" w:rsidP="00117207">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2.2.3.2</w:t>
            </w:r>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301479BC"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Organiser la prise en charge psychosociale et sanitaire des enfants retirés des PFTE</w:t>
            </w:r>
          </w:p>
        </w:tc>
        <w:tc>
          <w:tcPr>
            <w:tcW w:w="409" w:type="pct"/>
            <w:tcBorders>
              <w:top w:val="nil"/>
              <w:left w:val="nil"/>
              <w:bottom w:val="single" w:sz="4" w:space="0" w:color="auto"/>
              <w:right w:val="single" w:sz="4" w:space="0" w:color="auto"/>
            </w:tcBorders>
            <w:shd w:val="clear" w:color="auto" w:fill="auto"/>
            <w:vAlign w:val="center"/>
            <w:hideMark/>
          </w:tcPr>
          <w:p w14:paraId="1C8EE46F"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MFSNF</w:t>
            </w:r>
          </w:p>
        </w:tc>
        <w:tc>
          <w:tcPr>
            <w:tcW w:w="632" w:type="pct"/>
            <w:tcBorders>
              <w:top w:val="nil"/>
              <w:left w:val="nil"/>
              <w:bottom w:val="single" w:sz="4" w:space="0" w:color="auto"/>
              <w:right w:val="single" w:sz="4" w:space="0" w:color="auto"/>
            </w:tcBorders>
            <w:shd w:val="clear" w:color="auto" w:fill="auto"/>
            <w:vAlign w:val="center"/>
            <w:hideMark/>
          </w:tcPr>
          <w:p w14:paraId="30DE4693"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MFPTPS, MSECU</w:t>
            </w:r>
          </w:p>
        </w:tc>
        <w:tc>
          <w:tcPr>
            <w:tcW w:w="480" w:type="pct"/>
            <w:tcBorders>
              <w:top w:val="nil"/>
              <w:left w:val="nil"/>
              <w:bottom w:val="single" w:sz="4" w:space="0" w:color="auto"/>
              <w:right w:val="single" w:sz="4" w:space="0" w:color="auto"/>
            </w:tcBorders>
            <w:shd w:val="clear" w:color="auto" w:fill="auto"/>
            <w:vAlign w:val="center"/>
            <w:hideMark/>
          </w:tcPr>
          <w:p w14:paraId="5A463D7B"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Enfant</w:t>
            </w:r>
          </w:p>
        </w:tc>
        <w:tc>
          <w:tcPr>
            <w:tcW w:w="301" w:type="pct"/>
            <w:gridSpan w:val="2"/>
            <w:tcBorders>
              <w:top w:val="nil"/>
              <w:left w:val="nil"/>
              <w:bottom w:val="single" w:sz="4" w:space="0" w:color="auto"/>
              <w:right w:val="single" w:sz="4" w:space="0" w:color="auto"/>
            </w:tcBorders>
            <w:shd w:val="clear" w:color="auto" w:fill="auto"/>
            <w:vAlign w:val="center"/>
            <w:hideMark/>
          </w:tcPr>
          <w:p w14:paraId="53B18DD8"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60359</w:t>
            </w:r>
          </w:p>
        </w:tc>
        <w:tc>
          <w:tcPr>
            <w:tcW w:w="200" w:type="pct"/>
            <w:tcBorders>
              <w:top w:val="nil"/>
              <w:left w:val="nil"/>
              <w:bottom w:val="single" w:sz="4" w:space="0" w:color="auto"/>
              <w:right w:val="single" w:sz="4" w:space="0" w:color="auto"/>
            </w:tcBorders>
            <w:shd w:val="clear" w:color="auto" w:fill="auto"/>
            <w:vAlign w:val="center"/>
            <w:hideMark/>
          </w:tcPr>
          <w:p w14:paraId="5D9B8277"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60859</w:t>
            </w:r>
          </w:p>
        </w:tc>
        <w:tc>
          <w:tcPr>
            <w:tcW w:w="214" w:type="pct"/>
            <w:tcBorders>
              <w:top w:val="nil"/>
              <w:left w:val="nil"/>
              <w:bottom w:val="single" w:sz="4" w:space="0" w:color="auto"/>
              <w:right w:val="single" w:sz="4" w:space="0" w:color="auto"/>
            </w:tcBorders>
            <w:shd w:val="clear" w:color="auto" w:fill="auto"/>
            <w:vAlign w:val="center"/>
            <w:hideMark/>
          </w:tcPr>
          <w:p w14:paraId="31E8F7C2"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60859</w:t>
            </w:r>
          </w:p>
        </w:tc>
        <w:tc>
          <w:tcPr>
            <w:tcW w:w="225" w:type="pct"/>
            <w:tcBorders>
              <w:top w:val="nil"/>
              <w:left w:val="nil"/>
              <w:bottom w:val="single" w:sz="4" w:space="0" w:color="auto"/>
              <w:right w:val="single" w:sz="4" w:space="0" w:color="auto"/>
            </w:tcBorders>
            <w:shd w:val="clear" w:color="auto" w:fill="auto"/>
            <w:vAlign w:val="center"/>
            <w:hideMark/>
          </w:tcPr>
          <w:p w14:paraId="51758FDD"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182077</w:t>
            </w:r>
          </w:p>
        </w:tc>
        <w:tc>
          <w:tcPr>
            <w:tcW w:w="324" w:type="pct"/>
            <w:tcBorders>
              <w:top w:val="nil"/>
              <w:left w:val="nil"/>
              <w:bottom w:val="single" w:sz="4" w:space="0" w:color="auto"/>
              <w:right w:val="single" w:sz="4" w:space="0" w:color="auto"/>
            </w:tcBorders>
            <w:shd w:val="clear" w:color="auto" w:fill="auto"/>
            <w:vAlign w:val="center"/>
            <w:hideMark/>
          </w:tcPr>
          <w:p w14:paraId="261CE894"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79500</w:t>
            </w:r>
          </w:p>
        </w:tc>
        <w:tc>
          <w:tcPr>
            <w:tcW w:w="281" w:type="pct"/>
            <w:tcBorders>
              <w:top w:val="nil"/>
              <w:left w:val="nil"/>
              <w:bottom w:val="single" w:sz="4" w:space="0" w:color="auto"/>
              <w:right w:val="single" w:sz="4" w:space="0" w:color="auto"/>
            </w:tcBorders>
            <w:shd w:val="clear" w:color="auto" w:fill="auto"/>
            <w:vAlign w:val="center"/>
            <w:hideMark/>
          </w:tcPr>
          <w:p w14:paraId="3E1340B2"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79500</w:t>
            </w:r>
          </w:p>
        </w:tc>
        <w:tc>
          <w:tcPr>
            <w:tcW w:w="284" w:type="pct"/>
            <w:tcBorders>
              <w:top w:val="nil"/>
              <w:left w:val="nil"/>
              <w:bottom w:val="single" w:sz="4" w:space="0" w:color="auto"/>
              <w:right w:val="single" w:sz="4" w:space="0" w:color="auto"/>
            </w:tcBorders>
            <w:shd w:val="clear" w:color="auto" w:fill="auto"/>
            <w:vAlign w:val="center"/>
            <w:hideMark/>
          </w:tcPr>
          <w:p w14:paraId="03A5B8B8"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79500</w:t>
            </w:r>
          </w:p>
        </w:tc>
        <w:tc>
          <w:tcPr>
            <w:tcW w:w="325" w:type="pct"/>
            <w:tcBorders>
              <w:top w:val="nil"/>
              <w:left w:val="nil"/>
              <w:bottom w:val="single" w:sz="4" w:space="0" w:color="auto"/>
              <w:right w:val="single" w:sz="4" w:space="0" w:color="auto"/>
            </w:tcBorders>
            <w:shd w:val="clear" w:color="auto" w:fill="auto"/>
            <w:vAlign w:val="center"/>
            <w:hideMark/>
          </w:tcPr>
          <w:p w14:paraId="07AC2C56"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238500</w:t>
            </w:r>
          </w:p>
        </w:tc>
        <w:tc>
          <w:tcPr>
            <w:tcW w:w="416" w:type="pct"/>
            <w:tcBorders>
              <w:top w:val="nil"/>
              <w:left w:val="nil"/>
              <w:bottom w:val="single" w:sz="4" w:space="0" w:color="auto"/>
              <w:right w:val="single" w:sz="4" w:space="0" w:color="auto"/>
            </w:tcBorders>
            <w:shd w:val="clear" w:color="auto" w:fill="auto"/>
            <w:hideMark/>
          </w:tcPr>
          <w:p w14:paraId="732D8946" w14:textId="77777777" w:rsidR="00117207" w:rsidRPr="00773963" w:rsidRDefault="00117207" w:rsidP="00117207">
            <w:pPr>
              <w:spacing w:after="0" w:line="240" w:lineRule="auto"/>
              <w:jc w:val="center"/>
              <w:rPr>
                <w:rFonts w:ascii="Arial" w:eastAsia="Times New Roman" w:hAnsi="Arial" w:cs="Arial"/>
                <w:color w:val="000000"/>
                <w:lang w:eastAsia="fr-FR"/>
              </w:rPr>
            </w:pPr>
            <w:r w:rsidRPr="003E0528">
              <w:t>Etat, PTF</w:t>
            </w:r>
          </w:p>
        </w:tc>
      </w:tr>
      <w:tr w:rsidR="009F0F3A" w:rsidRPr="00773963" w14:paraId="2E671E6D" w14:textId="77777777" w:rsidTr="00781C60">
        <w:trPr>
          <w:trHeight w:val="375"/>
        </w:trPr>
        <w:tc>
          <w:tcPr>
            <w:tcW w:w="3975" w:type="pct"/>
            <w:gridSpan w:val="12"/>
            <w:tcBorders>
              <w:top w:val="single" w:sz="4" w:space="0" w:color="auto"/>
              <w:left w:val="single" w:sz="4" w:space="0" w:color="auto"/>
              <w:bottom w:val="single" w:sz="4" w:space="0" w:color="auto"/>
              <w:right w:val="nil"/>
            </w:tcBorders>
            <w:shd w:val="clear" w:color="000000" w:fill="92D050"/>
            <w:vAlign w:val="center"/>
            <w:hideMark/>
          </w:tcPr>
          <w:p w14:paraId="328E791F" w14:textId="77777777" w:rsidR="009F0F3A" w:rsidRPr="00773963" w:rsidRDefault="009F0F3A" w:rsidP="009F0F3A">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Total axe 2 :</w:t>
            </w:r>
          </w:p>
        </w:tc>
        <w:tc>
          <w:tcPr>
            <w:tcW w:w="1025" w:type="pct"/>
            <w:gridSpan w:val="3"/>
            <w:tcBorders>
              <w:top w:val="nil"/>
              <w:left w:val="single" w:sz="4" w:space="0" w:color="auto"/>
              <w:bottom w:val="single" w:sz="4" w:space="0" w:color="auto"/>
              <w:right w:val="nil"/>
            </w:tcBorders>
            <w:shd w:val="clear" w:color="000000" w:fill="92D050"/>
            <w:vAlign w:val="center"/>
            <w:hideMark/>
          </w:tcPr>
          <w:p w14:paraId="1EC95FA6" w14:textId="77777777" w:rsidR="009F0F3A" w:rsidRPr="00773963" w:rsidRDefault="009F0F3A" w:rsidP="009F0F3A">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        4 577 950,00    </w:t>
            </w:r>
          </w:p>
        </w:tc>
      </w:tr>
      <w:tr w:rsidR="00FC5008" w:rsidRPr="00773963" w14:paraId="37DD48C1" w14:textId="77777777" w:rsidTr="00781C60">
        <w:trPr>
          <w:trHeight w:val="390"/>
        </w:trPr>
        <w:tc>
          <w:tcPr>
            <w:tcW w:w="5000" w:type="pct"/>
            <w:gridSpan w:val="15"/>
            <w:tcBorders>
              <w:top w:val="single" w:sz="4" w:space="0" w:color="auto"/>
              <w:left w:val="single" w:sz="4" w:space="0" w:color="auto"/>
              <w:bottom w:val="single" w:sz="4" w:space="0" w:color="auto"/>
              <w:right w:val="single" w:sz="4" w:space="0" w:color="000000"/>
            </w:tcBorders>
            <w:shd w:val="clear" w:color="000000" w:fill="BFBFBF"/>
            <w:vAlign w:val="center"/>
            <w:hideMark/>
          </w:tcPr>
          <w:p w14:paraId="4506FB23"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Axe 3 : Réhabilitation et réinsertion des enfants victimes de PFTE </w:t>
            </w:r>
          </w:p>
        </w:tc>
      </w:tr>
      <w:tr w:rsidR="00FC5008" w:rsidRPr="00773963" w14:paraId="1DBE2F9E" w14:textId="77777777" w:rsidTr="00781C60">
        <w:trPr>
          <w:trHeight w:val="390"/>
        </w:trPr>
        <w:tc>
          <w:tcPr>
            <w:tcW w:w="5000" w:type="pct"/>
            <w:gridSpan w:val="15"/>
            <w:tcBorders>
              <w:top w:val="nil"/>
              <w:left w:val="single" w:sz="4" w:space="0" w:color="auto"/>
              <w:bottom w:val="single" w:sz="4" w:space="0" w:color="auto"/>
              <w:right w:val="single" w:sz="4" w:space="0" w:color="000000"/>
            </w:tcBorders>
            <w:shd w:val="clear" w:color="000000" w:fill="FABF8F"/>
            <w:vAlign w:val="center"/>
            <w:hideMark/>
          </w:tcPr>
          <w:p w14:paraId="3F3CE230"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Objectif général </w:t>
            </w:r>
            <w:proofErr w:type="gramStart"/>
            <w:r w:rsidRPr="00773963">
              <w:rPr>
                <w:rFonts w:ascii="Arial" w:eastAsia="Times New Roman" w:hAnsi="Arial" w:cs="Arial"/>
                <w:b/>
                <w:bCs/>
                <w:color w:val="000000"/>
                <w:lang w:eastAsia="fr-FR"/>
              </w:rPr>
              <w:t>3:</w:t>
            </w:r>
            <w:proofErr w:type="gramEnd"/>
            <w:r w:rsidRPr="00773963">
              <w:rPr>
                <w:rFonts w:ascii="Arial" w:eastAsia="Times New Roman" w:hAnsi="Arial" w:cs="Arial"/>
                <w:color w:val="000000"/>
                <w:lang w:eastAsia="fr-FR"/>
              </w:rPr>
              <w:t xml:space="preserve"> Assurer la réhabilitation et l'insertion/ réinsertion sociale et économique des enfants victimes de PFTE</w:t>
            </w:r>
          </w:p>
        </w:tc>
      </w:tr>
      <w:tr w:rsidR="00FC5008" w:rsidRPr="00773963" w14:paraId="36935188" w14:textId="77777777" w:rsidTr="00781C60">
        <w:trPr>
          <w:trHeight w:val="375"/>
        </w:trPr>
        <w:tc>
          <w:tcPr>
            <w:tcW w:w="5000" w:type="pct"/>
            <w:gridSpan w:val="15"/>
            <w:tcBorders>
              <w:top w:val="single" w:sz="4" w:space="0" w:color="auto"/>
              <w:left w:val="single" w:sz="4" w:space="0" w:color="auto"/>
              <w:bottom w:val="single" w:sz="4" w:space="0" w:color="auto"/>
              <w:right w:val="single" w:sz="4" w:space="0" w:color="000000"/>
            </w:tcBorders>
            <w:shd w:val="clear" w:color="000000" w:fill="FCD5B4"/>
            <w:vAlign w:val="center"/>
            <w:hideMark/>
          </w:tcPr>
          <w:p w14:paraId="2435949F"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 xml:space="preserve">Objectif spécifique 3.1 : </w:t>
            </w:r>
            <w:r w:rsidRPr="00773963">
              <w:rPr>
                <w:rFonts w:ascii="Arial" w:eastAsia="Times New Roman" w:hAnsi="Arial" w:cs="Arial"/>
                <w:color w:val="000000"/>
                <w:lang w:eastAsia="fr-FR"/>
              </w:rPr>
              <w:t>Assurer l'insertion/réinsertion scolaire et professionnelle des enfants victimes de PFTE</w:t>
            </w:r>
          </w:p>
        </w:tc>
      </w:tr>
      <w:tr w:rsidR="00475A92" w:rsidRPr="00773963" w14:paraId="5CC0F17E" w14:textId="77777777" w:rsidTr="00781C60">
        <w:trPr>
          <w:trHeight w:val="375"/>
        </w:trPr>
        <w:tc>
          <w:tcPr>
            <w:tcW w:w="2731" w:type="pct"/>
            <w:gridSpan w:val="7"/>
            <w:tcBorders>
              <w:top w:val="single" w:sz="4" w:space="0" w:color="auto"/>
              <w:left w:val="single" w:sz="4" w:space="0" w:color="auto"/>
              <w:bottom w:val="single" w:sz="4" w:space="0" w:color="auto"/>
              <w:right w:val="nil"/>
            </w:tcBorders>
            <w:shd w:val="clear" w:color="000000" w:fill="DAEEF3"/>
            <w:vAlign w:val="center"/>
            <w:hideMark/>
          </w:tcPr>
          <w:p w14:paraId="4CABA9F8"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 xml:space="preserve">Action 3.1.1 : </w:t>
            </w:r>
            <w:r w:rsidRPr="00773963">
              <w:rPr>
                <w:rFonts w:ascii="Arial" w:eastAsia="Times New Roman" w:hAnsi="Arial" w:cs="Arial"/>
                <w:color w:val="000000"/>
                <w:lang w:eastAsia="fr-FR"/>
              </w:rPr>
              <w:t>Appui à l’accès et au maintien des enfants retirés des PFTE dans le système éducatif</w:t>
            </w:r>
          </w:p>
        </w:tc>
        <w:tc>
          <w:tcPr>
            <w:tcW w:w="1528" w:type="pct"/>
            <w:gridSpan w:val="6"/>
            <w:tcBorders>
              <w:top w:val="single" w:sz="4" w:space="0" w:color="auto"/>
              <w:left w:val="single" w:sz="4" w:space="0" w:color="auto"/>
              <w:bottom w:val="single" w:sz="4" w:space="0" w:color="auto"/>
              <w:right w:val="nil"/>
            </w:tcBorders>
            <w:shd w:val="clear" w:color="000000" w:fill="DAEEF3"/>
            <w:vAlign w:val="center"/>
            <w:hideMark/>
          </w:tcPr>
          <w:p w14:paraId="70A46795"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 </w:t>
            </w:r>
          </w:p>
        </w:tc>
        <w:tc>
          <w:tcPr>
            <w:tcW w:w="741" w:type="pct"/>
            <w:gridSpan w:val="2"/>
            <w:tcBorders>
              <w:top w:val="single" w:sz="4" w:space="0" w:color="auto"/>
              <w:left w:val="single" w:sz="4" w:space="0" w:color="auto"/>
              <w:bottom w:val="single" w:sz="4" w:space="0" w:color="auto"/>
              <w:right w:val="nil"/>
            </w:tcBorders>
            <w:shd w:val="clear" w:color="000000" w:fill="DAEEF3"/>
            <w:vAlign w:val="center"/>
            <w:hideMark/>
          </w:tcPr>
          <w:p w14:paraId="6E26ACD2"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 </w:t>
            </w:r>
          </w:p>
        </w:tc>
      </w:tr>
      <w:tr w:rsidR="00475A92" w:rsidRPr="00773963" w14:paraId="265314C3" w14:textId="77777777" w:rsidTr="00781C60">
        <w:trPr>
          <w:trHeight w:val="750"/>
        </w:trPr>
        <w:tc>
          <w:tcPr>
            <w:tcW w:w="309" w:type="pct"/>
            <w:vMerge w:val="restart"/>
            <w:tcBorders>
              <w:top w:val="nil"/>
              <w:left w:val="single" w:sz="8" w:space="0" w:color="000000"/>
              <w:bottom w:val="single" w:sz="4" w:space="0" w:color="000000"/>
              <w:right w:val="single" w:sz="8" w:space="0" w:color="000000"/>
            </w:tcBorders>
            <w:shd w:val="clear" w:color="auto" w:fill="auto"/>
            <w:vAlign w:val="center"/>
            <w:hideMark/>
          </w:tcPr>
          <w:p w14:paraId="70FD5CB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Act. 3.1.1.1</w:t>
            </w:r>
          </w:p>
        </w:tc>
        <w:tc>
          <w:tcPr>
            <w:tcW w:w="600" w:type="pct"/>
            <w:vMerge w:val="restart"/>
            <w:tcBorders>
              <w:top w:val="nil"/>
              <w:left w:val="single" w:sz="8" w:space="0" w:color="000000"/>
              <w:bottom w:val="single" w:sz="4" w:space="0" w:color="000000"/>
              <w:right w:val="single" w:sz="4" w:space="0" w:color="auto"/>
            </w:tcBorders>
            <w:shd w:val="clear" w:color="auto" w:fill="auto"/>
            <w:vAlign w:val="center"/>
            <w:hideMark/>
          </w:tcPr>
          <w:p w14:paraId="42D9DE0C"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Appuyer la délivrance des actes d'</w:t>
            </w:r>
            <w:r w:rsidR="00A0135C" w:rsidRPr="00773963">
              <w:rPr>
                <w:rFonts w:ascii="Arial" w:eastAsia="Times New Roman" w:hAnsi="Arial" w:cs="Arial"/>
                <w:color w:val="000000"/>
                <w:lang w:eastAsia="fr-FR"/>
              </w:rPr>
              <w:t>état</w:t>
            </w:r>
            <w:r w:rsidRPr="00773963">
              <w:rPr>
                <w:rFonts w:ascii="Arial" w:eastAsia="Times New Roman" w:hAnsi="Arial" w:cs="Arial"/>
                <w:color w:val="000000"/>
                <w:lang w:eastAsia="fr-FR"/>
              </w:rPr>
              <w:t xml:space="preserve"> civil aux enfants victimes de PFTE </w:t>
            </w:r>
          </w:p>
        </w:tc>
        <w:tc>
          <w:tcPr>
            <w:tcW w:w="409" w:type="pct"/>
            <w:tcBorders>
              <w:top w:val="nil"/>
              <w:left w:val="nil"/>
              <w:bottom w:val="single" w:sz="4" w:space="0" w:color="auto"/>
              <w:right w:val="single" w:sz="4" w:space="0" w:color="auto"/>
            </w:tcBorders>
            <w:shd w:val="clear" w:color="auto" w:fill="auto"/>
            <w:vAlign w:val="center"/>
            <w:hideMark/>
          </w:tcPr>
          <w:p w14:paraId="3B2853FE"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MFSNF</w:t>
            </w:r>
          </w:p>
        </w:tc>
        <w:tc>
          <w:tcPr>
            <w:tcW w:w="632" w:type="pct"/>
            <w:tcBorders>
              <w:top w:val="nil"/>
              <w:left w:val="nil"/>
              <w:bottom w:val="single" w:sz="4" w:space="0" w:color="auto"/>
              <w:right w:val="single" w:sz="4" w:space="0" w:color="auto"/>
            </w:tcBorders>
            <w:shd w:val="clear" w:color="auto" w:fill="auto"/>
            <w:vAlign w:val="center"/>
            <w:hideMark/>
          </w:tcPr>
          <w:p w14:paraId="152B04C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MATD (DGMEC), Collectivités, OSC</w:t>
            </w:r>
          </w:p>
        </w:tc>
        <w:tc>
          <w:tcPr>
            <w:tcW w:w="480" w:type="pct"/>
            <w:tcBorders>
              <w:top w:val="nil"/>
              <w:left w:val="nil"/>
              <w:bottom w:val="single" w:sz="4" w:space="0" w:color="auto"/>
              <w:right w:val="single" w:sz="4" w:space="0" w:color="auto"/>
            </w:tcBorders>
            <w:shd w:val="clear" w:color="auto" w:fill="auto"/>
            <w:vAlign w:val="center"/>
            <w:hideMark/>
          </w:tcPr>
          <w:p w14:paraId="2E620C8C"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xml:space="preserve">Extraits </w:t>
            </w:r>
          </w:p>
        </w:tc>
        <w:tc>
          <w:tcPr>
            <w:tcW w:w="301" w:type="pct"/>
            <w:gridSpan w:val="2"/>
            <w:tcBorders>
              <w:top w:val="nil"/>
              <w:left w:val="nil"/>
              <w:bottom w:val="single" w:sz="4" w:space="0" w:color="auto"/>
              <w:right w:val="single" w:sz="4" w:space="0" w:color="auto"/>
            </w:tcBorders>
            <w:shd w:val="clear" w:color="auto" w:fill="auto"/>
            <w:vAlign w:val="center"/>
            <w:hideMark/>
          </w:tcPr>
          <w:p w14:paraId="028825B0"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30000</w:t>
            </w:r>
          </w:p>
        </w:tc>
        <w:tc>
          <w:tcPr>
            <w:tcW w:w="200" w:type="pct"/>
            <w:tcBorders>
              <w:top w:val="nil"/>
              <w:left w:val="nil"/>
              <w:bottom w:val="single" w:sz="4" w:space="0" w:color="auto"/>
              <w:right w:val="single" w:sz="4" w:space="0" w:color="auto"/>
            </w:tcBorders>
            <w:shd w:val="clear" w:color="auto" w:fill="auto"/>
            <w:vAlign w:val="center"/>
            <w:hideMark/>
          </w:tcPr>
          <w:p w14:paraId="3C1A87B6"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36415</w:t>
            </w:r>
          </w:p>
        </w:tc>
        <w:tc>
          <w:tcPr>
            <w:tcW w:w="214" w:type="pct"/>
            <w:tcBorders>
              <w:top w:val="nil"/>
              <w:left w:val="nil"/>
              <w:bottom w:val="single" w:sz="4" w:space="0" w:color="auto"/>
              <w:right w:val="single" w:sz="4" w:space="0" w:color="auto"/>
            </w:tcBorders>
            <w:shd w:val="clear" w:color="auto" w:fill="auto"/>
            <w:vAlign w:val="center"/>
            <w:hideMark/>
          </w:tcPr>
          <w:p w14:paraId="60D5227D"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42830</w:t>
            </w:r>
          </w:p>
        </w:tc>
        <w:tc>
          <w:tcPr>
            <w:tcW w:w="225" w:type="pct"/>
            <w:tcBorders>
              <w:top w:val="nil"/>
              <w:left w:val="nil"/>
              <w:bottom w:val="single" w:sz="4" w:space="0" w:color="auto"/>
              <w:right w:val="single" w:sz="4" w:space="0" w:color="auto"/>
            </w:tcBorders>
            <w:shd w:val="clear" w:color="auto" w:fill="auto"/>
            <w:vAlign w:val="center"/>
            <w:hideMark/>
          </w:tcPr>
          <w:p w14:paraId="6B99104A"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109245</w:t>
            </w:r>
          </w:p>
        </w:tc>
        <w:tc>
          <w:tcPr>
            <w:tcW w:w="324" w:type="pct"/>
            <w:tcBorders>
              <w:top w:val="nil"/>
              <w:left w:val="nil"/>
              <w:bottom w:val="single" w:sz="4" w:space="0" w:color="auto"/>
              <w:right w:val="single" w:sz="4" w:space="0" w:color="auto"/>
            </w:tcBorders>
            <w:shd w:val="clear" w:color="auto" w:fill="auto"/>
            <w:vAlign w:val="center"/>
            <w:hideMark/>
          </w:tcPr>
          <w:p w14:paraId="6A12E2E3"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65000</w:t>
            </w:r>
          </w:p>
        </w:tc>
        <w:tc>
          <w:tcPr>
            <w:tcW w:w="281" w:type="pct"/>
            <w:tcBorders>
              <w:top w:val="nil"/>
              <w:left w:val="nil"/>
              <w:bottom w:val="single" w:sz="4" w:space="0" w:color="auto"/>
              <w:right w:val="single" w:sz="4" w:space="0" w:color="auto"/>
            </w:tcBorders>
            <w:shd w:val="clear" w:color="auto" w:fill="auto"/>
            <w:vAlign w:val="center"/>
            <w:hideMark/>
          </w:tcPr>
          <w:p w14:paraId="71970FFA"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77830</w:t>
            </w:r>
          </w:p>
        </w:tc>
        <w:tc>
          <w:tcPr>
            <w:tcW w:w="284" w:type="pct"/>
            <w:tcBorders>
              <w:top w:val="nil"/>
              <w:left w:val="nil"/>
              <w:bottom w:val="single" w:sz="4" w:space="0" w:color="auto"/>
              <w:right w:val="single" w:sz="4" w:space="0" w:color="auto"/>
            </w:tcBorders>
            <w:shd w:val="clear" w:color="auto" w:fill="auto"/>
            <w:vAlign w:val="center"/>
            <w:hideMark/>
          </w:tcPr>
          <w:p w14:paraId="4B4CF12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91660</w:t>
            </w:r>
          </w:p>
        </w:tc>
        <w:tc>
          <w:tcPr>
            <w:tcW w:w="325" w:type="pct"/>
            <w:tcBorders>
              <w:top w:val="nil"/>
              <w:left w:val="nil"/>
              <w:bottom w:val="single" w:sz="4" w:space="0" w:color="auto"/>
              <w:right w:val="single" w:sz="4" w:space="0" w:color="auto"/>
            </w:tcBorders>
            <w:shd w:val="clear" w:color="auto" w:fill="auto"/>
            <w:vAlign w:val="center"/>
            <w:hideMark/>
          </w:tcPr>
          <w:p w14:paraId="61CBCDB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234490</w:t>
            </w:r>
          </w:p>
        </w:tc>
        <w:tc>
          <w:tcPr>
            <w:tcW w:w="416" w:type="pct"/>
            <w:tcBorders>
              <w:top w:val="nil"/>
              <w:left w:val="nil"/>
              <w:bottom w:val="single" w:sz="4" w:space="0" w:color="auto"/>
              <w:right w:val="single" w:sz="4" w:space="0" w:color="auto"/>
            </w:tcBorders>
            <w:shd w:val="clear" w:color="auto" w:fill="auto"/>
            <w:vAlign w:val="center"/>
            <w:hideMark/>
          </w:tcPr>
          <w:p w14:paraId="629FC4F0"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Etat, PTF, opérateurs privés</w:t>
            </w:r>
          </w:p>
        </w:tc>
      </w:tr>
      <w:tr w:rsidR="00475A92" w:rsidRPr="00773963" w14:paraId="318B9AD0" w14:textId="77777777" w:rsidTr="00781C60">
        <w:trPr>
          <w:trHeight w:val="375"/>
        </w:trPr>
        <w:tc>
          <w:tcPr>
            <w:tcW w:w="309" w:type="pct"/>
            <w:vMerge/>
            <w:tcBorders>
              <w:top w:val="nil"/>
              <w:left w:val="single" w:sz="8" w:space="0" w:color="000000"/>
              <w:bottom w:val="single" w:sz="4" w:space="0" w:color="000000"/>
              <w:right w:val="single" w:sz="8" w:space="0" w:color="000000"/>
            </w:tcBorders>
            <w:vAlign w:val="center"/>
            <w:hideMark/>
          </w:tcPr>
          <w:p w14:paraId="5C50540E" w14:textId="77777777" w:rsidR="00FC5008" w:rsidRPr="00773963" w:rsidRDefault="00FC5008" w:rsidP="00CE5C4E">
            <w:pPr>
              <w:spacing w:after="0" w:line="240" w:lineRule="auto"/>
              <w:rPr>
                <w:rFonts w:ascii="Arial" w:eastAsia="Times New Roman" w:hAnsi="Arial" w:cs="Arial"/>
                <w:color w:val="000000"/>
                <w:lang w:eastAsia="fr-FR"/>
              </w:rPr>
            </w:pPr>
          </w:p>
        </w:tc>
        <w:tc>
          <w:tcPr>
            <w:tcW w:w="600" w:type="pct"/>
            <w:vMerge/>
            <w:tcBorders>
              <w:top w:val="nil"/>
              <w:left w:val="single" w:sz="8" w:space="0" w:color="000000"/>
              <w:bottom w:val="single" w:sz="4" w:space="0" w:color="000000"/>
              <w:right w:val="single" w:sz="4" w:space="0" w:color="auto"/>
            </w:tcBorders>
            <w:vAlign w:val="center"/>
            <w:hideMark/>
          </w:tcPr>
          <w:p w14:paraId="10B5876A" w14:textId="77777777" w:rsidR="00FC5008" w:rsidRPr="00773963" w:rsidRDefault="00FC5008" w:rsidP="00CE5C4E">
            <w:pPr>
              <w:spacing w:after="0" w:line="240" w:lineRule="auto"/>
              <w:rPr>
                <w:rFonts w:ascii="Arial" w:eastAsia="Times New Roman" w:hAnsi="Arial" w:cs="Arial"/>
                <w:color w:val="000000"/>
                <w:lang w:eastAsia="fr-FR"/>
              </w:rPr>
            </w:pPr>
          </w:p>
        </w:tc>
        <w:tc>
          <w:tcPr>
            <w:tcW w:w="409" w:type="pct"/>
            <w:tcBorders>
              <w:top w:val="nil"/>
              <w:left w:val="nil"/>
              <w:bottom w:val="single" w:sz="4" w:space="0" w:color="auto"/>
              <w:right w:val="single" w:sz="4" w:space="0" w:color="auto"/>
            </w:tcBorders>
            <w:shd w:val="clear" w:color="auto" w:fill="auto"/>
            <w:vAlign w:val="center"/>
            <w:hideMark/>
          </w:tcPr>
          <w:p w14:paraId="1F18975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MJDHPC</w:t>
            </w:r>
          </w:p>
        </w:tc>
        <w:tc>
          <w:tcPr>
            <w:tcW w:w="632" w:type="pct"/>
            <w:tcBorders>
              <w:top w:val="nil"/>
              <w:left w:val="nil"/>
              <w:bottom w:val="single" w:sz="4" w:space="0" w:color="auto"/>
              <w:right w:val="single" w:sz="4" w:space="0" w:color="auto"/>
            </w:tcBorders>
            <w:shd w:val="clear" w:color="auto" w:fill="auto"/>
            <w:vAlign w:val="center"/>
            <w:hideMark/>
          </w:tcPr>
          <w:p w14:paraId="0D71E5E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Collectivités, OSC</w:t>
            </w:r>
          </w:p>
        </w:tc>
        <w:tc>
          <w:tcPr>
            <w:tcW w:w="480" w:type="pct"/>
            <w:tcBorders>
              <w:top w:val="nil"/>
              <w:left w:val="nil"/>
              <w:bottom w:val="single" w:sz="4" w:space="0" w:color="auto"/>
              <w:right w:val="single" w:sz="4" w:space="0" w:color="auto"/>
            </w:tcBorders>
            <w:shd w:val="clear" w:color="auto" w:fill="auto"/>
            <w:vAlign w:val="center"/>
            <w:hideMark/>
          </w:tcPr>
          <w:p w14:paraId="658DA2D6"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301" w:type="pct"/>
            <w:gridSpan w:val="2"/>
            <w:tcBorders>
              <w:top w:val="nil"/>
              <w:left w:val="nil"/>
              <w:bottom w:val="single" w:sz="4" w:space="0" w:color="auto"/>
              <w:right w:val="single" w:sz="4" w:space="0" w:color="auto"/>
            </w:tcBorders>
            <w:shd w:val="clear" w:color="auto" w:fill="auto"/>
            <w:vAlign w:val="center"/>
            <w:hideMark/>
          </w:tcPr>
          <w:p w14:paraId="05ACD65E"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00" w:type="pct"/>
            <w:tcBorders>
              <w:top w:val="nil"/>
              <w:left w:val="nil"/>
              <w:bottom w:val="single" w:sz="4" w:space="0" w:color="auto"/>
              <w:right w:val="single" w:sz="4" w:space="0" w:color="auto"/>
            </w:tcBorders>
            <w:shd w:val="clear" w:color="auto" w:fill="auto"/>
            <w:vAlign w:val="center"/>
            <w:hideMark/>
          </w:tcPr>
          <w:p w14:paraId="52A899D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14" w:type="pct"/>
            <w:tcBorders>
              <w:top w:val="nil"/>
              <w:left w:val="nil"/>
              <w:bottom w:val="single" w:sz="4" w:space="0" w:color="auto"/>
              <w:right w:val="single" w:sz="4" w:space="0" w:color="auto"/>
            </w:tcBorders>
            <w:shd w:val="clear" w:color="auto" w:fill="auto"/>
            <w:vAlign w:val="center"/>
            <w:hideMark/>
          </w:tcPr>
          <w:p w14:paraId="2922575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25" w:type="pct"/>
            <w:tcBorders>
              <w:top w:val="nil"/>
              <w:left w:val="nil"/>
              <w:bottom w:val="single" w:sz="4" w:space="0" w:color="auto"/>
              <w:right w:val="single" w:sz="4" w:space="0" w:color="auto"/>
            </w:tcBorders>
            <w:shd w:val="clear" w:color="auto" w:fill="auto"/>
            <w:vAlign w:val="center"/>
            <w:hideMark/>
          </w:tcPr>
          <w:p w14:paraId="257EACE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0</w:t>
            </w:r>
          </w:p>
        </w:tc>
        <w:tc>
          <w:tcPr>
            <w:tcW w:w="324" w:type="pct"/>
            <w:tcBorders>
              <w:top w:val="nil"/>
              <w:left w:val="nil"/>
              <w:bottom w:val="single" w:sz="4" w:space="0" w:color="auto"/>
              <w:right w:val="single" w:sz="4" w:space="0" w:color="auto"/>
            </w:tcBorders>
            <w:shd w:val="clear" w:color="auto" w:fill="auto"/>
            <w:vAlign w:val="center"/>
            <w:hideMark/>
          </w:tcPr>
          <w:p w14:paraId="07BD0300"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81" w:type="pct"/>
            <w:tcBorders>
              <w:top w:val="nil"/>
              <w:left w:val="nil"/>
              <w:bottom w:val="single" w:sz="4" w:space="0" w:color="auto"/>
              <w:right w:val="single" w:sz="4" w:space="0" w:color="auto"/>
            </w:tcBorders>
            <w:shd w:val="clear" w:color="auto" w:fill="auto"/>
            <w:vAlign w:val="center"/>
            <w:hideMark/>
          </w:tcPr>
          <w:p w14:paraId="7928D6FC"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84" w:type="pct"/>
            <w:tcBorders>
              <w:top w:val="nil"/>
              <w:left w:val="nil"/>
              <w:bottom w:val="single" w:sz="4" w:space="0" w:color="auto"/>
              <w:right w:val="single" w:sz="4" w:space="0" w:color="auto"/>
            </w:tcBorders>
            <w:shd w:val="clear" w:color="auto" w:fill="auto"/>
            <w:vAlign w:val="center"/>
            <w:hideMark/>
          </w:tcPr>
          <w:p w14:paraId="2ECC866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325" w:type="pct"/>
            <w:tcBorders>
              <w:top w:val="nil"/>
              <w:left w:val="nil"/>
              <w:bottom w:val="single" w:sz="4" w:space="0" w:color="auto"/>
              <w:right w:val="single" w:sz="4" w:space="0" w:color="auto"/>
            </w:tcBorders>
            <w:shd w:val="clear" w:color="auto" w:fill="auto"/>
            <w:vAlign w:val="center"/>
            <w:hideMark/>
          </w:tcPr>
          <w:p w14:paraId="774CAC7A"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0</w:t>
            </w:r>
          </w:p>
        </w:tc>
        <w:tc>
          <w:tcPr>
            <w:tcW w:w="416" w:type="pct"/>
            <w:tcBorders>
              <w:top w:val="nil"/>
              <w:left w:val="nil"/>
              <w:bottom w:val="single" w:sz="4" w:space="0" w:color="auto"/>
              <w:right w:val="single" w:sz="4" w:space="0" w:color="auto"/>
            </w:tcBorders>
            <w:shd w:val="clear" w:color="auto" w:fill="auto"/>
            <w:vAlign w:val="center"/>
            <w:hideMark/>
          </w:tcPr>
          <w:p w14:paraId="5381B1B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r>
      <w:tr w:rsidR="00475A92" w:rsidRPr="00773963" w14:paraId="5C6855AE" w14:textId="77777777" w:rsidTr="00781C60">
        <w:trPr>
          <w:trHeight w:val="750"/>
        </w:trPr>
        <w:tc>
          <w:tcPr>
            <w:tcW w:w="309" w:type="pct"/>
            <w:vMerge/>
            <w:tcBorders>
              <w:top w:val="nil"/>
              <w:left w:val="single" w:sz="8" w:space="0" w:color="000000"/>
              <w:bottom w:val="single" w:sz="4" w:space="0" w:color="000000"/>
              <w:right w:val="single" w:sz="8" w:space="0" w:color="000000"/>
            </w:tcBorders>
            <w:vAlign w:val="center"/>
            <w:hideMark/>
          </w:tcPr>
          <w:p w14:paraId="53BEF587" w14:textId="77777777" w:rsidR="00FC5008" w:rsidRPr="00773963" w:rsidRDefault="00FC5008" w:rsidP="00CE5C4E">
            <w:pPr>
              <w:spacing w:after="0" w:line="240" w:lineRule="auto"/>
              <w:rPr>
                <w:rFonts w:ascii="Arial" w:eastAsia="Times New Roman" w:hAnsi="Arial" w:cs="Arial"/>
                <w:color w:val="000000"/>
                <w:lang w:eastAsia="fr-FR"/>
              </w:rPr>
            </w:pPr>
          </w:p>
        </w:tc>
        <w:tc>
          <w:tcPr>
            <w:tcW w:w="600" w:type="pct"/>
            <w:vMerge/>
            <w:tcBorders>
              <w:top w:val="nil"/>
              <w:left w:val="single" w:sz="8" w:space="0" w:color="000000"/>
              <w:bottom w:val="single" w:sz="4" w:space="0" w:color="000000"/>
              <w:right w:val="single" w:sz="4" w:space="0" w:color="auto"/>
            </w:tcBorders>
            <w:vAlign w:val="center"/>
            <w:hideMark/>
          </w:tcPr>
          <w:p w14:paraId="5FDE1F52" w14:textId="77777777" w:rsidR="00FC5008" w:rsidRPr="00773963" w:rsidRDefault="00FC5008" w:rsidP="00CE5C4E">
            <w:pPr>
              <w:spacing w:after="0" w:line="240" w:lineRule="auto"/>
              <w:rPr>
                <w:rFonts w:ascii="Arial" w:eastAsia="Times New Roman" w:hAnsi="Arial" w:cs="Arial"/>
                <w:color w:val="000000"/>
                <w:lang w:eastAsia="fr-FR"/>
              </w:rPr>
            </w:pPr>
          </w:p>
        </w:tc>
        <w:tc>
          <w:tcPr>
            <w:tcW w:w="409" w:type="pct"/>
            <w:tcBorders>
              <w:top w:val="nil"/>
              <w:left w:val="nil"/>
              <w:bottom w:val="single" w:sz="4" w:space="0" w:color="auto"/>
              <w:right w:val="single" w:sz="4" w:space="0" w:color="auto"/>
            </w:tcBorders>
            <w:shd w:val="clear" w:color="auto" w:fill="auto"/>
            <w:vAlign w:val="center"/>
            <w:hideMark/>
          </w:tcPr>
          <w:p w14:paraId="6764807A"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Autres acteurs</w:t>
            </w:r>
          </w:p>
        </w:tc>
        <w:tc>
          <w:tcPr>
            <w:tcW w:w="632" w:type="pct"/>
            <w:tcBorders>
              <w:top w:val="nil"/>
              <w:left w:val="nil"/>
              <w:bottom w:val="single" w:sz="4" w:space="0" w:color="auto"/>
              <w:right w:val="single" w:sz="4" w:space="0" w:color="auto"/>
            </w:tcBorders>
            <w:shd w:val="clear" w:color="auto" w:fill="auto"/>
            <w:vAlign w:val="center"/>
            <w:hideMark/>
          </w:tcPr>
          <w:p w14:paraId="15A1B38C"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Collectivités, OSC</w:t>
            </w:r>
          </w:p>
        </w:tc>
        <w:tc>
          <w:tcPr>
            <w:tcW w:w="480" w:type="pct"/>
            <w:tcBorders>
              <w:top w:val="nil"/>
              <w:left w:val="nil"/>
              <w:bottom w:val="single" w:sz="4" w:space="0" w:color="auto"/>
              <w:right w:val="single" w:sz="4" w:space="0" w:color="auto"/>
            </w:tcBorders>
            <w:shd w:val="clear" w:color="auto" w:fill="auto"/>
            <w:vAlign w:val="center"/>
            <w:hideMark/>
          </w:tcPr>
          <w:p w14:paraId="7771B28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301" w:type="pct"/>
            <w:gridSpan w:val="2"/>
            <w:tcBorders>
              <w:top w:val="nil"/>
              <w:left w:val="nil"/>
              <w:bottom w:val="single" w:sz="4" w:space="0" w:color="auto"/>
              <w:right w:val="single" w:sz="4" w:space="0" w:color="auto"/>
            </w:tcBorders>
            <w:shd w:val="clear" w:color="auto" w:fill="auto"/>
            <w:vAlign w:val="center"/>
            <w:hideMark/>
          </w:tcPr>
          <w:p w14:paraId="5FDC1AB3"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00" w:type="pct"/>
            <w:tcBorders>
              <w:top w:val="nil"/>
              <w:left w:val="nil"/>
              <w:bottom w:val="single" w:sz="4" w:space="0" w:color="auto"/>
              <w:right w:val="single" w:sz="4" w:space="0" w:color="auto"/>
            </w:tcBorders>
            <w:shd w:val="clear" w:color="auto" w:fill="auto"/>
            <w:vAlign w:val="center"/>
            <w:hideMark/>
          </w:tcPr>
          <w:p w14:paraId="19F91D8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14" w:type="pct"/>
            <w:tcBorders>
              <w:top w:val="nil"/>
              <w:left w:val="nil"/>
              <w:bottom w:val="single" w:sz="4" w:space="0" w:color="auto"/>
              <w:right w:val="single" w:sz="4" w:space="0" w:color="auto"/>
            </w:tcBorders>
            <w:shd w:val="clear" w:color="auto" w:fill="auto"/>
            <w:vAlign w:val="center"/>
            <w:hideMark/>
          </w:tcPr>
          <w:p w14:paraId="04EE3EA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25" w:type="pct"/>
            <w:tcBorders>
              <w:top w:val="nil"/>
              <w:left w:val="nil"/>
              <w:bottom w:val="single" w:sz="4" w:space="0" w:color="auto"/>
              <w:right w:val="single" w:sz="4" w:space="0" w:color="auto"/>
            </w:tcBorders>
            <w:shd w:val="clear" w:color="auto" w:fill="auto"/>
            <w:vAlign w:val="center"/>
            <w:hideMark/>
          </w:tcPr>
          <w:p w14:paraId="42E63D26"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0</w:t>
            </w:r>
          </w:p>
        </w:tc>
        <w:tc>
          <w:tcPr>
            <w:tcW w:w="324" w:type="pct"/>
            <w:tcBorders>
              <w:top w:val="nil"/>
              <w:left w:val="nil"/>
              <w:bottom w:val="single" w:sz="4" w:space="0" w:color="auto"/>
              <w:right w:val="single" w:sz="4" w:space="0" w:color="auto"/>
            </w:tcBorders>
            <w:shd w:val="clear" w:color="auto" w:fill="auto"/>
            <w:vAlign w:val="center"/>
            <w:hideMark/>
          </w:tcPr>
          <w:p w14:paraId="15C4A24A"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81" w:type="pct"/>
            <w:tcBorders>
              <w:top w:val="nil"/>
              <w:left w:val="nil"/>
              <w:bottom w:val="single" w:sz="4" w:space="0" w:color="auto"/>
              <w:right w:val="single" w:sz="4" w:space="0" w:color="auto"/>
            </w:tcBorders>
            <w:shd w:val="clear" w:color="auto" w:fill="auto"/>
            <w:vAlign w:val="center"/>
            <w:hideMark/>
          </w:tcPr>
          <w:p w14:paraId="3392AF4D"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84" w:type="pct"/>
            <w:tcBorders>
              <w:top w:val="nil"/>
              <w:left w:val="nil"/>
              <w:bottom w:val="single" w:sz="4" w:space="0" w:color="auto"/>
              <w:right w:val="single" w:sz="4" w:space="0" w:color="auto"/>
            </w:tcBorders>
            <w:shd w:val="clear" w:color="auto" w:fill="auto"/>
            <w:vAlign w:val="center"/>
            <w:hideMark/>
          </w:tcPr>
          <w:p w14:paraId="1D5BDC3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325" w:type="pct"/>
            <w:tcBorders>
              <w:top w:val="nil"/>
              <w:left w:val="nil"/>
              <w:bottom w:val="single" w:sz="4" w:space="0" w:color="auto"/>
              <w:right w:val="single" w:sz="4" w:space="0" w:color="auto"/>
            </w:tcBorders>
            <w:shd w:val="clear" w:color="auto" w:fill="auto"/>
            <w:vAlign w:val="center"/>
            <w:hideMark/>
          </w:tcPr>
          <w:p w14:paraId="681BE92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0</w:t>
            </w:r>
          </w:p>
        </w:tc>
        <w:tc>
          <w:tcPr>
            <w:tcW w:w="416" w:type="pct"/>
            <w:tcBorders>
              <w:top w:val="nil"/>
              <w:left w:val="nil"/>
              <w:bottom w:val="single" w:sz="4" w:space="0" w:color="auto"/>
              <w:right w:val="single" w:sz="4" w:space="0" w:color="auto"/>
            </w:tcBorders>
            <w:shd w:val="clear" w:color="auto" w:fill="auto"/>
            <w:vAlign w:val="center"/>
            <w:hideMark/>
          </w:tcPr>
          <w:p w14:paraId="11CC0F0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r>
      <w:tr w:rsidR="00475A92" w:rsidRPr="00773963" w14:paraId="52F5C572" w14:textId="77777777" w:rsidTr="00781C60">
        <w:trPr>
          <w:trHeight w:val="750"/>
        </w:trPr>
        <w:tc>
          <w:tcPr>
            <w:tcW w:w="309" w:type="pct"/>
            <w:tcBorders>
              <w:top w:val="nil"/>
              <w:left w:val="single" w:sz="8" w:space="0" w:color="000000"/>
              <w:bottom w:val="single" w:sz="4" w:space="0" w:color="auto"/>
              <w:right w:val="single" w:sz="4" w:space="0" w:color="auto"/>
            </w:tcBorders>
            <w:shd w:val="clear" w:color="auto" w:fill="auto"/>
            <w:vAlign w:val="center"/>
            <w:hideMark/>
          </w:tcPr>
          <w:p w14:paraId="29ABD68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Act. 3.1.1.2</w:t>
            </w:r>
          </w:p>
        </w:tc>
        <w:tc>
          <w:tcPr>
            <w:tcW w:w="600" w:type="pct"/>
            <w:tcBorders>
              <w:top w:val="nil"/>
              <w:left w:val="nil"/>
              <w:bottom w:val="single" w:sz="4" w:space="0" w:color="auto"/>
              <w:right w:val="single" w:sz="4" w:space="0" w:color="auto"/>
            </w:tcBorders>
            <w:shd w:val="clear" w:color="auto" w:fill="auto"/>
            <w:vAlign w:val="center"/>
            <w:hideMark/>
          </w:tcPr>
          <w:p w14:paraId="40516BC8"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Soutenir l'inscription/réinscription des enfants victimes de PFTE à l'école par l'octroi de kits scolaires</w:t>
            </w:r>
          </w:p>
        </w:tc>
        <w:tc>
          <w:tcPr>
            <w:tcW w:w="409" w:type="pct"/>
            <w:tcBorders>
              <w:top w:val="nil"/>
              <w:left w:val="nil"/>
              <w:bottom w:val="single" w:sz="4" w:space="0" w:color="auto"/>
              <w:right w:val="single" w:sz="4" w:space="0" w:color="auto"/>
            </w:tcBorders>
            <w:shd w:val="clear" w:color="auto" w:fill="auto"/>
            <w:vAlign w:val="center"/>
            <w:hideMark/>
          </w:tcPr>
          <w:p w14:paraId="0EA0ABBB"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MENA</w:t>
            </w:r>
          </w:p>
        </w:tc>
        <w:tc>
          <w:tcPr>
            <w:tcW w:w="632" w:type="pct"/>
            <w:tcBorders>
              <w:top w:val="nil"/>
              <w:left w:val="nil"/>
              <w:bottom w:val="single" w:sz="4" w:space="0" w:color="auto"/>
              <w:right w:val="single" w:sz="4" w:space="0" w:color="auto"/>
            </w:tcBorders>
            <w:shd w:val="clear" w:color="auto" w:fill="auto"/>
            <w:vAlign w:val="center"/>
            <w:hideMark/>
          </w:tcPr>
          <w:p w14:paraId="44E8D0C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MFSNF, OSC</w:t>
            </w:r>
          </w:p>
        </w:tc>
        <w:tc>
          <w:tcPr>
            <w:tcW w:w="480" w:type="pct"/>
            <w:tcBorders>
              <w:top w:val="nil"/>
              <w:left w:val="nil"/>
              <w:bottom w:val="single" w:sz="4" w:space="0" w:color="auto"/>
              <w:right w:val="single" w:sz="4" w:space="0" w:color="auto"/>
            </w:tcBorders>
            <w:shd w:val="clear" w:color="auto" w:fill="auto"/>
            <w:vAlign w:val="center"/>
            <w:hideMark/>
          </w:tcPr>
          <w:p w14:paraId="329DD302" w14:textId="77777777" w:rsidR="00FC5008" w:rsidRPr="00773963" w:rsidRDefault="00A0135C"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Bénéficiaires</w:t>
            </w:r>
          </w:p>
        </w:tc>
        <w:tc>
          <w:tcPr>
            <w:tcW w:w="301" w:type="pct"/>
            <w:gridSpan w:val="2"/>
            <w:tcBorders>
              <w:top w:val="nil"/>
              <w:left w:val="nil"/>
              <w:bottom w:val="single" w:sz="4" w:space="0" w:color="auto"/>
              <w:right w:val="single" w:sz="4" w:space="0" w:color="auto"/>
            </w:tcBorders>
            <w:shd w:val="clear" w:color="auto" w:fill="auto"/>
            <w:vAlign w:val="center"/>
            <w:hideMark/>
          </w:tcPr>
          <w:p w14:paraId="6BB4CB7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15000</w:t>
            </w:r>
          </w:p>
        </w:tc>
        <w:tc>
          <w:tcPr>
            <w:tcW w:w="200" w:type="pct"/>
            <w:tcBorders>
              <w:top w:val="nil"/>
              <w:left w:val="nil"/>
              <w:bottom w:val="single" w:sz="4" w:space="0" w:color="auto"/>
              <w:right w:val="single" w:sz="4" w:space="0" w:color="auto"/>
            </w:tcBorders>
            <w:shd w:val="clear" w:color="auto" w:fill="auto"/>
            <w:vAlign w:val="center"/>
            <w:hideMark/>
          </w:tcPr>
          <w:p w14:paraId="11EE88F9"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15000</w:t>
            </w:r>
          </w:p>
        </w:tc>
        <w:tc>
          <w:tcPr>
            <w:tcW w:w="214" w:type="pct"/>
            <w:tcBorders>
              <w:top w:val="nil"/>
              <w:left w:val="nil"/>
              <w:bottom w:val="single" w:sz="4" w:space="0" w:color="auto"/>
              <w:right w:val="single" w:sz="4" w:space="0" w:color="auto"/>
            </w:tcBorders>
            <w:shd w:val="clear" w:color="auto" w:fill="auto"/>
            <w:vAlign w:val="center"/>
            <w:hideMark/>
          </w:tcPr>
          <w:p w14:paraId="07096BF0"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15519</w:t>
            </w:r>
          </w:p>
        </w:tc>
        <w:tc>
          <w:tcPr>
            <w:tcW w:w="225" w:type="pct"/>
            <w:tcBorders>
              <w:top w:val="nil"/>
              <w:left w:val="nil"/>
              <w:bottom w:val="single" w:sz="4" w:space="0" w:color="auto"/>
              <w:right w:val="single" w:sz="4" w:space="0" w:color="auto"/>
            </w:tcBorders>
            <w:shd w:val="clear" w:color="auto" w:fill="auto"/>
            <w:vAlign w:val="center"/>
            <w:hideMark/>
          </w:tcPr>
          <w:p w14:paraId="0F7E8180"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45519</w:t>
            </w:r>
          </w:p>
        </w:tc>
        <w:tc>
          <w:tcPr>
            <w:tcW w:w="324" w:type="pct"/>
            <w:tcBorders>
              <w:top w:val="nil"/>
              <w:left w:val="nil"/>
              <w:bottom w:val="single" w:sz="4" w:space="0" w:color="auto"/>
              <w:right w:val="single" w:sz="4" w:space="0" w:color="auto"/>
            </w:tcBorders>
            <w:shd w:val="clear" w:color="auto" w:fill="auto"/>
            <w:vAlign w:val="center"/>
            <w:hideMark/>
          </w:tcPr>
          <w:p w14:paraId="033ABE8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225000</w:t>
            </w:r>
          </w:p>
        </w:tc>
        <w:tc>
          <w:tcPr>
            <w:tcW w:w="281" w:type="pct"/>
            <w:tcBorders>
              <w:top w:val="nil"/>
              <w:left w:val="nil"/>
              <w:bottom w:val="single" w:sz="4" w:space="0" w:color="auto"/>
              <w:right w:val="single" w:sz="4" w:space="0" w:color="auto"/>
            </w:tcBorders>
            <w:shd w:val="clear" w:color="auto" w:fill="auto"/>
            <w:vAlign w:val="center"/>
            <w:hideMark/>
          </w:tcPr>
          <w:p w14:paraId="7FAC0F4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225000</w:t>
            </w:r>
          </w:p>
        </w:tc>
        <w:tc>
          <w:tcPr>
            <w:tcW w:w="284" w:type="pct"/>
            <w:tcBorders>
              <w:top w:val="nil"/>
              <w:left w:val="nil"/>
              <w:bottom w:val="single" w:sz="4" w:space="0" w:color="auto"/>
              <w:right w:val="single" w:sz="4" w:space="0" w:color="auto"/>
            </w:tcBorders>
            <w:shd w:val="clear" w:color="auto" w:fill="auto"/>
            <w:vAlign w:val="center"/>
            <w:hideMark/>
          </w:tcPr>
          <w:p w14:paraId="06D295D3"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232785</w:t>
            </w:r>
          </w:p>
        </w:tc>
        <w:tc>
          <w:tcPr>
            <w:tcW w:w="325" w:type="pct"/>
            <w:tcBorders>
              <w:top w:val="nil"/>
              <w:left w:val="nil"/>
              <w:bottom w:val="single" w:sz="4" w:space="0" w:color="auto"/>
              <w:right w:val="single" w:sz="4" w:space="0" w:color="auto"/>
            </w:tcBorders>
            <w:shd w:val="clear" w:color="auto" w:fill="auto"/>
            <w:vAlign w:val="center"/>
            <w:hideMark/>
          </w:tcPr>
          <w:p w14:paraId="57CA7C4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682785</w:t>
            </w:r>
          </w:p>
        </w:tc>
        <w:tc>
          <w:tcPr>
            <w:tcW w:w="416" w:type="pct"/>
            <w:tcBorders>
              <w:top w:val="nil"/>
              <w:left w:val="nil"/>
              <w:bottom w:val="single" w:sz="4" w:space="0" w:color="auto"/>
              <w:right w:val="single" w:sz="4" w:space="0" w:color="auto"/>
            </w:tcBorders>
            <w:shd w:val="clear" w:color="auto" w:fill="auto"/>
            <w:vAlign w:val="center"/>
            <w:hideMark/>
          </w:tcPr>
          <w:p w14:paraId="0E0E3AE3"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Etat, PTF, opérateurs privés</w:t>
            </w:r>
          </w:p>
        </w:tc>
      </w:tr>
      <w:tr w:rsidR="00475A92" w:rsidRPr="00773963" w14:paraId="20DE9072" w14:textId="77777777" w:rsidTr="00781C60">
        <w:trPr>
          <w:trHeight w:val="750"/>
        </w:trPr>
        <w:tc>
          <w:tcPr>
            <w:tcW w:w="309" w:type="pct"/>
            <w:tcBorders>
              <w:top w:val="nil"/>
              <w:left w:val="single" w:sz="8" w:space="0" w:color="000000"/>
              <w:bottom w:val="single" w:sz="4" w:space="0" w:color="auto"/>
              <w:right w:val="single" w:sz="4" w:space="0" w:color="auto"/>
            </w:tcBorders>
            <w:shd w:val="clear" w:color="auto" w:fill="auto"/>
            <w:vAlign w:val="center"/>
            <w:hideMark/>
          </w:tcPr>
          <w:p w14:paraId="39A47BFC"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Act. 3.1.1.3</w:t>
            </w:r>
          </w:p>
        </w:tc>
        <w:tc>
          <w:tcPr>
            <w:tcW w:w="600" w:type="pct"/>
            <w:tcBorders>
              <w:top w:val="nil"/>
              <w:left w:val="nil"/>
              <w:bottom w:val="single" w:sz="4" w:space="0" w:color="auto"/>
              <w:right w:val="single" w:sz="4" w:space="0" w:color="auto"/>
            </w:tcBorders>
            <w:shd w:val="clear" w:color="auto" w:fill="auto"/>
            <w:vAlign w:val="center"/>
            <w:hideMark/>
          </w:tcPr>
          <w:p w14:paraId="763536A7"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 xml:space="preserve">Soutenir l'inscription/réinscription des enfants victimes de PFTE à l'école par l'octroi de bourses scolaires </w:t>
            </w:r>
          </w:p>
        </w:tc>
        <w:tc>
          <w:tcPr>
            <w:tcW w:w="409" w:type="pct"/>
            <w:tcBorders>
              <w:top w:val="nil"/>
              <w:left w:val="nil"/>
              <w:bottom w:val="single" w:sz="4" w:space="0" w:color="auto"/>
              <w:right w:val="single" w:sz="4" w:space="0" w:color="auto"/>
            </w:tcBorders>
            <w:shd w:val="clear" w:color="auto" w:fill="auto"/>
            <w:vAlign w:val="center"/>
            <w:hideMark/>
          </w:tcPr>
          <w:p w14:paraId="727EA923"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MENA</w:t>
            </w:r>
          </w:p>
        </w:tc>
        <w:tc>
          <w:tcPr>
            <w:tcW w:w="632" w:type="pct"/>
            <w:tcBorders>
              <w:top w:val="nil"/>
              <w:left w:val="nil"/>
              <w:bottom w:val="single" w:sz="4" w:space="0" w:color="auto"/>
              <w:right w:val="single" w:sz="4" w:space="0" w:color="auto"/>
            </w:tcBorders>
            <w:shd w:val="clear" w:color="auto" w:fill="auto"/>
            <w:vAlign w:val="center"/>
            <w:hideMark/>
          </w:tcPr>
          <w:p w14:paraId="002BA95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MFSNF, OSC</w:t>
            </w:r>
          </w:p>
        </w:tc>
        <w:tc>
          <w:tcPr>
            <w:tcW w:w="480" w:type="pct"/>
            <w:tcBorders>
              <w:top w:val="nil"/>
              <w:left w:val="nil"/>
              <w:bottom w:val="single" w:sz="4" w:space="0" w:color="auto"/>
              <w:right w:val="single" w:sz="4" w:space="0" w:color="auto"/>
            </w:tcBorders>
            <w:shd w:val="clear" w:color="auto" w:fill="auto"/>
            <w:vAlign w:val="center"/>
            <w:hideMark/>
          </w:tcPr>
          <w:p w14:paraId="260B36CF" w14:textId="77777777" w:rsidR="00FC5008" w:rsidRPr="00773963" w:rsidRDefault="00A0135C"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Bénéficiaires</w:t>
            </w:r>
          </w:p>
        </w:tc>
        <w:tc>
          <w:tcPr>
            <w:tcW w:w="301" w:type="pct"/>
            <w:gridSpan w:val="2"/>
            <w:tcBorders>
              <w:top w:val="nil"/>
              <w:left w:val="nil"/>
              <w:bottom w:val="single" w:sz="4" w:space="0" w:color="auto"/>
              <w:right w:val="single" w:sz="4" w:space="0" w:color="auto"/>
            </w:tcBorders>
            <w:shd w:val="clear" w:color="auto" w:fill="auto"/>
            <w:vAlign w:val="center"/>
            <w:hideMark/>
          </w:tcPr>
          <w:p w14:paraId="17426763"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11000</w:t>
            </w:r>
          </w:p>
        </w:tc>
        <w:tc>
          <w:tcPr>
            <w:tcW w:w="200" w:type="pct"/>
            <w:tcBorders>
              <w:top w:val="nil"/>
              <w:left w:val="nil"/>
              <w:bottom w:val="single" w:sz="4" w:space="0" w:color="auto"/>
              <w:right w:val="single" w:sz="4" w:space="0" w:color="auto"/>
            </w:tcBorders>
            <w:shd w:val="clear" w:color="auto" w:fill="auto"/>
            <w:vAlign w:val="center"/>
            <w:hideMark/>
          </w:tcPr>
          <w:p w14:paraId="69850E10"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11000</w:t>
            </w:r>
          </w:p>
        </w:tc>
        <w:tc>
          <w:tcPr>
            <w:tcW w:w="214" w:type="pct"/>
            <w:tcBorders>
              <w:top w:val="nil"/>
              <w:left w:val="nil"/>
              <w:bottom w:val="single" w:sz="4" w:space="0" w:color="auto"/>
              <w:right w:val="single" w:sz="4" w:space="0" w:color="auto"/>
            </w:tcBorders>
            <w:shd w:val="clear" w:color="auto" w:fill="auto"/>
            <w:vAlign w:val="center"/>
            <w:hideMark/>
          </w:tcPr>
          <w:p w14:paraId="3079787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11750</w:t>
            </w:r>
          </w:p>
        </w:tc>
        <w:tc>
          <w:tcPr>
            <w:tcW w:w="225" w:type="pct"/>
            <w:tcBorders>
              <w:top w:val="nil"/>
              <w:left w:val="nil"/>
              <w:bottom w:val="single" w:sz="4" w:space="0" w:color="auto"/>
              <w:right w:val="single" w:sz="4" w:space="0" w:color="auto"/>
            </w:tcBorders>
            <w:shd w:val="clear" w:color="auto" w:fill="auto"/>
            <w:vAlign w:val="center"/>
            <w:hideMark/>
          </w:tcPr>
          <w:p w14:paraId="3F105D3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33750</w:t>
            </w:r>
          </w:p>
        </w:tc>
        <w:tc>
          <w:tcPr>
            <w:tcW w:w="324" w:type="pct"/>
            <w:tcBorders>
              <w:top w:val="nil"/>
              <w:left w:val="nil"/>
              <w:bottom w:val="single" w:sz="4" w:space="0" w:color="auto"/>
              <w:right w:val="single" w:sz="4" w:space="0" w:color="auto"/>
            </w:tcBorders>
            <w:shd w:val="clear" w:color="auto" w:fill="auto"/>
            <w:vAlign w:val="center"/>
            <w:hideMark/>
          </w:tcPr>
          <w:p w14:paraId="71D46F2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539000</w:t>
            </w:r>
          </w:p>
        </w:tc>
        <w:tc>
          <w:tcPr>
            <w:tcW w:w="281" w:type="pct"/>
            <w:tcBorders>
              <w:top w:val="nil"/>
              <w:left w:val="nil"/>
              <w:bottom w:val="single" w:sz="4" w:space="0" w:color="auto"/>
              <w:right w:val="single" w:sz="4" w:space="0" w:color="auto"/>
            </w:tcBorders>
            <w:shd w:val="clear" w:color="auto" w:fill="auto"/>
            <w:vAlign w:val="center"/>
            <w:hideMark/>
          </w:tcPr>
          <w:p w14:paraId="7DB90E2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539000</w:t>
            </w:r>
          </w:p>
        </w:tc>
        <w:tc>
          <w:tcPr>
            <w:tcW w:w="284" w:type="pct"/>
            <w:tcBorders>
              <w:top w:val="nil"/>
              <w:left w:val="nil"/>
              <w:bottom w:val="single" w:sz="4" w:space="0" w:color="auto"/>
              <w:right w:val="single" w:sz="4" w:space="0" w:color="auto"/>
            </w:tcBorders>
            <w:shd w:val="clear" w:color="auto" w:fill="auto"/>
            <w:vAlign w:val="center"/>
            <w:hideMark/>
          </w:tcPr>
          <w:p w14:paraId="3F609FB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575750</w:t>
            </w:r>
          </w:p>
        </w:tc>
        <w:tc>
          <w:tcPr>
            <w:tcW w:w="325" w:type="pct"/>
            <w:tcBorders>
              <w:top w:val="nil"/>
              <w:left w:val="nil"/>
              <w:bottom w:val="single" w:sz="4" w:space="0" w:color="auto"/>
              <w:right w:val="single" w:sz="4" w:space="0" w:color="auto"/>
            </w:tcBorders>
            <w:shd w:val="clear" w:color="auto" w:fill="auto"/>
            <w:vAlign w:val="center"/>
            <w:hideMark/>
          </w:tcPr>
          <w:p w14:paraId="78DB4C0C"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1653750</w:t>
            </w:r>
          </w:p>
        </w:tc>
        <w:tc>
          <w:tcPr>
            <w:tcW w:w="416" w:type="pct"/>
            <w:tcBorders>
              <w:top w:val="nil"/>
              <w:left w:val="nil"/>
              <w:bottom w:val="single" w:sz="4" w:space="0" w:color="auto"/>
              <w:right w:val="single" w:sz="4" w:space="0" w:color="auto"/>
            </w:tcBorders>
            <w:shd w:val="clear" w:color="auto" w:fill="auto"/>
            <w:vAlign w:val="center"/>
            <w:hideMark/>
          </w:tcPr>
          <w:p w14:paraId="1001672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Etat, PTF, opérateurs privés</w:t>
            </w:r>
          </w:p>
        </w:tc>
      </w:tr>
      <w:tr w:rsidR="00475A92" w:rsidRPr="00773963" w14:paraId="79BC8B17" w14:textId="77777777" w:rsidTr="00781C60">
        <w:trPr>
          <w:trHeight w:val="375"/>
        </w:trPr>
        <w:tc>
          <w:tcPr>
            <w:tcW w:w="2731" w:type="pct"/>
            <w:gridSpan w:val="7"/>
            <w:tcBorders>
              <w:top w:val="single" w:sz="4" w:space="0" w:color="auto"/>
              <w:left w:val="single" w:sz="4" w:space="0" w:color="auto"/>
              <w:bottom w:val="single" w:sz="4" w:space="0" w:color="auto"/>
              <w:right w:val="nil"/>
            </w:tcBorders>
            <w:shd w:val="clear" w:color="000000" w:fill="DAEEF3"/>
            <w:vAlign w:val="center"/>
            <w:hideMark/>
          </w:tcPr>
          <w:p w14:paraId="15581A04"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 xml:space="preserve">Action 3.1.2 : </w:t>
            </w:r>
            <w:r w:rsidRPr="00773963">
              <w:rPr>
                <w:rFonts w:ascii="Arial" w:eastAsia="Times New Roman" w:hAnsi="Arial" w:cs="Arial"/>
                <w:lang w:eastAsia="fr-FR"/>
              </w:rPr>
              <w:t>Appui à l’accès et au maintien des enfants retirés des PFTE à la formation professionnelle</w:t>
            </w:r>
          </w:p>
        </w:tc>
        <w:tc>
          <w:tcPr>
            <w:tcW w:w="1528" w:type="pct"/>
            <w:gridSpan w:val="6"/>
            <w:tcBorders>
              <w:top w:val="single" w:sz="4" w:space="0" w:color="auto"/>
              <w:left w:val="single" w:sz="4" w:space="0" w:color="auto"/>
              <w:bottom w:val="single" w:sz="4" w:space="0" w:color="auto"/>
              <w:right w:val="nil"/>
            </w:tcBorders>
            <w:shd w:val="clear" w:color="000000" w:fill="DAEEF3"/>
            <w:vAlign w:val="center"/>
            <w:hideMark/>
          </w:tcPr>
          <w:p w14:paraId="6FEAD28F"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 </w:t>
            </w:r>
          </w:p>
        </w:tc>
        <w:tc>
          <w:tcPr>
            <w:tcW w:w="741" w:type="pct"/>
            <w:gridSpan w:val="2"/>
            <w:tcBorders>
              <w:top w:val="single" w:sz="4" w:space="0" w:color="auto"/>
              <w:left w:val="single" w:sz="4" w:space="0" w:color="auto"/>
              <w:bottom w:val="single" w:sz="4" w:space="0" w:color="auto"/>
              <w:right w:val="nil"/>
            </w:tcBorders>
            <w:shd w:val="clear" w:color="000000" w:fill="DAEEF3"/>
            <w:vAlign w:val="center"/>
            <w:hideMark/>
          </w:tcPr>
          <w:p w14:paraId="1E9CA040"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 </w:t>
            </w:r>
          </w:p>
        </w:tc>
      </w:tr>
      <w:tr w:rsidR="00475A92" w:rsidRPr="00773963" w14:paraId="031B041A" w14:textId="77777777" w:rsidTr="00781C60">
        <w:trPr>
          <w:trHeight w:val="750"/>
        </w:trPr>
        <w:tc>
          <w:tcPr>
            <w:tcW w:w="309" w:type="pct"/>
            <w:tcBorders>
              <w:top w:val="nil"/>
              <w:left w:val="single" w:sz="8" w:space="0" w:color="000000"/>
              <w:bottom w:val="single" w:sz="4" w:space="0" w:color="auto"/>
              <w:right w:val="single" w:sz="4" w:space="0" w:color="auto"/>
            </w:tcBorders>
            <w:shd w:val="clear" w:color="auto" w:fill="auto"/>
            <w:vAlign w:val="center"/>
            <w:hideMark/>
          </w:tcPr>
          <w:p w14:paraId="5130FB5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Act. 3.1.2.1</w:t>
            </w:r>
          </w:p>
        </w:tc>
        <w:tc>
          <w:tcPr>
            <w:tcW w:w="600" w:type="pct"/>
            <w:tcBorders>
              <w:top w:val="nil"/>
              <w:left w:val="nil"/>
              <w:bottom w:val="single" w:sz="4" w:space="0" w:color="auto"/>
              <w:right w:val="single" w:sz="4" w:space="0" w:color="auto"/>
            </w:tcBorders>
            <w:shd w:val="clear" w:color="auto" w:fill="auto"/>
            <w:vAlign w:val="center"/>
            <w:hideMark/>
          </w:tcPr>
          <w:p w14:paraId="5F285BD4"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 xml:space="preserve">Soutenir l'inscription/réinscription des enfants victimes de PFTE dans les unités de formation  </w:t>
            </w:r>
          </w:p>
        </w:tc>
        <w:tc>
          <w:tcPr>
            <w:tcW w:w="409" w:type="pct"/>
            <w:tcBorders>
              <w:top w:val="nil"/>
              <w:left w:val="nil"/>
              <w:bottom w:val="single" w:sz="4" w:space="0" w:color="auto"/>
              <w:right w:val="single" w:sz="4" w:space="0" w:color="auto"/>
            </w:tcBorders>
            <w:shd w:val="clear" w:color="auto" w:fill="auto"/>
            <w:vAlign w:val="center"/>
            <w:hideMark/>
          </w:tcPr>
          <w:p w14:paraId="2A57B89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MENA</w:t>
            </w:r>
          </w:p>
        </w:tc>
        <w:tc>
          <w:tcPr>
            <w:tcW w:w="632" w:type="pct"/>
            <w:tcBorders>
              <w:top w:val="nil"/>
              <w:left w:val="nil"/>
              <w:bottom w:val="single" w:sz="4" w:space="0" w:color="auto"/>
              <w:right w:val="single" w:sz="4" w:space="0" w:color="auto"/>
            </w:tcBorders>
            <w:shd w:val="clear" w:color="auto" w:fill="auto"/>
            <w:vAlign w:val="center"/>
            <w:hideMark/>
          </w:tcPr>
          <w:p w14:paraId="025089BE"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MJFIP, MFSNF, OSC</w:t>
            </w:r>
          </w:p>
        </w:tc>
        <w:tc>
          <w:tcPr>
            <w:tcW w:w="480" w:type="pct"/>
            <w:tcBorders>
              <w:top w:val="nil"/>
              <w:left w:val="nil"/>
              <w:bottom w:val="single" w:sz="4" w:space="0" w:color="auto"/>
              <w:right w:val="single" w:sz="4" w:space="0" w:color="auto"/>
            </w:tcBorders>
            <w:shd w:val="clear" w:color="auto" w:fill="auto"/>
            <w:vAlign w:val="center"/>
            <w:hideMark/>
          </w:tcPr>
          <w:p w14:paraId="66C0E330" w14:textId="77777777" w:rsidR="00FC5008" w:rsidRPr="00773963" w:rsidRDefault="00A0135C"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Bénéficiaires</w:t>
            </w:r>
            <w:r w:rsidR="00FC5008" w:rsidRPr="00773963">
              <w:rPr>
                <w:rFonts w:ascii="Arial" w:eastAsia="Times New Roman" w:hAnsi="Arial" w:cs="Arial"/>
                <w:color w:val="000000"/>
                <w:lang w:eastAsia="fr-FR"/>
              </w:rPr>
              <w:t xml:space="preserve"> </w:t>
            </w:r>
          </w:p>
        </w:tc>
        <w:tc>
          <w:tcPr>
            <w:tcW w:w="301" w:type="pct"/>
            <w:gridSpan w:val="2"/>
            <w:tcBorders>
              <w:top w:val="nil"/>
              <w:left w:val="nil"/>
              <w:bottom w:val="single" w:sz="4" w:space="0" w:color="auto"/>
              <w:right w:val="single" w:sz="4" w:space="0" w:color="auto"/>
            </w:tcBorders>
            <w:shd w:val="clear" w:color="auto" w:fill="auto"/>
            <w:vAlign w:val="center"/>
            <w:hideMark/>
          </w:tcPr>
          <w:p w14:paraId="10D885E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20000</w:t>
            </w:r>
          </w:p>
        </w:tc>
        <w:tc>
          <w:tcPr>
            <w:tcW w:w="200" w:type="pct"/>
            <w:tcBorders>
              <w:top w:val="nil"/>
              <w:left w:val="nil"/>
              <w:bottom w:val="single" w:sz="4" w:space="0" w:color="auto"/>
              <w:right w:val="single" w:sz="4" w:space="0" w:color="auto"/>
            </w:tcBorders>
            <w:shd w:val="clear" w:color="auto" w:fill="auto"/>
            <w:vAlign w:val="center"/>
            <w:hideMark/>
          </w:tcPr>
          <w:p w14:paraId="5D94C04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24277</w:t>
            </w:r>
          </w:p>
        </w:tc>
        <w:tc>
          <w:tcPr>
            <w:tcW w:w="214" w:type="pct"/>
            <w:tcBorders>
              <w:top w:val="nil"/>
              <w:left w:val="nil"/>
              <w:bottom w:val="single" w:sz="4" w:space="0" w:color="auto"/>
              <w:right w:val="single" w:sz="4" w:space="0" w:color="auto"/>
            </w:tcBorders>
            <w:shd w:val="clear" w:color="auto" w:fill="auto"/>
            <w:vAlign w:val="center"/>
            <w:hideMark/>
          </w:tcPr>
          <w:p w14:paraId="2EA094AC"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28554</w:t>
            </w:r>
          </w:p>
        </w:tc>
        <w:tc>
          <w:tcPr>
            <w:tcW w:w="225" w:type="pct"/>
            <w:tcBorders>
              <w:top w:val="nil"/>
              <w:left w:val="nil"/>
              <w:bottom w:val="single" w:sz="4" w:space="0" w:color="auto"/>
              <w:right w:val="single" w:sz="4" w:space="0" w:color="auto"/>
            </w:tcBorders>
            <w:shd w:val="clear" w:color="auto" w:fill="auto"/>
            <w:vAlign w:val="center"/>
            <w:hideMark/>
          </w:tcPr>
          <w:p w14:paraId="6174452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72831</w:t>
            </w:r>
          </w:p>
        </w:tc>
        <w:tc>
          <w:tcPr>
            <w:tcW w:w="324" w:type="pct"/>
            <w:tcBorders>
              <w:top w:val="nil"/>
              <w:left w:val="nil"/>
              <w:bottom w:val="single" w:sz="4" w:space="0" w:color="auto"/>
              <w:right w:val="single" w:sz="4" w:space="0" w:color="auto"/>
            </w:tcBorders>
            <w:shd w:val="clear" w:color="auto" w:fill="auto"/>
            <w:vAlign w:val="center"/>
            <w:hideMark/>
          </w:tcPr>
          <w:p w14:paraId="448DCBA0"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900000</w:t>
            </w:r>
          </w:p>
        </w:tc>
        <w:tc>
          <w:tcPr>
            <w:tcW w:w="281" w:type="pct"/>
            <w:tcBorders>
              <w:top w:val="nil"/>
              <w:left w:val="nil"/>
              <w:bottom w:val="single" w:sz="4" w:space="0" w:color="auto"/>
              <w:right w:val="single" w:sz="4" w:space="0" w:color="auto"/>
            </w:tcBorders>
            <w:shd w:val="clear" w:color="auto" w:fill="auto"/>
            <w:vAlign w:val="center"/>
            <w:hideMark/>
          </w:tcPr>
          <w:p w14:paraId="0EC9868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1092465</w:t>
            </w:r>
          </w:p>
        </w:tc>
        <w:tc>
          <w:tcPr>
            <w:tcW w:w="284" w:type="pct"/>
            <w:tcBorders>
              <w:top w:val="nil"/>
              <w:left w:val="nil"/>
              <w:bottom w:val="single" w:sz="4" w:space="0" w:color="auto"/>
              <w:right w:val="single" w:sz="4" w:space="0" w:color="auto"/>
            </w:tcBorders>
            <w:shd w:val="clear" w:color="auto" w:fill="auto"/>
            <w:vAlign w:val="center"/>
            <w:hideMark/>
          </w:tcPr>
          <w:p w14:paraId="643AB4DE"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1284930</w:t>
            </w:r>
          </w:p>
        </w:tc>
        <w:tc>
          <w:tcPr>
            <w:tcW w:w="325" w:type="pct"/>
            <w:tcBorders>
              <w:top w:val="nil"/>
              <w:left w:val="nil"/>
              <w:bottom w:val="single" w:sz="4" w:space="0" w:color="auto"/>
              <w:right w:val="single" w:sz="4" w:space="0" w:color="auto"/>
            </w:tcBorders>
            <w:shd w:val="clear" w:color="auto" w:fill="auto"/>
            <w:vAlign w:val="center"/>
            <w:hideMark/>
          </w:tcPr>
          <w:p w14:paraId="3B39A1F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3277395</w:t>
            </w:r>
          </w:p>
        </w:tc>
        <w:tc>
          <w:tcPr>
            <w:tcW w:w="416" w:type="pct"/>
            <w:tcBorders>
              <w:top w:val="nil"/>
              <w:left w:val="nil"/>
              <w:bottom w:val="single" w:sz="4" w:space="0" w:color="auto"/>
              <w:right w:val="single" w:sz="4" w:space="0" w:color="auto"/>
            </w:tcBorders>
            <w:shd w:val="clear" w:color="auto" w:fill="auto"/>
            <w:vAlign w:val="center"/>
            <w:hideMark/>
          </w:tcPr>
          <w:p w14:paraId="2D0710C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Etat, PTF, opérateurs privés</w:t>
            </w:r>
          </w:p>
        </w:tc>
      </w:tr>
      <w:tr w:rsidR="00475A92" w:rsidRPr="00773963" w14:paraId="2BB7A08D" w14:textId="77777777" w:rsidTr="00781C60">
        <w:trPr>
          <w:trHeight w:val="750"/>
        </w:trPr>
        <w:tc>
          <w:tcPr>
            <w:tcW w:w="309" w:type="pct"/>
            <w:tcBorders>
              <w:top w:val="nil"/>
              <w:left w:val="single" w:sz="8" w:space="0" w:color="000000"/>
              <w:bottom w:val="single" w:sz="4" w:space="0" w:color="auto"/>
              <w:right w:val="single" w:sz="4" w:space="0" w:color="auto"/>
            </w:tcBorders>
            <w:shd w:val="clear" w:color="auto" w:fill="auto"/>
            <w:vAlign w:val="center"/>
            <w:hideMark/>
          </w:tcPr>
          <w:p w14:paraId="3E79053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Act. 3.1.2.2</w:t>
            </w:r>
          </w:p>
        </w:tc>
        <w:tc>
          <w:tcPr>
            <w:tcW w:w="600" w:type="pct"/>
            <w:tcBorders>
              <w:top w:val="nil"/>
              <w:left w:val="nil"/>
              <w:bottom w:val="single" w:sz="4" w:space="0" w:color="auto"/>
              <w:right w:val="single" w:sz="4" w:space="0" w:color="auto"/>
            </w:tcBorders>
            <w:shd w:val="clear" w:color="auto" w:fill="auto"/>
            <w:vAlign w:val="center"/>
            <w:hideMark/>
          </w:tcPr>
          <w:p w14:paraId="43C978BB"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 xml:space="preserve">Octroyer des kits d'apprentissage aux enfants victimes de PTFE rétirés et incrits dans les unités de formation </w:t>
            </w:r>
          </w:p>
        </w:tc>
        <w:tc>
          <w:tcPr>
            <w:tcW w:w="409" w:type="pct"/>
            <w:tcBorders>
              <w:top w:val="nil"/>
              <w:left w:val="nil"/>
              <w:bottom w:val="single" w:sz="4" w:space="0" w:color="auto"/>
              <w:right w:val="single" w:sz="4" w:space="0" w:color="auto"/>
            </w:tcBorders>
            <w:shd w:val="clear" w:color="auto" w:fill="auto"/>
            <w:vAlign w:val="center"/>
            <w:hideMark/>
          </w:tcPr>
          <w:p w14:paraId="23296A70"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MENA</w:t>
            </w:r>
          </w:p>
        </w:tc>
        <w:tc>
          <w:tcPr>
            <w:tcW w:w="632" w:type="pct"/>
            <w:tcBorders>
              <w:top w:val="nil"/>
              <w:left w:val="nil"/>
              <w:bottom w:val="single" w:sz="4" w:space="0" w:color="auto"/>
              <w:right w:val="single" w:sz="4" w:space="0" w:color="auto"/>
            </w:tcBorders>
            <w:shd w:val="clear" w:color="auto" w:fill="auto"/>
            <w:vAlign w:val="center"/>
            <w:hideMark/>
          </w:tcPr>
          <w:p w14:paraId="06E50FA0"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MJFIP, MFSNF, OSC</w:t>
            </w:r>
          </w:p>
        </w:tc>
        <w:tc>
          <w:tcPr>
            <w:tcW w:w="480" w:type="pct"/>
            <w:tcBorders>
              <w:top w:val="nil"/>
              <w:left w:val="nil"/>
              <w:bottom w:val="single" w:sz="4" w:space="0" w:color="auto"/>
              <w:right w:val="single" w:sz="4" w:space="0" w:color="auto"/>
            </w:tcBorders>
            <w:shd w:val="clear" w:color="auto" w:fill="auto"/>
            <w:vAlign w:val="center"/>
            <w:hideMark/>
          </w:tcPr>
          <w:p w14:paraId="1C9524CD" w14:textId="77777777" w:rsidR="00FC5008" w:rsidRPr="00773963" w:rsidRDefault="00A0135C"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Bénéficiaires</w:t>
            </w:r>
            <w:r w:rsidR="00FC5008" w:rsidRPr="00773963">
              <w:rPr>
                <w:rFonts w:ascii="Arial" w:eastAsia="Times New Roman" w:hAnsi="Arial" w:cs="Arial"/>
                <w:color w:val="000000"/>
                <w:lang w:eastAsia="fr-FR"/>
              </w:rPr>
              <w:t xml:space="preserve"> </w:t>
            </w:r>
          </w:p>
        </w:tc>
        <w:tc>
          <w:tcPr>
            <w:tcW w:w="301" w:type="pct"/>
            <w:gridSpan w:val="2"/>
            <w:tcBorders>
              <w:top w:val="nil"/>
              <w:left w:val="nil"/>
              <w:bottom w:val="single" w:sz="4" w:space="0" w:color="auto"/>
              <w:right w:val="single" w:sz="4" w:space="0" w:color="auto"/>
            </w:tcBorders>
            <w:shd w:val="clear" w:color="auto" w:fill="auto"/>
            <w:vAlign w:val="center"/>
            <w:hideMark/>
          </w:tcPr>
          <w:p w14:paraId="20B17E6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20000</w:t>
            </w:r>
          </w:p>
        </w:tc>
        <w:tc>
          <w:tcPr>
            <w:tcW w:w="200" w:type="pct"/>
            <w:tcBorders>
              <w:top w:val="nil"/>
              <w:left w:val="nil"/>
              <w:bottom w:val="single" w:sz="4" w:space="0" w:color="auto"/>
              <w:right w:val="single" w:sz="4" w:space="0" w:color="auto"/>
            </w:tcBorders>
            <w:shd w:val="clear" w:color="auto" w:fill="auto"/>
            <w:vAlign w:val="center"/>
            <w:hideMark/>
          </w:tcPr>
          <w:p w14:paraId="544A01AA"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24277</w:t>
            </w:r>
          </w:p>
        </w:tc>
        <w:tc>
          <w:tcPr>
            <w:tcW w:w="214" w:type="pct"/>
            <w:tcBorders>
              <w:top w:val="nil"/>
              <w:left w:val="nil"/>
              <w:bottom w:val="single" w:sz="4" w:space="0" w:color="auto"/>
              <w:right w:val="single" w:sz="4" w:space="0" w:color="auto"/>
            </w:tcBorders>
            <w:shd w:val="clear" w:color="auto" w:fill="auto"/>
            <w:vAlign w:val="center"/>
            <w:hideMark/>
          </w:tcPr>
          <w:p w14:paraId="362EB9F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28554</w:t>
            </w:r>
          </w:p>
        </w:tc>
        <w:tc>
          <w:tcPr>
            <w:tcW w:w="225" w:type="pct"/>
            <w:tcBorders>
              <w:top w:val="nil"/>
              <w:left w:val="nil"/>
              <w:bottom w:val="single" w:sz="4" w:space="0" w:color="auto"/>
              <w:right w:val="single" w:sz="4" w:space="0" w:color="auto"/>
            </w:tcBorders>
            <w:shd w:val="clear" w:color="auto" w:fill="auto"/>
            <w:vAlign w:val="center"/>
            <w:hideMark/>
          </w:tcPr>
          <w:p w14:paraId="39A0FF1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72831</w:t>
            </w:r>
          </w:p>
        </w:tc>
        <w:tc>
          <w:tcPr>
            <w:tcW w:w="324" w:type="pct"/>
            <w:tcBorders>
              <w:top w:val="nil"/>
              <w:left w:val="nil"/>
              <w:bottom w:val="single" w:sz="4" w:space="0" w:color="auto"/>
              <w:right w:val="single" w:sz="4" w:space="0" w:color="auto"/>
            </w:tcBorders>
            <w:shd w:val="clear" w:color="auto" w:fill="auto"/>
            <w:vAlign w:val="center"/>
            <w:hideMark/>
          </w:tcPr>
          <w:p w14:paraId="7066DE5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400000</w:t>
            </w:r>
          </w:p>
        </w:tc>
        <w:tc>
          <w:tcPr>
            <w:tcW w:w="281" w:type="pct"/>
            <w:tcBorders>
              <w:top w:val="nil"/>
              <w:left w:val="nil"/>
              <w:bottom w:val="single" w:sz="4" w:space="0" w:color="auto"/>
              <w:right w:val="single" w:sz="4" w:space="0" w:color="auto"/>
            </w:tcBorders>
            <w:shd w:val="clear" w:color="auto" w:fill="auto"/>
            <w:vAlign w:val="center"/>
            <w:hideMark/>
          </w:tcPr>
          <w:p w14:paraId="356C5FE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485540</w:t>
            </w:r>
          </w:p>
        </w:tc>
        <w:tc>
          <w:tcPr>
            <w:tcW w:w="284" w:type="pct"/>
            <w:tcBorders>
              <w:top w:val="nil"/>
              <w:left w:val="nil"/>
              <w:bottom w:val="single" w:sz="4" w:space="0" w:color="auto"/>
              <w:right w:val="single" w:sz="4" w:space="0" w:color="auto"/>
            </w:tcBorders>
            <w:shd w:val="clear" w:color="auto" w:fill="auto"/>
            <w:vAlign w:val="center"/>
            <w:hideMark/>
          </w:tcPr>
          <w:p w14:paraId="19A933C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571080</w:t>
            </w:r>
          </w:p>
        </w:tc>
        <w:tc>
          <w:tcPr>
            <w:tcW w:w="325" w:type="pct"/>
            <w:tcBorders>
              <w:top w:val="nil"/>
              <w:left w:val="nil"/>
              <w:bottom w:val="single" w:sz="4" w:space="0" w:color="auto"/>
              <w:right w:val="single" w:sz="4" w:space="0" w:color="auto"/>
            </w:tcBorders>
            <w:shd w:val="clear" w:color="auto" w:fill="auto"/>
            <w:vAlign w:val="center"/>
            <w:hideMark/>
          </w:tcPr>
          <w:p w14:paraId="0B3559D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1456620</w:t>
            </w:r>
          </w:p>
        </w:tc>
        <w:tc>
          <w:tcPr>
            <w:tcW w:w="416" w:type="pct"/>
            <w:tcBorders>
              <w:top w:val="nil"/>
              <w:left w:val="nil"/>
              <w:bottom w:val="single" w:sz="4" w:space="0" w:color="auto"/>
              <w:right w:val="single" w:sz="4" w:space="0" w:color="auto"/>
            </w:tcBorders>
            <w:shd w:val="clear" w:color="auto" w:fill="auto"/>
            <w:vAlign w:val="center"/>
            <w:hideMark/>
          </w:tcPr>
          <w:p w14:paraId="18C3D463"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Etat, PTF, opérateurs privés</w:t>
            </w:r>
          </w:p>
        </w:tc>
      </w:tr>
      <w:tr w:rsidR="00475A92" w:rsidRPr="00773963" w14:paraId="247A08A5" w14:textId="77777777" w:rsidTr="00781C60">
        <w:trPr>
          <w:trHeight w:val="750"/>
        </w:trPr>
        <w:tc>
          <w:tcPr>
            <w:tcW w:w="309" w:type="pct"/>
            <w:tcBorders>
              <w:top w:val="nil"/>
              <w:left w:val="single" w:sz="8" w:space="0" w:color="000000"/>
              <w:bottom w:val="single" w:sz="4" w:space="0" w:color="auto"/>
              <w:right w:val="single" w:sz="4" w:space="0" w:color="auto"/>
            </w:tcBorders>
            <w:shd w:val="clear" w:color="auto" w:fill="auto"/>
            <w:vAlign w:val="center"/>
            <w:hideMark/>
          </w:tcPr>
          <w:p w14:paraId="3E96F8B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Act. 3.1.2.3</w:t>
            </w:r>
          </w:p>
        </w:tc>
        <w:tc>
          <w:tcPr>
            <w:tcW w:w="600" w:type="pct"/>
            <w:tcBorders>
              <w:top w:val="nil"/>
              <w:left w:val="nil"/>
              <w:bottom w:val="single" w:sz="4" w:space="0" w:color="auto"/>
              <w:right w:val="single" w:sz="4" w:space="0" w:color="auto"/>
            </w:tcBorders>
            <w:shd w:val="clear" w:color="auto" w:fill="auto"/>
            <w:vAlign w:val="center"/>
            <w:hideMark/>
          </w:tcPr>
          <w:p w14:paraId="40D181B7"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 xml:space="preserve">Octroyer des bourses de formation aux enfants victimes de PTFE rétirés et incrits dans les unités de formation </w:t>
            </w:r>
          </w:p>
        </w:tc>
        <w:tc>
          <w:tcPr>
            <w:tcW w:w="409" w:type="pct"/>
            <w:tcBorders>
              <w:top w:val="nil"/>
              <w:left w:val="nil"/>
              <w:bottom w:val="single" w:sz="4" w:space="0" w:color="auto"/>
              <w:right w:val="single" w:sz="4" w:space="0" w:color="auto"/>
            </w:tcBorders>
            <w:shd w:val="clear" w:color="auto" w:fill="auto"/>
            <w:vAlign w:val="center"/>
            <w:hideMark/>
          </w:tcPr>
          <w:p w14:paraId="406A2A83"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MENA</w:t>
            </w:r>
          </w:p>
        </w:tc>
        <w:tc>
          <w:tcPr>
            <w:tcW w:w="632" w:type="pct"/>
            <w:tcBorders>
              <w:top w:val="nil"/>
              <w:left w:val="nil"/>
              <w:bottom w:val="single" w:sz="4" w:space="0" w:color="auto"/>
              <w:right w:val="single" w:sz="4" w:space="0" w:color="auto"/>
            </w:tcBorders>
            <w:shd w:val="clear" w:color="auto" w:fill="auto"/>
            <w:vAlign w:val="center"/>
            <w:hideMark/>
          </w:tcPr>
          <w:p w14:paraId="43EDC60C"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MJFIP, MFSNF, OSC</w:t>
            </w:r>
          </w:p>
        </w:tc>
        <w:tc>
          <w:tcPr>
            <w:tcW w:w="480" w:type="pct"/>
            <w:tcBorders>
              <w:top w:val="nil"/>
              <w:left w:val="nil"/>
              <w:bottom w:val="single" w:sz="4" w:space="0" w:color="auto"/>
              <w:right w:val="single" w:sz="4" w:space="0" w:color="auto"/>
            </w:tcBorders>
            <w:shd w:val="clear" w:color="auto" w:fill="auto"/>
            <w:vAlign w:val="center"/>
            <w:hideMark/>
          </w:tcPr>
          <w:p w14:paraId="13D387C3" w14:textId="77777777" w:rsidR="00FC5008" w:rsidRPr="00773963" w:rsidRDefault="00A0135C"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Bénéficiaires</w:t>
            </w:r>
            <w:r w:rsidR="00FC5008" w:rsidRPr="00773963">
              <w:rPr>
                <w:rFonts w:ascii="Arial" w:eastAsia="Times New Roman" w:hAnsi="Arial" w:cs="Arial"/>
                <w:color w:val="000000"/>
                <w:lang w:eastAsia="fr-FR"/>
              </w:rPr>
              <w:t xml:space="preserve"> </w:t>
            </w:r>
          </w:p>
        </w:tc>
        <w:tc>
          <w:tcPr>
            <w:tcW w:w="301" w:type="pct"/>
            <w:gridSpan w:val="2"/>
            <w:tcBorders>
              <w:top w:val="nil"/>
              <w:left w:val="nil"/>
              <w:bottom w:val="single" w:sz="4" w:space="0" w:color="auto"/>
              <w:right w:val="single" w:sz="4" w:space="0" w:color="auto"/>
            </w:tcBorders>
            <w:shd w:val="clear" w:color="auto" w:fill="auto"/>
            <w:vAlign w:val="center"/>
            <w:hideMark/>
          </w:tcPr>
          <w:p w14:paraId="350C0FAB"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20000</w:t>
            </w:r>
          </w:p>
        </w:tc>
        <w:tc>
          <w:tcPr>
            <w:tcW w:w="200" w:type="pct"/>
            <w:tcBorders>
              <w:top w:val="nil"/>
              <w:left w:val="nil"/>
              <w:bottom w:val="single" w:sz="4" w:space="0" w:color="auto"/>
              <w:right w:val="single" w:sz="4" w:space="0" w:color="auto"/>
            </w:tcBorders>
            <w:shd w:val="clear" w:color="auto" w:fill="auto"/>
            <w:vAlign w:val="center"/>
            <w:hideMark/>
          </w:tcPr>
          <w:p w14:paraId="2AC1E61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24277</w:t>
            </w:r>
          </w:p>
        </w:tc>
        <w:tc>
          <w:tcPr>
            <w:tcW w:w="214" w:type="pct"/>
            <w:tcBorders>
              <w:top w:val="nil"/>
              <w:left w:val="nil"/>
              <w:bottom w:val="single" w:sz="4" w:space="0" w:color="auto"/>
              <w:right w:val="single" w:sz="4" w:space="0" w:color="auto"/>
            </w:tcBorders>
            <w:shd w:val="clear" w:color="auto" w:fill="auto"/>
            <w:vAlign w:val="center"/>
            <w:hideMark/>
          </w:tcPr>
          <w:p w14:paraId="6BA3F6E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28554</w:t>
            </w:r>
          </w:p>
        </w:tc>
        <w:tc>
          <w:tcPr>
            <w:tcW w:w="225" w:type="pct"/>
            <w:tcBorders>
              <w:top w:val="nil"/>
              <w:left w:val="nil"/>
              <w:bottom w:val="single" w:sz="4" w:space="0" w:color="auto"/>
              <w:right w:val="single" w:sz="4" w:space="0" w:color="auto"/>
            </w:tcBorders>
            <w:shd w:val="clear" w:color="auto" w:fill="auto"/>
            <w:vAlign w:val="center"/>
            <w:hideMark/>
          </w:tcPr>
          <w:p w14:paraId="0C452A16"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72831</w:t>
            </w:r>
          </w:p>
        </w:tc>
        <w:tc>
          <w:tcPr>
            <w:tcW w:w="324" w:type="pct"/>
            <w:tcBorders>
              <w:top w:val="nil"/>
              <w:left w:val="nil"/>
              <w:bottom w:val="single" w:sz="4" w:space="0" w:color="auto"/>
              <w:right w:val="single" w:sz="4" w:space="0" w:color="auto"/>
            </w:tcBorders>
            <w:shd w:val="clear" w:color="auto" w:fill="auto"/>
            <w:vAlign w:val="center"/>
            <w:hideMark/>
          </w:tcPr>
          <w:p w14:paraId="546C39D3"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1920000</w:t>
            </w:r>
          </w:p>
        </w:tc>
        <w:tc>
          <w:tcPr>
            <w:tcW w:w="281" w:type="pct"/>
            <w:tcBorders>
              <w:top w:val="nil"/>
              <w:left w:val="nil"/>
              <w:bottom w:val="single" w:sz="4" w:space="0" w:color="auto"/>
              <w:right w:val="single" w:sz="4" w:space="0" w:color="auto"/>
            </w:tcBorders>
            <w:shd w:val="clear" w:color="auto" w:fill="auto"/>
            <w:vAlign w:val="center"/>
            <w:hideMark/>
          </w:tcPr>
          <w:p w14:paraId="56F3377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2330592</w:t>
            </w:r>
          </w:p>
        </w:tc>
        <w:tc>
          <w:tcPr>
            <w:tcW w:w="284" w:type="pct"/>
            <w:tcBorders>
              <w:top w:val="nil"/>
              <w:left w:val="nil"/>
              <w:bottom w:val="single" w:sz="4" w:space="0" w:color="auto"/>
              <w:right w:val="single" w:sz="4" w:space="0" w:color="auto"/>
            </w:tcBorders>
            <w:shd w:val="clear" w:color="auto" w:fill="auto"/>
            <w:vAlign w:val="center"/>
            <w:hideMark/>
          </w:tcPr>
          <w:p w14:paraId="4BA35B3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2741184</w:t>
            </w:r>
          </w:p>
        </w:tc>
        <w:tc>
          <w:tcPr>
            <w:tcW w:w="325" w:type="pct"/>
            <w:tcBorders>
              <w:top w:val="nil"/>
              <w:left w:val="nil"/>
              <w:bottom w:val="single" w:sz="4" w:space="0" w:color="auto"/>
              <w:right w:val="single" w:sz="4" w:space="0" w:color="auto"/>
            </w:tcBorders>
            <w:shd w:val="clear" w:color="auto" w:fill="auto"/>
            <w:vAlign w:val="center"/>
            <w:hideMark/>
          </w:tcPr>
          <w:p w14:paraId="54F04E43"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6991776</w:t>
            </w:r>
          </w:p>
        </w:tc>
        <w:tc>
          <w:tcPr>
            <w:tcW w:w="416" w:type="pct"/>
            <w:tcBorders>
              <w:top w:val="nil"/>
              <w:left w:val="nil"/>
              <w:bottom w:val="single" w:sz="4" w:space="0" w:color="auto"/>
              <w:right w:val="single" w:sz="4" w:space="0" w:color="auto"/>
            </w:tcBorders>
            <w:shd w:val="clear" w:color="auto" w:fill="auto"/>
            <w:vAlign w:val="center"/>
            <w:hideMark/>
          </w:tcPr>
          <w:p w14:paraId="21F73A0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Etat, PTF, opérateurs privés</w:t>
            </w:r>
          </w:p>
        </w:tc>
      </w:tr>
      <w:tr w:rsidR="00475A92" w:rsidRPr="00773963" w14:paraId="7CA49648" w14:textId="77777777" w:rsidTr="00781C60">
        <w:trPr>
          <w:trHeight w:val="750"/>
        </w:trPr>
        <w:tc>
          <w:tcPr>
            <w:tcW w:w="309" w:type="pct"/>
            <w:tcBorders>
              <w:top w:val="nil"/>
              <w:left w:val="single" w:sz="8" w:space="0" w:color="000000"/>
              <w:bottom w:val="single" w:sz="4" w:space="0" w:color="auto"/>
              <w:right w:val="single" w:sz="4" w:space="0" w:color="auto"/>
            </w:tcBorders>
            <w:shd w:val="clear" w:color="auto" w:fill="auto"/>
            <w:vAlign w:val="center"/>
            <w:hideMark/>
          </w:tcPr>
          <w:p w14:paraId="78AA5D3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Act. 3.1.2.4</w:t>
            </w:r>
          </w:p>
        </w:tc>
        <w:tc>
          <w:tcPr>
            <w:tcW w:w="600" w:type="pct"/>
            <w:tcBorders>
              <w:top w:val="nil"/>
              <w:left w:val="nil"/>
              <w:bottom w:val="single" w:sz="4" w:space="0" w:color="auto"/>
              <w:right w:val="single" w:sz="4" w:space="0" w:color="auto"/>
            </w:tcBorders>
            <w:shd w:val="clear" w:color="auto" w:fill="auto"/>
            <w:vAlign w:val="center"/>
            <w:hideMark/>
          </w:tcPr>
          <w:p w14:paraId="3AC6AE18"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 xml:space="preserve">Apporter un appui financier à des unités de formation </w:t>
            </w:r>
          </w:p>
        </w:tc>
        <w:tc>
          <w:tcPr>
            <w:tcW w:w="409" w:type="pct"/>
            <w:tcBorders>
              <w:top w:val="nil"/>
              <w:left w:val="nil"/>
              <w:bottom w:val="single" w:sz="4" w:space="0" w:color="auto"/>
              <w:right w:val="single" w:sz="4" w:space="0" w:color="auto"/>
            </w:tcBorders>
            <w:shd w:val="clear" w:color="auto" w:fill="auto"/>
            <w:vAlign w:val="center"/>
            <w:hideMark/>
          </w:tcPr>
          <w:p w14:paraId="7311A1A9"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MJFIP</w:t>
            </w:r>
          </w:p>
        </w:tc>
        <w:tc>
          <w:tcPr>
            <w:tcW w:w="632" w:type="pct"/>
            <w:tcBorders>
              <w:top w:val="nil"/>
              <w:left w:val="nil"/>
              <w:bottom w:val="single" w:sz="4" w:space="0" w:color="auto"/>
              <w:right w:val="single" w:sz="4" w:space="0" w:color="auto"/>
            </w:tcBorders>
            <w:shd w:val="clear" w:color="auto" w:fill="auto"/>
            <w:vAlign w:val="center"/>
            <w:hideMark/>
          </w:tcPr>
          <w:p w14:paraId="0673D386"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MFSNF, OSC</w:t>
            </w:r>
          </w:p>
        </w:tc>
        <w:tc>
          <w:tcPr>
            <w:tcW w:w="480" w:type="pct"/>
            <w:tcBorders>
              <w:top w:val="nil"/>
              <w:left w:val="nil"/>
              <w:bottom w:val="single" w:sz="4" w:space="0" w:color="auto"/>
              <w:right w:val="single" w:sz="4" w:space="0" w:color="auto"/>
            </w:tcBorders>
            <w:shd w:val="clear" w:color="auto" w:fill="auto"/>
            <w:vAlign w:val="center"/>
            <w:hideMark/>
          </w:tcPr>
          <w:p w14:paraId="24866A5D" w14:textId="77777777" w:rsidR="00FC5008" w:rsidRPr="00773963" w:rsidRDefault="00FC5008" w:rsidP="00CE5C4E">
            <w:pPr>
              <w:spacing w:after="0" w:line="240" w:lineRule="auto"/>
              <w:jc w:val="center"/>
              <w:rPr>
                <w:rFonts w:ascii="Arial" w:eastAsia="Times New Roman" w:hAnsi="Arial" w:cs="Arial"/>
                <w:color w:val="000000"/>
                <w:lang w:eastAsia="fr-FR"/>
              </w:rPr>
            </w:pPr>
            <w:proofErr w:type="gramStart"/>
            <w:r w:rsidRPr="00773963">
              <w:rPr>
                <w:rFonts w:ascii="Arial" w:eastAsia="Times New Roman" w:hAnsi="Arial" w:cs="Arial"/>
                <w:color w:val="000000"/>
                <w:lang w:eastAsia="fr-FR"/>
              </w:rPr>
              <w:t>nbre</w:t>
            </w:r>
            <w:proofErr w:type="gramEnd"/>
            <w:r w:rsidRPr="00773963">
              <w:rPr>
                <w:rFonts w:ascii="Arial" w:eastAsia="Times New Roman" w:hAnsi="Arial" w:cs="Arial"/>
                <w:color w:val="000000"/>
                <w:lang w:eastAsia="fr-FR"/>
              </w:rPr>
              <w:t xml:space="preserve"> d'unités de formation</w:t>
            </w:r>
          </w:p>
        </w:tc>
        <w:tc>
          <w:tcPr>
            <w:tcW w:w="301" w:type="pct"/>
            <w:gridSpan w:val="2"/>
            <w:tcBorders>
              <w:top w:val="nil"/>
              <w:left w:val="nil"/>
              <w:bottom w:val="single" w:sz="4" w:space="0" w:color="auto"/>
              <w:right w:val="single" w:sz="4" w:space="0" w:color="auto"/>
            </w:tcBorders>
            <w:shd w:val="clear" w:color="auto" w:fill="auto"/>
            <w:vAlign w:val="center"/>
            <w:hideMark/>
          </w:tcPr>
          <w:p w14:paraId="53AB2B7B"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50</w:t>
            </w:r>
          </w:p>
        </w:tc>
        <w:tc>
          <w:tcPr>
            <w:tcW w:w="200" w:type="pct"/>
            <w:tcBorders>
              <w:top w:val="nil"/>
              <w:left w:val="nil"/>
              <w:bottom w:val="single" w:sz="4" w:space="0" w:color="auto"/>
              <w:right w:val="single" w:sz="4" w:space="0" w:color="auto"/>
            </w:tcBorders>
            <w:shd w:val="clear" w:color="auto" w:fill="auto"/>
            <w:vAlign w:val="center"/>
            <w:hideMark/>
          </w:tcPr>
          <w:p w14:paraId="68AFE24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75</w:t>
            </w:r>
          </w:p>
        </w:tc>
        <w:tc>
          <w:tcPr>
            <w:tcW w:w="214" w:type="pct"/>
            <w:tcBorders>
              <w:top w:val="nil"/>
              <w:left w:val="nil"/>
              <w:bottom w:val="single" w:sz="4" w:space="0" w:color="auto"/>
              <w:right w:val="single" w:sz="4" w:space="0" w:color="auto"/>
            </w:tcBorders>
            <w:shd w:val="clear" w:color="auto" w:fill="auto"/>
            <w:vAlign w:val="center"/>
            <w:hideMark/>
          </w:tcPr>
          <w:p w14:paraId="3E889A6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100</w:t>
            </w:r>
          </w:p>
        </w:tc>
        <w:tc>
          <w:tcPr>
            <w:tcW w:w="225" w:type="pct"/>
            <w:tcBorders>
              <w:top w:val="nil"/>
              <w:left w:val="nil"/>
              <w:bottom w:val="single" w:sz="4" w:space="0" w:color="auto"/>
              <w:right w:val="single" w:sz="4" w:space="0" w:color="auto"/>
            </w:tcBorders>
            <w:shd w:val="clear" w:color="auto" w:fill="auto"/>
            <w:vAlign w:val="center"/>
            <w:hideMark/>
          </w:tcPr>
          <w:p w14:paraId="19984EBE"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225</w:t>
            </w:r>
          </w:p>
        </w:tc>
        <w:tc>
          <w:tcPr>
            <w:tcW w:w="324" w:type="pct"/>
            <w:tcBorders>
              <w:top w:val="nil"/>
              <w:left w:val="nil"/>
              <w:bottom w:val="single" w:sz="4" w:space="0" w:color="auto"/>
              <w:right w:val="single" w:sz="4" w:space="0" w:color="auto"/>
            </w:tcBorders>
            <w:shd w:val="clear" w:color="auto" w:fill="auto"/>
            <w:vAlign w:val="center"/>
            <w:hideMark/>
          </w:tcPr>
          <w:p w14:paraId="0311830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50000</w:t>
            </w:r>
          </w:p>
        </w:tc>
        <w:tc>
          <w:tcPr>
            <w:tcW w:w="281" w:type="pct"/>
            <w:tcBorders>
              <w:top w:val="nil"/>
              <w:left w:val="nil"/>
              <w:bottom w:val="single" w:sz="4" w:space="0" w:color="auto"/>
              <w:right w:val="single" w:sz="4" w:space="0" w:color="auto"/>
            </w:tcBorders>
            <w:shd w:val="clear" w:color="auto" w:fill="auto"/>
            <w:vAlign w:val="center"/>
            <w:hideMark/>
          </w:tcPr>
          <w:p w14:paraId="51DC594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75000</w:t>
            </w:r>
          </w:p>
        </w:tc>
        <w:tc>
          <w:tcPr>
            <w:tcW w:w="284" w:type="pct"/>
            <w:tcBorders>
              <w:top w:val="nil"/>
              <w:left w:val="nil"/>
              <w:bottom w:val="single" w:sz="4" w:space="0" w:color="auto"/>
              <w:right w:val="single" w:sz="4" w:space="0" w:color="auto"/>
            </w:tcBorders>
            <w:shd w:val="clear" w:color="auto" w:fill="auto"/>
            <w:vAlign w:val="center"/>
            <w:hideMark/>
          </w:tcPr>
          <w:p w14:paraId="0D59689D"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100000</w:t>
            </w:r>
          </w:p>
        </w:tc>
        <w:tc>
          <w:tcPr>
            <w:tcW w:w="325" w:type="pct"/>
            <w:tcBorders>
              <w:top w:val="nil"/>
              <w:left w:val="nil"/>
              <w:bottom w:val="single" w:sz="4" w:space="0" w:color="auto"/>
              <w:right w:val="single" w:sz="4" w:space="0" w:color="auto"/>
            </w:tcBorders>
            <w:shd w:val="clear" w:color="auto" w:fill="auto"/>
            <w:vAlign w:val="center"/>
            <w:hideMark/>
          </w:tcPr>
          <w:p w14:paraId="3A0F1086"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225000</w:t>
            </w:r>
          </w:p>
        </w:tc>
        <w:tc>
          <w:tcPr>
            <w:tcW w:w="416" w:type="pct"/>
            <w:tcBorders>
              <w:top w:val="nil"/>
              <w:left w:val="nil"/>
              <w:bottom w:val="single" w:sz="4" w:space="0" w:color="auto"/>
              <w:right w:val="single" w:sz="4" w:space="0" w:color="auto"/>
            </w:tcBorders>
            <w:shd w:val="clear" w:color="auto" w:fill="auto"/>
            <w:vAlign w:val="center"/>
            <w:hideMark/>
          </w:tcPr>
          <w:p w14:paraId="6EF9B513"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Etat, PTF, opérateurs privés</w:t>
            </w:r>
          </w:p>
        </w:tc>
      </w:tr>
      <w:tr w:rsidR="00475A92" w:rsidRPr="00773963" w14:paraId="352FA463" w14:textId="77777777" w:rsidTr="00781C60">
        <w:trPr>
          <w:trHeight w:val="750"/>
        </w:trPr>
        <w:tc>
          <w:tcPr>
            <w:tcW w:w="309" w:type="pct"/>
            <w:vMerge w:val="restart"/>
            <w:tcBorders>
              <w:top w:val="nil"/>
              <w:left w:val="single" w:sz="8" w:space="0" w:color="000000"/>
              <w:bottom w:val="single" w:sz="4" w:space="0" w:color="000000"/>
              <w:right w:val="single" w:sz="8" w:space="0" w:color="000000"/>
            </w:tcBorders>
            <w:shd w:val="clear" w:color="auto" w:fill="auto"/>
            <w:vAlign w:val="center"/>
            <w:hideMark/>
          </w:tcPr>
          <w:p w14:paraId="51263613"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Act. 3.1.2.5</w:t>
            </w:r>
          </w:p>
        </w:tc>
        <w:tc>
          <w:tcPr>
            <w:tcW w:w="600" w:type="pct"/>
            <w:vMerge w:val="restart"/>
            <w:tcBorders>
              <w:top w:val="nil"/>
              <w:left w:val="single" w:sz="8" w:space="0" w:color="000000"/>
              <w:bottom w:val="single" w:sz="4" w:space="0" w:color="000000"/>
              <w:right w:val="single" w:sz="4" w:space="0" w:color="auto"/>
            </w:tcBorders>
            <w:shd w:val="clear" w:color="auto" w:fill="auto"/>
            <w:vAlign w:val="center"/>
            <w:hideMark/>
          </w:tcPr>
          <w:p w14:paraId="41F562B9"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Organiser des sorties de suivi des enfants en formation</w:t>
            </w:r>
          </w:p>
        </w:tc>
        <w:tc>
          <w:tcPr>
            <w:tcW w:w="409" w:type="pct"/>
            <w:tcBorders>
              <w:top w:val="nil"/>
              <w:left w:val="nil"/>
              <w:bottom w:val="single" w:sz="4" w:space="0" w:color="auto"/>
              <w:right w:val="single" w:sz="4" w:space="0" w:color="auto"/>
            </w:tcBorders>
            <w:shd w:val="clear" w:color="auto" w:fill="auto"/>
            <w:vAlign w:val="center"/>
            <w:hideMark/>
          </w:tcPr>
          <w:p w14:paraId="7DD93BA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MFSNF</w:t>
            </w:r>
          </w:p>
        </w:tc>
        <w:tc>
          <w:tcPr>
            <w:tcW w:w="632" w:type="pct"/>
            <w:tcBorders>
              <w:top w:val="nil"/>
              <w:left w:val="nil"/>
              <w:bottom w:val="single" w:sz="4" w:space="0" w:color="auto"/>
              <w:right w:val="single" w:sz="4" w:space="0" w:color="auto"/>
            </w:tcBorders>
            <w:shd w:val="clear" w:color="auto" w:fill="auto"/>
            <w:vAlign w:val="center"/>
            <w:hideMark/>
          </w:tcPr>
          <w:p w14:paraId="11D27DD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MFPTSS, MJFIP, OSC</w:t>
            </w:r>
          </w:p>
        </w:tc>
        <w:tc>
          <w:tcPr>
            <w:tcW w:w="480" w:type="pct"/>
            <w:tcBorders>
              <w:top w:val="nil"/>
              <w:left w:val="nil"/>
              <w:bottom w:val="single" w:sz="4" w:space="0" w:color="auto"/>
              <w:right w:val="single" w:sz="4" w:space="0" w:color="auto"/>
            </w:tcBorders>
            <w:shd w:val="clear" w:color="auto" w:fill="auto"/>
            <w:vAlign w:val="center"/>
            <w:hideMark/>
          </w:tcPr>
          <w:p w14:paraId="5331700D" w14:textId="77777777" w:rsidR="00FC5008" w:rsidRPr="00773963" w:rsidRDefault="00FC5008" w:rsidP="00CE5C4E">
            <w:pPr>
              <w:spacing w:after="0" w:line="240" w:lineRule="auto"/>
              <w:jc w:val="center"/>
              <w:rPr>
                <w:rFonts w:ascii="Arial" w:eastAsia="Times New Roman" w:hAnsi="Arial" w:cs="Arial"/>
                <w:color w:val="000000"/>
                <w:lang w:eastAsia="fr-FR"/>
              </w:rPr>
            </w:pPr>
            <w:proofErr w:type="gramStart"/>
            <w:r w:rsidRPr="00773963">
              <w:rPr>
                <w:rFonts w:ascii="Arial" w:eastAsia="Times New Roman" w:hAnsi="Arial" w:cs="Arial"/>
                <w:color w:val="000000"/>
                <w:lang w:eastAsia="fr-FR"/>
              </w:rPr>
              <w:t>nbre</w:t>
            </w:r>
            <w:proofErr w:type="gramEnd"/>
            <w:r w:rsidRPr="00773963">
              <w:rPr>
                <w:rFonts w:ascii="Arial" w:eastAsia="Times New Roman" w:hAnsi="Arial" w:cs="Arial"/>
                <w:color w:val="000000"/>
                <w:lang w:eastAsia="fr-FR"/>
              </w:rPr>
              <w:t xml:space="preserve"> de sorties</w:t>
            </w:r>
          </w:p>
        </w:tc>
        <w:tc>
          <w:tcPr>
            <w:tcW w:w="301" w:type="pct"/>
            <w:gridSpan w:val="2"/>
            <w:tcBorders>
              <w:top w:val="nil"/>
              <w:left w:val="nil"/>
              <w:bottom w:val="single" w:sz="4" w:space="0" w:color="auto"/>
              <w:right w:val="single" w:sz="4" w:space="0" w:color="auto"/>
            </w:tcBorders>
            <w:shd w:val="clear" w:color="auto" w:fill="auto"/>
            <w:vAlign w:val="center"/>
            <w:hideMark/>
          </w:tcPr>
          <w:p w14:paraId="2AA4743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0</w:t>
            </w:r>
          </w:p>
        </w:tc>
        <w:tc>
          <w:tcPr>
            <w:tcW w:w="200" w:type="pct"/>
            <w:tcBorders>
              <w:top w:val="nil"/>
              <w:left w:val="nil"/>
              <w:bottom w:val="single" w:sz="4" w:space="0" w:color="auto"/>
              <w:right w:val="single" w:sz="4" w:space="0" w:color="auto"/>
            </w:tcBorders>
            <w:shd w:val="clear" w:color="auto" w:fill="auto"/>
            <w:vAlign w:val="center"/>
            <w:hideMark/>
          </w:tcPr>
          <w:p w14:paraId="020C605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w:t>
            </w:r>
          </w:p>
        </w:tc>
        <w:tc>
          <w:tcPr>
            <w:tcW w:w="214" w:type="pct"/>
            <w:tcBorders>
              <w:top w:val="nil"/>
              <w:left w:val="nil"/>
              <w:bottom w:val="single" w:sz="4" w:space="0" w:color="auto"/>
              <w:right w:val="single" w:sz="4" w:space="0" w:color="auto"/>
            </w:tcBorders>
            <w:shd w:val="clear" w:color="auto" w:fill="auto"/>
            <w:vAlign w:val="center"/>
            <w:hideMark/>
          </w:tcPr>
          <w:p w14:paraId="2FD8C013"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w:t>
            </w:r>
          </w:p>
        </w:tc>
        <w:tc>
          <w:tcPr>
            <w:tcW w:w="225" w:type="pct"/>
            <w:tcBorders>
              <w:top w:val="nil"/>
              <w:left w:val="nil"/>
              <w:bottom w:val="single" w:sz="4" w:space="0" w:color="auto"/>
              <w:right w:val="single" w:sz="4" w:space="0" w:color="auto"/>
            </w:tcBorders>
            <w:shd w:val="clear" w:color="auto" w:fill="auto"/>
            <w:vAlign w:val="center"/>
            <w:hideMark/>
          </w:tcPr>
          <w:p w14:paraId="294D63E9"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4</w:t>
            </w:r>
          </w:p>
        </w:tc>
        <w:tc>
          <w:tcPr>
            <w:tcW w:w="324" w:type="pct"/>
            <w:tcBorders>
              <w:top w:val="nil"/>
              <w:left w:val="nil"/>
              <w:bottom w:val="single" w:sz="4" w:space="0" w:color="auto"/>
              <w:right w:val="single" w:sz="4" w:space="0" w:color="auto"/>
            </w:tcBorders>
            <w:shd w:val="clear" w:color="auto" w:fill="auto"/>
            <w:vAlign w:val="center"/>
            <w:hideMark/>
          </w:tcPr>
          <w:p w14:paraId="18FEA54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0</w:t>
            </w:r>
          </w:p>
        </w:tc>
        <w:tc>
          <w:tcPr>
            <w:tcW w:w="281" w:type="pct"/>
            <w:tcBorders>
              <w:top w:val="nil"/>
              <w:left w:val="nil"/>
              <w:bottom w:val="single" w:sz="4" w:space="0" w:color="auto"/>
              <w:right w:val="single" w:sz="4" w:space="0" w:color="auto"/>
            </w:tcBorders>
            <w:shd w:val="clear" w:color="auto" w:fill="auto"/>
            <w:vAlign w:val="center"/>
            <w:hideMark/>
          </w:tcPr>
          <w:p w14:paraId="7C187BF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30000</w:t>
            </w:r>
          </w:p>
        </w:tc>
        <w:tc>
          <w:tcPr>
            <w:tcW w:w="284" w:type="pct"/>
            <w:tcBorders>
              <w:top w:val="nil"/>
              <w:left w:val="nil"/>
              <w:bottom w:val="single" w:sz="4" w:space="0" w:color="auto"/>
              <w:right w:val="single" w:sz="4" w:space="0" w:color="auto"/>
            </w:tcBorders>
            <w:shd w:val="clear" w:color="auto" w:fill="auto"/>
            <w:vAlign w:val="center"/>
            <w:hideMark/>
          </w:tcPr>
          <w:p w14:paraId="5259DD99"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30000</w:t>
            </w:r>
          </w:p>
        </w:tc>
        <w:tc>
          <w:tcPr>
            <w:tcW w:w="325" w:type="pct"/>
            <w:tcBorders>
              <w:top w:val="nil"/>
              <w:left w:val="nil"/>
              <w:bottom w:val="single" w:sz="4" w:space="0" w:color="auto"/>
              <w:right w:val="single" w:sz="4" w:space="0" w:color="auto"/>
            </w:tcBorders>
            <w:shd w:val="clear" w:color="auto" w:fill="auto"/>
            <w:vAlign w:val="center"/>
            <w:hideMark/>
          </w:tcPr>
          <w:p w14:paraId="5C97091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60000</w:t>
            </w:r>
          </w:p>
        </w:tc>
        <w:tc>
          <w:tcPr>
            <w:tcW w:w="416" w:type="pct"/>
            <w:tcBorders>
              <w:top w:val="nil"/>
              <w:left w:val="nil"/>
              <w:bottom w:val="single" w:sz="4" w:space="0" w:color="auto"/>
              <w:right w:val="single" w:sz="4" w:space="0" w:color="auto"/>
            </w:tcBorders>
            <w:shd w:val="clear" w:color="auto" w:fill="auto"/>
            <w:vAlign w:val="center"/>
            <w:hideMark/>
          </w:tcPr>
          <w:p w14:paraId="29441D9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Etat, PTF, opérateurs privés</w:t>
            </w:r>
          </w:p>
        </w:tc>
      </w:tr>
      <w:tr w:rsidR="00475A92" w:rsidRPr="00773963" w14:paraId="4D8B8453" w14:textId="77777777" w:rsidTr="00781C60">
        <w:trPr>
          <w:trHeight w:val="375"/>
        </w:trPr>
        <w:tc>
          <w:tcPr>
            <w:tcW w:w="309" w:type="pct"/>
            <w:vMerge/>
            <w:tcBorders>
              <w:top w:val="nil"/>
              <w:left w:val="single" w:sz="8" w:space="0" w:color="000000"/>
              <w:bottom w:val="single" w:sz="4" w:space="0" w:color="000000"/>
              <w:right w:val="single" w:sz="8" w:space="0" w:color="000000"/>
            </w:tcBorders>
            <w:vAlign w:val="center"/>
            <w:hideMark/>
          </w:tcPr>
          <w:p w14:paraId="7FC239D6" w14:textId="77777777" w:rsidR="00FC5008" w:rsidRPr="00773963" w:rsidRDefault="00FC5008" w:rsidP="00CE5C4E">
            <w:pPr>
              <w:spacing w:after="0" w:line="240" w:lineRule="auto"/>
              <w:rPr>
                <w:rFonts w:ascii="Arial" w:eastAsia="Times New Roman" w:hAnsi="Arial" w:cs="Arial"/>
                <w:color w:val="000000"/>
                <w:lang w:eastAsia="fr-FR"/>
              </w:rPr>
            </w:pPr>
          </w:p>
        </w:tc>
        <w:tc>
          <w:tcPr>
            <w:tcW w:w="600" w:type="pct"/>
            <w:vMerge/>
            <w:tcBorders>
              <w:top w:val="nil"/>
              <w:left w:val="single" w:sz="8" w:space="0" w:color="000000"/>
              <w:bottom w:val="single" w:sz="4" w:space="0" w:color="000000"/>
              <w:right w:val="single" w:sz="4" w:space="0" w:color="auto"/>
            </w:tcBorders>
            <w:vAlign w:val="center"/>
            <w:hideMark/>
          </w:tcPr>
          <w:p w14:paraId="5931B8B5" w14:textId="77777777" w:rsidR="00FC5008" w:rsidRPr="00773963" w:rsidRDefault="00FC5008" w:rsidP="00CE5C4E">
            <w:pPr>
              <w:spacing w:after="0" w:line="240" w:lineRule="auto"/>
              <w:rPr>
                <w:rFonts w:ascii="Arial" w:eastAsia="Times New Roman" w:hAnsi="Arial" w:cs="Arial"/>
                <w:color w:val="000000"/>
                <w:lang w:eastAsia="fr-FR"/>
              </w:rPr>
            </w:pPr>
          </w:p>
        </w:tc>
        <w:tc>
          <w:tcPr>
            <w:tcW w:w="409" w:type="pct"/>
            <w:tcBorders>
              <w:top w:val="nil"/>
              <w:left w:val="nil"/>
              <w:bottom w:val="single" w:sz="4" w:space="0" w:color="auto"/>
              <w:right w:val="single" w:sz="4" w:space="0" w:color="auto"/>
            </w:tcBorders>
            <w:shd w:val="clear" w:color="auto" w:fill="auto"/>
            <w:vAlign w:val="center"/>
            <w:hideMark/>
          </w:tcPr>
          <w:p w14:paraId="6387DC3B"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MJDHPC</w:t>
            </w:r>
          </w:p>
        </w:tc>
        <w:tc>
          <w:tcPr>
            <w:tcW w:w="632" w:type="pct"/>
            <w:tcBorders>
              <w:top w:val="nil"/>
              <w:left w:val="nil"/>
              <w:bottom w:val="single" w:sz="4" w:space="0" w:color="auto"/>
              <w:right w:val="single" w:sz="4" w:space="0" w:color="auto"/>
            </w:tcBorders>
            <w:shd w:val="clear" w:color="auto" w:fill="auto"/>
            <w:vAlign w:val="center"/>
            <w:hideMark/>
          </w:tcPr>
          <w:p w14:paraId="6E18B386"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MFPTSS, MJFIP, OSC</w:t>
            </w:r>
          </w:p>
        </w:tc>
        <w:tc>
          <w:tcPr>
            <w:tcW w:w="480" w:type="pct"/>
            <w:tcBorders>
              <w:top w:val="nil"/>
              <w:left w:val="nil"/>
              <w:bottom w:val="single" w:sz="4" w:space="0" w:color="auto"/>
              <w:right w:val="single" w:sz="4" w:space="0" w:color="auto"/>
            </w:tcBorders>
            <w:shd w:val="clear" w:color="auto" w:fill="auto"/>
            <w:vAlign w:val="center"/>
            <w:hideMark/>
          </w:tcPr>
          <w:p w14:paraId="44AC11B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301" w:type="pct"/>
            <w:gridSpan w:val="2"/>
            <w:tcBorders>
              <w:top w:val="nil"/>
              <w:left w:val="nil"/>
              <w:bottom w:val="single" w:sz="4" w:space="0" w:color="auto"/>
              <w:right w:val="single" w:sz="4" w:space="0" w:color="auto"/>
            </w:tcBorders>
            <w:shd w:val="clear" w:color="auto" w:fill="auto"/>
            <w:vAlign w:val="center"/>
            <w:hideMark/>
          </w:tcPr>
          <w:p w14:paraId="182F9070"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00" w:type="pct"/>
            <w:tcBorders>
              <w:top w:val="nil"/>
              <w:left w:val="nil"/>
              <w:bottom w:val="single" w:sz="4" w:space="0" w:color="auto"/>
              <w:right w:val="single" w:sz="4" w:space="0" w:color="auto"/>
            </w:tcBorders>
            <w:shd w:val="clear" w:color="auto" w:fill="auto"/>
            <w:vAlign w:val="center"/>
            <w:hideMark/>
          </w:tcPr>
          <w:p w14:paraId="73C4EA0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14" w:type="pct"/>
            <w:tcBorders>
              <w:top w:val="nil"/>
              <w:left w:val="nil"/>
              <w:bottom w:val="single" w:sz="4" w:space="0" w:color="auto"/>
              <w:right w:val="single" w:sz="4" w:space="0" w:color="auto"/>
            </w:tcBorders>
            <w:shd w:val="clear" w:color="auto" w:fill="auto"/>
            <w:vAlign w:val="center"/>
            <w:hideMark/>
          </w:tcPr>
          <w:p w14:paraId="6454255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25" w:type="pct"/>
            <w:tcBorders>
              <w:top w:val="nil"/>
              <w:left w:val="nil"/>
              <w:bottom w:val="single" w:sz="4" w:space="0" w:color="auto"/>
              <w:right w:val="single" w:sz="4" w:space="0" w:color="auto"/>
            </w:tcBorders>
            <w:shd w:val="clear" w:color="auto" w:fill="auto"/>
            <w:vAlign w:val="center"/>
            <w:hideMark/>
          </w:tcPr>
          <w:p w14:paraId="0B28E64E"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0</w:t>
            </w:r>
          </w:p>
        </w:tc>
        <w:tc>
          <w:tcPr>
            <w:tcW w:w="324" w:type="pct"/>
            <w:tcBorders>
              <w:top w:val="nil"/>
              <w:left w:val="nil"/>
              <w:bottom w:val="single" w:sz="4" w:space="0" w:color="auto"/>
              <w:right w:val="single" w:sz="4" w:space="0" w:color="auto"/>
            </w:tcBorders>
            <w:shd w:val="clear" w:color="auto" w:fill="auto"/>
            <w:vAlign w:val="center"/>
            <w:hideMark/>
          </w:tcPr>
          <w:p w14:paraId="3B17E93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81" w:type="pct"/>
            <w:tcBorders>
              <w:top w:val="nil"/>
              <w:left w:val="nil"/>
              <w:bottom w:val="single" w:sz="4" w:space="0" w:color="auto"/>
              <w:right w:val="single" w:sz="4" w:space="0" w:color="auto"/>
            </w:tcBorders>
            <w:shd w:val="clear" w:color="auto" w:fill="auto"/>
            <w:vAlign w:val="center"/>
            <w:hideMark/>
          </w:tcPr>
          <w:p w14:paraId="1F59F91C"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84" w:type="pct"/>
            <w:tcBorders>
              <w:top w:val="nil"/>
              <w:left w:val="nil"/>
              <w:bottom w:val="single" w:sz="4" w:space="0" w:color="auto"/>
              <w:right w:val="single" w:sz="4" w:space="0" w:color="auto"/>
            </w:tcBorders>
            <w:shd w:val="clear" w:color="auto" w:fill="auto"/>
            <w:vAlign w:val="center"/>
            <w:hideMark/>
          </w:tcPr>
          <w:p w14:paraId="59B667C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325" w:type="pct"/>
            <w:tcBorders>
              <w:top w:val="nil"/>
              <w:left w:val="nil"/>
              <w:bottom w:val="single" w:sz="4" w:space="0" w:color="auto"/>
              <w:right w:val="single" w:sz="4" w:space="0" w:color="auto"/>
            </w:tcBorders>
            <w:shd w:val="clear" w:color="auto" w:fill="auto"/>
            <w:vAlign w:val="center"/>
            <w:hideMark/>
          </w:tcPr>
          <w:p w14:paraId="45B76D5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0</w:t>
            </w:r>
          </w:p>
        </w:tc>
        <w:tc>
          <w:tcPr>
            <w:tcW w:w="416" w:type="pct"/>
            <w:tcBorders>
              <w:top w:val="nil"/>
              <w:left w:val="nil"/>
              <w:bottom w:val="single" w:sz="4" w:space="0" w:color="auto"/>
              <w:right w:val="single" w:sz="4" w:space="0" w:color="auto"/>
            </w:tcBorders>
            <w:shd w:val="clear" w:color="auto" w:fill="auto"/>
            <w:vAlign w:val="center"/>
            <w:hideMark/>
          </w:tcPr>
          <w:p w14:paraId="28EAAA1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r>
      <w:tr w:rsidR="00475A92" w:rsidRPr="00773963" w14:paraId="67D5D49E" w14:textId="77777777" w:rsidTr="00781C60">
        <w:trPr>
          <w:trHeight w:val="750"/>
        </w:trPr>
        <w:tc>
          <w:tcPr>
            <w:tcW w:w="309" w:type="pct"/>
            <w:vMerge/>
            <w:tcBorders>
              <w:top w:val="nil"/>
              <w:left w:val="single" w:sz="8" w:space="0" w:color="000000"/>
              <w:bottom w:val="single" w:sz="4" w:space="0" w:color="000000"/>
              <w:right w:val="single" w:sz="8" w:space="0" w:color="000000"/>
            </w:tcBorders>
            <w:vAlign w:val="center"/>
            <w:hideMark/>
          </w:tcPr>
          <w:p w14:paraId="7C6053CB" w14:textId="77777777" w:rsidR="00FC5008" w:rsidRPr="00773963" w:rsidRDefault="00FC5008" w:rsidP="00CE5C4E">
            <w:pPr>
              <w:spacing w:after="0" w:line="240" w:lineRule="auto"/>
              <w:rPr>
                <w:rFonts w:ascii="Arial" w:eastAsia="Times New Roman" w:hAnsi="Arial" w:cs="Arial"/>
                <w:color w:val="000000"/>
                <w:lang w:eastAsia="fr-FR"/>
              </w:rPr>
            </w:pPr>
          </w:p>
        </w:tc>
        <w:tc>
          <w:tcPr>
            <w:tcW w:w="600" w:type="pct"/>
            <w:vMerge/>
            <w:tcBorders>
              <w:top w:val="nil"/>
              <w:left w:val="single" w:sz="8" w:space="0" w:color="000000"/>
              <w:bottom w:val="single" w:sz="4" w:space="0" w:color="000000"/>
              <w:right w:val="single" w:sz="4" w:space="0" w:color="auto"/>
            </w:tcBorders>
            <w:vAlign w:val="center"/>
            <w:hideMark/>
          </w:tcPr>
          <w:p w14:paraId="167B8550" w14:textId="77777777" w:rsidR="00FC5008" w:rsidRPr="00773963" w:rsidRDefault="00FC5008" w:rsidP="00CE5C4E">
            <w:pPr>
              <w:spacing w:after="0" w:line="240" w:lineRule="auto"/>
              <w:rPr>
                <w:rFonts w:ascii="Arial" w:eastAsia="Times New Roman" w:hAnsi="Arial" w:cs="Arial"/>
                <w:color w:val="000000"/>
                <w:lang w:eastAsia="fr-FR"/>
              </w:rPr>
            </w:pPr>
          </w:p>
        </w:tc>
        <w:tc>
          <w:tcPr>
            <w:tcW w:w="409" w:type="pct"/>
            <w:tcBorders>
              <w:top w:val="nil"/>
              <w:left w:val="nil"/>
              <w:bottom w:val="single" w:sz="4" w:space="0" w:color="auto"/>
              <w:right w:val="single" w:sz="4" w:space="0" w:color="auto"/>
            </w:tcBorders>
            <w:shd w:val="clear" w:color="auto" w:fill="auto"/>
            <w:vAlign w:val="center"/>
            <w:hideMark/>
          </w:tcPr>
          <w:p w14:paraId="1BB61D90"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Autres acteurs</w:t>
            </w:r>
          </w:p>
        </w:tc>
        <w:tc>
          <w:tcPr>
            <w:tcW w:w="632" w:type="pct"/>
            <w:tcBorders>
              <w:top w:val="nil"/>
              <w:left w:val="nil"/>
              <w:bottom w:val="single" w:sz="4" w:space="0" w:color="auto"/>
              <w:right w:val="single" w:sz="4" w:space="0" w:color="auto"/>
            </w:tcBorders>
            <w:shd w:val="clear" w:color="auto" w:fill="auto"/>
            <w:vAlign w:val="center"/>
            <w:hideMark/>
          </w:tcPr>
          <w:p w14:paraId="3498EC70"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MFPTSS, MJFIP, OSC</w:t>
            </w:r>
          </w:p>
        </w:tc>
        <w:tc>
          <w:tcPr>
            <w:tcW w:w="480" w:type="pct"/>
            <w:tcBorders>
              <w:top w:val="nil"/>
              <w:left w:val="nil"/>
              <w:bottom w:val="single" w:sz="4" w:space="0" w:color="auto"/>
              <w:right w:val="single" w:sz="4" w:space="0" w:color="auto"/>
            </w:tcBorders>
            <w:shd w:val="clear" w:color="auto" w:fill="auto"/>
            <w:vAlign w:val="center"/>
            <w:hideMark/>
          </w:tcPr>
          <w:p w14:paraId="69B3575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301" w:type="pct"/>
            <w:gridSpan w:val="2"/>
            <w:tcBorders>
              <w:top w:val="nil"/>
              <w:left w:val="nil"/>
              <w:bottom w:val="single" w:sz="4" w:space="0" w:color="auto"/>
              <w:right w:val="single" w:sz="4" w:space="0" w:color="auto"/>
            </w:tcBorders>
            <w:shd w:val="clear" w:color="auto" w:fill="auto"/>
            <w:vAlign w:val="center"/>
            <w:hideMark/>
          </w:tcPr>
          <w:p w14:paraId="202A3F2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00" w:type="pct"/>
            <w:tcBorders>
              <w:top w:val="nil"/>
              <w:left w:val="nil"/>
              <w:bottom w:val="single" w:sz="4" w:space="0" w:color="auto"/>
              <w:right w:val="single" w:sz="4" w:space="0" w:color="auto"/>
            </w:tcBorders>
            <w:shd w:val="clear" w:color="auto" w:fill="auto"/>
            <w:vAlign w:val="center"/>
            <w:hideMark/>
          </w:tcPr>
          <w:p w14:paraId="0FC4BA5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14" w:type="pct"/>
            <w:tcBorders>
              <w:top w:val="nil"/>
              <w:left w:val="nil"/>
              <w:bottom w:val="single" w:sz="4" w:space="0" w:color="auto"/>
              <w:right w:val="single" w:sz="4" w:space="0" w:color="auto"/>
            </w:tcBorders>
            <w:shd w:val="clear" w:color="auto" w:fill="auto"/>
            <w:vAlign w:val="center"/>
            <w:hideMark/>
          </w:tcPr>
          <w:p w14:paraId="092E78C6"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25" w:type="pct"/>
            <w:tcBorders>
              <w:top w:val="nil"/>
              <w:left w:val="nil"/>
              <w:bottom w:val="single" w:sz="4" w:space="0" w:color="auto"/>
              <w:right w:val="single" w:sz="4" w:space="0" w:color="auto"/>
            </w:tcBorders>
            <w:shd w:val="clear" w:color="auto" w:fill="auto"/>
            <w:vAlign w:val="center"/>
            <w:hideMark/>
          </w:tcPr>
          <w:p w14:paraId="56DC087D"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0</w:t>
            </w:r>
          </w:p>
        </w:tc>
        <w:tc>
          <w:tcPr>
            <w:tcW w:w="324" w:type="pct"/>
            <w:tcBorders>
              <w:top w:val="nil"/>
              <w:left w:val="nil"/>
              <w:bottom w:val="single" w:sz="4" w:space="0" w:color="auto"/>
              <w:right w:val="single" w:sz="4" w:space="0" w:color="auto"/>
            </w:tcBorders>
            <w:shd w:val="clear" w:color="auto" w:fill="auto"/>
            <w:vAlign w:val="center"/>
            <w:hideMark/>
          </w:tcPr>
          <w:p w14:paraId="523E84F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81" w:type="pct"/>
            <w:tcBorders>
              <w:top w:val="nil"/>
              <w:left w:val="nil"/>
              <w:bottom w:val="single" w:sz="4" w:space="0" w:color="auto"/>
              <w:right w:val="single" w:sz="4" w:space="0" w:color="auto"/>
            </w:tcBorders>
            <w:shd w:val="clear" w:color="auto" w:fill="auto"/>
            <w:vAlign w:val="center"/>
            <w:hideMark/>
          </w:tcPr>
          <w:p w14:paraId="437FE49A"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84" w:type="pct"/>
            <w:tcBorders>
              <w:top w:val="nil"/>
              <w:left w:val="nil"/>
              <w:bottom w:val="single" w:sz="4" w:space="0" w:color="auto"/>
              <w:right w:val="single" w:sz="4" w:space="0" w:color="auto"/>
            </w:tcBorders>
            <w:shd w:val="clear" w:color="auto" w:fill="auto"/>
            <w:vAlign w:val="center"/>
            <w:hideMark/>
          </w:tcPr>
          <w:p w14:paraId="1C71BEDD"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325" w:type="pct"/>
            <w:tcBorders>
              <w:top w:val="nil"/>
              <w:left w:val="nil"/>
              <w:bottom w:val="single" w:sz="4" w:space="0" w:color="auto"/>
              <w:right w:val="single" w:sz="4" w:space="0" w:color="auto"/>
            </w:tcBorders>
            <w:shd w:val="clear" w:color="auto" w:fill="auto"/>
            <w:vAlign w:val="center"/>
            <w:hideMark/>
          </w:tcPr>
          <w:p w14:paraId="52B3F2BC"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0</w:t>
            </w:r>
          </w:p>
        </w:tc>
        <w:tc>
          <w:tcPr>
            <w:tcW w:w="416" w:type="pct"/>
            <w:tcBorders>
              <w:top w:val="nil"/>
              <w:left w:val="nil"/>
              <w:bottom w:val="single" w:sz="4" w:space="0" w:color="auto"/>
              <w:right w:val="single" w:sz="4" w:space="0" w:color="auto"/>
            </w:tcBorders>
            <w:shd w:val="clear" w:color="auto" w:fill="auto"/>
            <w:vAlign w:val="center"/>
            <w:hideMark/>
          </w:tcPr>
          <w:p w14:paraId="5C73F6F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r>
      <w:tr w:rsidR="00FC5008" w:rsidRPr="00773963" w14:paraId="7505C6BC" w14:textId="77777777" w:rsidTr="00781C60">
        <w:trPr>
          <w:trHeight w:val="375"/>
        </w:trPr>
        <w:tc>
          <w:tcPr>
            <w:tcW w:w="5000" w:type="pct"/>
            <w:gridSpan w:val="15"/>
            <w:tcBorders>
              <w:top w:val="single" w:sz="4" w:space="0" w:color="auto"/>
              <w:left w:val="single" w:sz="4" w:space="0" w:color="auto"/>
              <w:bottom w:val="single" w:sz="4" w:space="0" w:color="auto"/>
              <w:right w:val="single" w:sz="4" w:space="0" w:color="000000"/>
            </w:tcBorders>
            <w:shd w:val="clear" w:color="000000" w:fill="FCD5B4"/>
            <w:vAlign w:val="center"/>
            <w:hideMark/>
          </w:tcPr>
          <w:p w14:paraId="114A9368"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 xml:space="preserve">Objectif spécifique 3.2 : </w:t>
            </w:r>
            <w:r w:rsidRPr="00773963">
              <w:rPr>
                <w:rFonts w:ascii="Arial" w:eastAsia="Times New Roman" w:hAnsi="Arial" w:cs="Arial"/>
                <w:color w:val="000000"/>
                <w:lang w:eastAsia="fr-FR"/>
              </w:rPr>
              <w:t>Assurer la réinsertion socioéconomique des enfants victimes de PFTE</w:t>
            </w:r>
          </w:p>
        </w:tc>
      </w:tr>
      <w:tr w:rsidR="00475A92" w:rsidRPr="00773963" w14:paraId="6E2FD901" w14:textId="77777777" w:rsidTr="00781C60">
        <w:trPr>
          <w:trHeight w:val="375"/>
        </w:trPr>
        <w:tc>
          <w:tcPr>
            <w:tcW w:w="2731" w:type="pct"/>
            <w:gridSpan w:val="7"/>
            <w:tcBorders>
              <w:top w:val="single" w:sz="4" w:space="0" w:color="auto"/>
              <w:left w:val="single" w:sz="4" w:space="0" w:color="auto"/>
              <w:bottom w:val="single" w:sz="4" w:space="0" w:color="auto"/>
              <w:right w:val="nil"/>
            </w:tcBorders>
            <w:shd w:val="clear" w:color="000000" w:fill="DAEEF3"/>
            <w:vAlign w:val="center"/>
            <w:hideMark/>
          </w:tcPr>
          <w:p w14:paraId="79A5FED9"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 xml:space="preserve">Action 3.2.1 : </w:t>
            </w:r>
            <w:r w:rsidRPr="00773963">
              <w:rPr>
                <w:rFonts w:ascii="Arial" w:eastAsia="Times New Roman" w:hAnsi="Arial" w:cs="Arial"/>
                <w:color w:val="000000"/>
                <w:lang w:eastAsia="fr-FR"/>
              </w:rPr>
              <w:t>Appui à la réintégration sociale des enfants victimes de PFTE</w:t>
            </w:r>
          </w:p>
        </w:tc>
        <w:tc>
          <w:tcPr>
            <w:tcW w:w="1528" w:type="pct"/>
            <w:gridSpan w:val="6"/>
            <w:tcBorders>
              <w:top w:val="single" w:sz="4" w:space="0" w:color="auto"/>
              <w:left w:val="single" w:sz="4" w:space="0" w:color="auto"/>
              <w:bottom w:val="single" w:sz="4" w:space="0" w:color="auto"/>
              <w:right w:val="nil"/>
            </w:tcBorders>
            <w:shd w:val="clear" w:color="000000" w:fill="DAEEF3"/>
            <w:vAlign w:val="center"/>
            <w:hideMark/>
          </w:tcPr>
          <w:p w14:paraId="702EC20A"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 </w:t>
            </w:r>
          </w:p>
        </w:tc>
        <w:tc>
          <w:tcPr>
            <w:tcW w:w="741" w:type="pct"/>
            <w:gridSpan w:val="2"/>
            <w:tcBorders>
              <w:top w:val="single" w:sz="4" w:space="0" w:color="auto"/>
              <w:left w:val="single" w:sz="4" w:space="0" w:color="auto"/>
              <w:bottom w:val="single" w:sz="4" w:space="0" w:color="auto"/>
              <w:right w:val="nil"/>
            </w:tcBorders>
            <w:shd w:val="clear" w:color="000000" w:fill="DAEEF3"/>
            <w:vAlign w:val="center"/>
            <w:hideMark/>
          </w:tcPr>
          <w:p w14:paraId="4CD6F989"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 </w:t>
            </w:r>
          </w:p>
        </w:tc>
      </w:tr>
      <w:tr w:rsidR="00475A92" w:rsidRPr="00773963" w14:paraId="3582E65B" w14:textId="77777777" w:rsidTr="00781C60">
        <w:trPr>
          <w:trHeight w:val="1095"/>
        </w:trPr>
        <w:tc>
          <w:tcPr>
            <w:tcW w:w="309" w:type="pct"/>
            <w:tcBorders>
              <w:top w:val="nil"/>
              <w:left w:val="single" w:sz="8" w:space="0" w:color="000000"/>
              <w:bottom w:val="single" w:sz="4" w:space="0" w:color="auto"/>
              <w:right w:val="single" w:sz="4" w:space="0" w:color="auto"/>
            </w:tcBorders>
            <w:shd w:val="clear" w:color="auto" w:fill="auto"/>
            <w:vAlign w:val="center"/>
            <w:hideMark/>
          </w:tcPr>
          <w:p w14:paraId="3CA4EC3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Act. 3.2.1.1</w:t>
            </w:r>
          </w:p>
        </w:tc>
        <w:tc>
          <w:tcPr>
            <w:tcW w:w="600" w:type="pct"/>
            <w:tcBorders>
              <w:top w:val="nil"/>
              <w:left w:val="nil"/>
              <w:bottom w:val="single" w:sz="4" w:space="0" w:color="auto"/>
              <w:right w:val="single" w:sz="4" w:space="0" w:color="auto"/>
            </w:tcBorders>
            <w:shd w:val="clear" w:color="auto" w:fill="auto"/>
            <w:vAlign w:val="center"/>
            <w:hideMark/>
          </w:tcPr>
          <w:p w14:paraId="1E067603"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 xml:space="preserve">Réaliser des enquetes sociales </w:t>
            </w:r>
          </w:p>
        </w:tc>
        <w:tc>
          <w:tcPr>
            <w:tcW w:w="409" w:type="pct"/>
            <w:tcBorders>
              <w:top w:val="nil"/>
              <w:left w:val="nil"/>
              <w:bottom w:val="single" w:sz="4" w:space="0" w:color="auto"/>
              <w:right w:val="single" w:sz="4" w:space="0" w:color="auto"/>
            </w:tcBorders>
            <w:shd w:val="clear" w:color="auto" w:fill="auto"/>
            <w:vAlign w:val="center"/>
            <w:hideMark/>
          </w:tcPr>
          <w:p w14:paraId="78EA12E0"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MFSNF</w:t>
            </w:r>
          </w:p>
        </w:tc>
        <w:tc>
          <w:tcPr>
            <w:tcW w:w="632" w:type="pct"/>
            <w:tcBorders>
              <w:top w:val="nil"/>
              <w:left w:val="nil"/>
              <w:bottom w:val="single" w:sz="4" w:space="0" w:color="auto"/>
              <w:right w:val="single" w:sz="4" w:space="0" w:color="auto"/>
            </w:tcBorders>
            <w:shd w:val="clear" w:color="auto" w:fill="auto"/>
            <w:vAlign w:val="center"/>
            <w:hideMark/>
          </w:tcPr>
          <w:p w14:paraId="46E307A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OSC</w:t>
            </w:r>
          </w:p>
        </w:tc>
        <w:tc>
          <w:tcPr>
            <w:tcW w:w="480" w:type="pct"/>
            <w:tcBorders>
              <w:top w:val="nil"/>
              <w:left w:val="nil"/>
              <w:bottom w:val="single" w:sz="4" w:space="0" w:color="auto"/>
              <w:right w:val="single" w:sz="4" w:space="0" w:color="auto"/>
            </w:tcBorders>
            <w:shd w:val="clear" w:color="auto" w:fill="auto"/>
            <w:vAlign w:val="center"/>
            <w:hideMark/>
          </w:tcPr>
          <w:p w14:paraId="0EA930EB" w14:textId="77777777" w:rsidR="00FC5008" w:rsidRPr="00773963" w:rsidRDefault="00FC5008" w:rsidP="00CE5C4E">
            <w:pPr>
              <w:spacing w:after="0" w:line="240" w:lineRule="auto"/>
              <w:jc w:val="center"/>
              <w:rPr>
                <w:rFonts w:ascii="Arial" w:eastAsia="Times New Roman" w:hAnsi="Arial" w:cs="Arial"/>
                <w:color w:val="000000"/>
                <w:lang w:eastAsia="fr-FR"/>
              </w:rPr>
            </w:pPr>
            <w:proofErr w:type="gramStart"/>
            <w:r w:rsidRPr="00773963">
              <w:rPr>
                <w:rFonts w:ascii="Arial" w:eastAsia="Times New Roman" w:hAnsi="Arial" w:cs="Arial"/>
                <w:color w:val="000000"/>
                <w:lang w:eastAsia="fr-FR"/>
              </w:rPr>
              <w:t>nbre</w:t>
            </w:r>
            <w:proofErr w:type="gramEnd"/>
            <w:r w:rsidRPr="00773963">
              <w:rPr>
                <w:rFonts w:ascii="Arial" w:eastAsia="Times New Roman" w:hAnsi="Arial" w:cs="Arial"/>
                <w:color w:val="000000"/>
                <w:lang w:eastAsia="fr-FR"/>
              </w:rPr>
              <w:t xml:space="preserve"> d'</w:t>
            </w:r>
            <w:r w:rsidR="00A0135C" w:rsidRPr="00773963">
              <w:rPr>
                <w:rFonts w:ascii="Arial" w:eastAsia="Times New Roman" w:hAnsi="Arial" w:cs="Arial"/>
                <w:color w:val="000000"/>
                <w:lang w:eastAsia="fr-FR"/>
              </w:rPr>
              <w:t>enquêtes</w:t>
            </w:r>
            <w:r w:rsidRPr="00773963">
              <w:rPr>
                <w:rFonts w:ascii="Arial" w:eastAsia="Times New Roman" w:hAnsi="Arial" w:cs="Arial"/>
                <w:color w:val="000000"/>
                <w:lang w:eastAsia="fr-FR"/>
              </w:rPr>
              <w:t xml:space="preserve"> </w:t>
            </w:r>
          </w:p>
        </w:tc>
        <w:tc>
          <w:tcPr>
            <w:tcW w:w="301" w:type="pct"/>
            <w:gridSpan w:val="2"/>
            <w:tcBorders>
              <w:top w:val="nil"/>
              <w:left w:val="nil"/>
              <w:bottom w:val="single" w:sz="4" w:space="0" w:color="auto"/>
              <w:right w:val="single" w:sz="4" w:space="0" w:color="auto"/>
            </w:tcBorders>
            <w:shd w:val="clear" w:color="auto" w:fill="auto"/>
            <w:vAlign w:val="center"/>
            <w:hideMark/>
          </w:tcPr>
          <w:p w14:paraId="0BC65109"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60000</w:t>
            </w:r>
          </w:p>
        </w:tc>
        <w:tc>
          <w:tcPr>
            <w:tcW w:w="200" w:type="pct"/>
            <w:tcBorders>
              <w:top w:val="nil"/>
              <w:left w:val="nil"/>
              <w:bottom w:val="single" w:sz="4" w:space="0" w:color="auto"/>
              <w:right w:val="single" w:sz="4" w:space="0" w:color="auto"/>
            </w:tcBorders>
            <w:shd w:val="clear" w:color="auto" w:fill="auto"/>
            <w:vAlign w:val="center"/>
            <w:hideMark/>
          </w:tcPr>
          <w:p w14:paraId="521F797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60692</w:t>
            </w:r>
          </w:p>
        </w:tc>
        <w:tc>
          <w:tcPr>
            <w:tcW w:w="214" w:type="pct"/>
            <w:tcBorders>
              <w:top w:val="nil"/>
              <w:left w:val="nil"/>
              <w:bottom w:val="single" w:sz="4" w:space="0" w:color="auto"/>
              <w:right w:val="single" w:sz="4" w:space="0" w:color="auto"/>
            </w:tcBorders>
            <w:shd w:val="clear" w:color="auto" w:fill="auto"/>
            <w:vAlign w:val="center"/>
            <w:hideMark/>
          </w:tcPr>
          <w:p w14:paraId="1C82E69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61385</w:t>
            </w:r>
          </w:p>
        </w:tc>
        <w:tc>
          <w:tcPr>
            <w:tcW w:w="225" w:type="pct"/>
            <w:tcBorders>
              <w:top w:val="nil"/>
              <w:left w:val="nil"/>
              <w:bottom w:val="single" w:sz="4" w:space="0" w:color="auto"/>
              <w:right w:val="single" w:sz="4" w:space="0" w:color="auto"/>
            </w:tcBorders>
            <w:shd w:val="clear" w:color="auto" w:fill="auto"/>
            <w:vAlign w:val="center"/>
            <w:hideMark/>
          </w:tcPr>
          <w:p w14:paraId="64D47F46"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182077</w:t>
            </w:r>
          </w:p>
        </w:tc>
        <w:tc>
          <w:tcPr>
            <w:tcW w:w="324" w:type="pct"/>
            <w:tcBorders>
              <w:top w:val="nil"/>
              <w:left w:val="nil"/>
              <w:bottom w:val="single" w:sz="4" w:space="0" w:color="auto"/>
              <w:right w:val="single" w:sz="4" w:space="0" w:color="auto"/>
            </w:tcBorders>
            <w:shd w:val="clear" w:color="auto" w:fill="auto"/>
            <w:vAlign w:val="center"/>
            <w:hideMark/>
          </w:tcPr>
          <w:p w14:paraId="4723938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300000</w:t>
            </w:r>
          </w:p>
        </w:tc>
        <w:tc>
          <w:tcPr>
            <w:tcW w:w="281" w:type="pct"/>
            <w:tcBorders>
              <w:top w:val="nil"/>
              <w:left w:val="nil"/>
              <w:bottom w:val="single" w:sz="4" w:space="0" w:color="auto"/>
              <w:right w:val="single" w:sz="4" w:space="0" w:color="auto"/>
            </w:tcBorders>
            <w:shd w:val="clear" w:color="auto" w:fill="auto"/>
            <w:vAlign w:val="center"/>
            <w:hideMark/>
          </w:tcPr>
          <w:p w14:paraId="3ADF2F2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303460</w:t>
            </w:r>
          </w:p>
        </w:tc>
        <w:tc>
          <w:tcPr>
            <w:tcW w:w="284" w:type="pct"/>
            <w:tcBorders>
              <w:top w:val="nil"/>
              <w:left w:val="nil"/>
              <w:bottom w:val="single" w:sz="4" w:space="0" w:color="auto"/>
              <w:right w:val="single" w:sz="4" w:space="0" w:color="auto"/>
            </w:tcBorders>
            <w:shd w:val="clear" w:color="auto" w:fill="auto"/>
            <w:vAlign w:val="center"/>
            <w:hideMark/>
          </w:tcPr>
          <w:p w14:paraId="1F20E33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306925</w:t>
            </w:r>
          </w:p>
        </w:tc>
        <w:tc>
          <w:tcPr>
            <w:tcW w:w="325" w:type="pct"/>
            <w:tcBorders>
              <w:top w:val="nil"/>
              <w:left w:val="nil"/>
              <w:bottom w:val="single" w:sz="4" w:space="0" w:color="auto"/>
              <w:right w:val="single" w:sz="4" w:space="0" w:color="auto"/>
            </w:tcBorders>
            <w:shd w:val="clear" w:color="auto" w:fill="auto"/>
            <w:vAlign w:val="center"/>
            <w:hideMark/>
          </w:tcPr>
          <w:p w14:paraId="4BB91B4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910385</w:t>
            </w:r>
          </w:p>
        </w:tc>
        <w:tc>
          <w:tcPr>
            <w:tcW w:w="416" w:type="pct"/>
            <w:tcBorders>
              <w:top w:val="nil"/>
              <w:left w:val="nil"/>
              <w:bottom w:val="single" w:sz="4" w:space="0" w:color="auto"/>
              <w:right w:val="single" w:sz="4" w:space="0" w:color="auto"/>
            </w:tcBorders>
            <w:shd w:val="clear" w:color="auto" w:fill="auto"/>
            <w:vAlign w:val="center"/>
            <w:hideMark/>
          </w:tcPr>
          <w:p w14:paraId="17586762" w14:textId="77777777" w:rsidR="00FC5008" w:rsidRPr="00773963" w:rsidRDefault="00FC5008" w:rsidP="00B05F5C">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Etat, Programme national de lutte contre le travail des enfants dans les sites d'orpaillage et carrières artisanales / MFSNF, op</w:t>
            </w:r>
            <w:r w:rsidR="00117207">
              <w:rPr>
                <w:rFonts w:ascii="Arial" w:eastAsia="Times New Roman" w:hAnsi="Arial" w:cs="Arial"/>
                <w:color w:val="000000"/>
                <w:lang w:eastAsia="fr-FR"/>
              </w:rPr>
              <w:t>é</w:t>
            </w:r>
            <w:r w:rsidRPr="00773963">
              <w:rPr>
                <w:rFonts w:ascii="Arial" w:eastAsia="Times New Roman" w:hAnsi="Arial" w:cs="Arial"/>
                <w:color w:val="000000"/>
                <w:lang w:eastAsia="fr-FR"/>
              </w:rPr>
              <w:t>rateurs privés, PTF</w:t>
            </w:r>
          </w:p>
        </w:tc>
      </w:tr>
      <w:tr w:rsidR="00475A92" w:rsidRPr="00773963" w14:paraId="43F29197" w14:textId="77777777" w:rsidTr="00781C60">
        <w:trPr>
          <w:trHeight w:val="780"/>
        </w:trPr>
        <w:tc>
          <w:tcPr>
            <w:tcW w:w="309" w:type="pct"/>
            <w:tcBorders>
              <w:top w:val="nil"/>
              <w:left w:val="single" w:sz="8" w:space="0" w:color="000000"/>
              <w:bottom w:val="single" w:sz="4" w:space="0" w:color="auto"/>
              <w:right w:val="single" w:sz="4" w:space="0" w:color="auto"/>
            </w:tcBorders>
            <w:shd w:val="clear" w:color="auto" w:fill="auto"/>
            <w:vAlign w:val="center"/>
            <w:hideMark/>
          </w:tcPr>
          <w:p w14:paraId="79CBFD0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Act. 3.2.1.2</w:t>
            </w:r>
          </w:p>
        </w:tc>
        <w:tc>
          <w:tcPr>
            <w:tcW w:w="600" w:type="pct"/>
            <w:tcBorders>
              <w:top w:val="nil"/>
              <w:left w:val="nil"/>
              <w:bottom w:val="single" w:sz="4" w:space="0" w:color="auto"/>
              <w:right w:val="single" w:sz="4" w:space="0" w:color="auto"/>
            </w:tcBorders>
            <w:shd w:val="clear" w:color="auto" w:fill="auto"/>
            <w:vAlign w:val="center"/>
            <w:hideMark/>
          </w:tcPr>
          <w:p w14:paraId="21B72327"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 xml:space="preserve">Organiser des sorties de médiation </w:t>
            </w:r>
          </w:p>
        </w:tc>
        <w:tc>
          <w:tcPr>
            <w:tcW w:w="409" w:type="pct"/>
            <w:tcBorders>
              <w:top w:val="nil"/>
              <w:left w:val="nil"/>
              <w:bottom w:val="single" w:sz="4" w:space="0" w:color="auto"/>
              <w:right w:val="single" w:sz="4" w:space="0" w:color="auto"/>
            </w:tcBorders>
            <w:shd w:val="clear" w:color="auto" w:fill="auto"/>
            <w:vAlign w:val="center"/>
            <w:hideMark/>
          </w:tcPr>
          <w:p w14:paraId="09CC63C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MFSNF</w:t>
            </w:r>
          </w:p>
        </w:tc>
        <w:tc>
          <w:tcPr>
            <w:tcW w:w="632" w:type="pct"/>
            <w:tcBorders>
              <w:top w:val="nil"/>
              <w:left w:val="nil"/>
              <w:bottom w:val="single" w:sz="4" w:space="0" w:color="auto"/>
              <w:right w:val="single" w:sz="4" w:space="0" w:color="auto"/>
            </w:tcBorders>
            <w:shd w:val="clear" w:color="auto" w:fill="auto"/>
            <w:vAlign w:val="center"/>
            <w:hideMark/>
          </w:tcPr>
          <w:p w14:paraId="011C0C7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OSC</w:t>
            </w:r>
          </w:p>
        </w:tc>
        <w:tc>
          <w:tcPr>
            <w:tcW w:w="480" w:type="pct"/>
            <w:tcBorders>
              <w:top w:val="nil"/>
              <w:left w:val="nil"/>
              <w:bottom w:val="single" w:sz="4" w:space="0" w:color="auto"/>
              <w:right w:val="single" w:sz="4" w:space="0" w:color="auto"/>
            </w:tcBorders>
            <w:shd w:val="clear" w:color="auto" w:fill="auto"/>
            <w:vAlign w:val="center"/>
            <w:hideMark/>
          </w:tcPr>
          <w:p w14:paraId="2C168519" w14:textId="77777777" w:rsidR="00FC5008" w:rsidRPr="00773963" w:rsidRDefault="00FC5008" w:rsidP="00CE5C4E">
            <w:pPr>
              <w:spacing w:after="0" w:line="240" w:lineRule="auto"/>
              <w:jc w:val="center"/>
              <w:rPr>
                <w:rFonts w:ascii="Arial" w:eastAsia="Times New Roman" w:hAnsi="Arial" w:cs="Arial"/>
                <w:color w:val="000000"/>
                <w:lang w:eastAsia="fr-FR"/>
              </w:rPr>
            </w:pPr>
            <w:proofErr w:type="gramStart"/>
            <w:r w:rsidRPr="00773963">
              <w:rPr>
                <w:rFonts w:ascii="Arial" w:eastAsia="Times New Roman" w:hAnsi="Arial" w:cs="Arial"/>
                <w:color w:val="000000"/>
                <w:lang w:eastAsia="fr-FR"/>
              </w:rPr>
              <w:t>nbre</w:t>
            </w:r>
            <w:proofErr w:type="gramEnd"/>
            <w:r w:rsidRPr="00773963">
              <w:rPr>
                <w:rFonts w:ascii="Arial" w:eastAsia="Times New Roman" w:hAnsi="Arial" w:cs="Arial"/>
                <w:color w:val="000000"/>
                <w:lang w:eastAsia="fr-FR"/>
              </w:rPr>
              <w:t xml:space="preserve"> de sorties</w:t>
            </w:r>
          </w:p>
        </w:tc>
        <w:tc>
          <w:tcPr>
            <w:tcW w:w="301" w:type="pct"/>
            <w:gridSpan w:val="2"/>
            <w:tcBorders>
              <w:top w:val="nil"/>
              <w:left w:val="nil"/>
              <w:bottom w:val="single" w:sz="4" w:space="0" w:color="auto"/>
              <w:right w:val="single" w:sz="4" w:space="0" w:color="auto"/>
            </w:tcBorders>
            <w:shd w:val="clear" w:color="auto" w:fill="auto"/>
            <w:vAlign w:val="center"/>
            <w:hideMark/>
          </w:tcPr>
          <w:p w14:paraId="76FCEA7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5000</w:t>
            </w:r>
          </w:p>
        </w:tc>
        <w:tc>
          <w:tcPr>
            <w:tcW w:w="200" w:type="pct"/>
            <w:tcBorders>
              <w:top w:val="nil"/>
              <w:left w:val="nil"/>
              <w:bottom w:val="single" w:sz="4" w:space="0" w:color="auto"/>
              <w:right w:val="single" w:sz="4" w:space="0" w:color="auto"/>
            </w:tcBorders>
            <w:shd w:val="clear" w:color="auto" w:fill="auto"/>
            <w:vAlign w:val="center"/>
            <w:hideMark/>
          </w:tcPr>
          <w:p w14:paraId="5FBAFF00"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5058</w:t>
            </w:r>
          </w:p>
        </w:tc>
        <w:tc>
          <w:tcPr>
            <w:tcW w:w="214" w:type="pct"/>
            <w:tcBorders>
              <w:top w:val="nil"/>
              <w:left w:val="nil"/>
              <w:bottom w:val="single" w:sz="4" w:space="0" w:color="auto"/>
              <w:right w:val="single" w:sz="4" w:space="0" w:color="auto"/>
            </w:tcBorders>
            <w:shd w:val="clear" w:color="auto" w:fill="auto"/>
            <w:vAlign w:val="center"/>
            <w:hideMark/>
          </w:tcPr>
          <w:p w14:paraId="23D594AB"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5115</w:t>
            </w:r>
          </w:p>
        </w:tc>
        <w:tc>
          <w:tcPr>
            <w:tcW w:w="225" w:type="pct"/>
            <w:tcBorders>
              <w:top w:val="nil"/>
              <w:left w:val="nil"/>
              <w:bottom w:val="single" w:sz="4" w:space="0" w:color="auto"/>
              <w:right w:val="single" w:sz="4" w:space="0" w:color="auto"/>
            </w:tcBorders>
            <w:shd w:val="clear" w:color="auto" w:fill="auto"/>
            <w:vAlign w:val="center"/>
            <w:hideMark/>
          </w:tcPr>
          <w:p w14:paraId="53B52CA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15173</w:t>
            </w:r>
          </w:p>
        </w:tc>
        <w:tc>
          <w:tcPr>
            <w:tcW w:w="324" w:type="pct"/>
            <w:tcBorders>
              <w:top w:val="nil"/>
              <w:left w:val="nil"/>
              <w:bottom w:val="single" w:sz="4" w:space="0" w:color="auto"/>
              <w:right w:val="single" w:sz="4" w:space="0" w:color="auto"/>
            </w:tcBorders>
            <w:shd w:val="clear" w:color="auto" w:fill="auto"/>
            <w:vAlign w:val="center"/>
            <w:hideMark/>
          </w:tcPr>
          <w:p w14:paraId="687ED5E9"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25000</w:t>
            </w:r>
          </w:p>
        </w:tc>
        <w:tc>
          <w:tcPr>
            <w:tcW w:w="281" w:type="pct"/>
            <w:tcBorders>
              <w:top w:val="nil"/>
              <w:left w:val="nil"/>
              <w:bottom w:val="single" w:sz="4" w:space="0" w:color="auto"/>
              <w:right w:val="single" w:sz="4" w:space="0" w:color="auto"/>
            </w:tcBorders>
            <w:shd w:val="clear" w:color="auto" w:fill="auto"/>
            <w:vAlign w:val="center"/>
            <w:hideMark/>
          </w:tcPr>
          <w:p w14:paraId="64E1444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25290</w:t>
            </w:r>
          </w:p>
        </w:tc>
        <w:tc>
          <w:tcPr>
            <w:tcW w:w="284" w:type="pct"/>
            <w:tcBorders>
              <w:top w:val="nil"/>
              <w:left w:val="nil"/>
              <w:bottom w:val="single" w:sz="4" w:space="0" w:color="auto"/>
              <w:right w:val="single" w:sz="4" w:space="0" w:color="auto"/>
            </w:tcBorders>
            <w:shd w:val="clear" w:color="auto" w:fill="auto"/>
            <w:vAlign w:val="center"/>
            <w:hideMark/>
          </w:tcPr>
          <w:p w14:paraId="3105429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25575</w:t>
            </w:r>
          </w:p>
        </w:tc>
        <w:tc>
          <w:tcPr>
            <w:tcW w:w="325" w:type="pct"/>
            <w:tcBorders>
              <w:top w:val="nil"/>
              <w:left w:val="nil"/>
              <w:bottom w:val="single" w:sz="4" w:space="0" w:color="auto"/>
              <w:right w:val="single" w:sz="4" w:space="0" w:color="auto"/>
            </w:tcBorders>
            <w:shd w:val="clear" w:color="auto" w:fill="auto"/>
            <w:vAlign w:val="center"/>
            <w:hideMark/>
          </w:tcPr>
          <w:p w14:paraId="31D7884C"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75865</w:t>
            </w:r>
          </w:p>
        </w:tc>
        <w:tc>
          <w:tcPr>
            <w:tcW w:w="416" w:type="pct"/>
            <w:tcBorders>
              <w:top w:val="nil"/>
              <w:left w:val="nil"/>
              <w:bottom w:val="single" w:sz="4" w:space="0" w:color="auto"/>
              <w:right w:val="single" w:sz="4" w:space="0" w:color="auto"/>
            </w:tcBorders>
            <w:shd w:val="clear" w:color="auto" w:fill="auto"/>
            <w:vAlign w:val="center"/>
            <w:hideMark/>
          </w:tcPr>
          <w:p w14:paraId="34949A5C" w14:textId="77777777" w:rsidR="00FC5008" w:rsidRPr="00773963" w:rsidRDefault="00FC5008" w:rsidP="00B05F5C">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Etat, Programme national de lutte contre le travail des enfants dans les sites d'orpaillage et carrières artisanales / MFSNF, operateurs privés, PTF</w:t>
            </w:r>
          </w:p>
        </w:tc>
      </w:tr>
      <w:tr w:rsidR="00475A92" w:rsidRPr="00773963" w14:paraId="5B178170" w14:textId="77777777" w:rsidTr="00781C60">
        <w:trPr>
          <w:trHeight w:val="1080"/>
        </w:trPr>
        <w:tc>
          <w:tcPr>
            <w:tcW w:w="309" w:type="pct"/>
            <w:tcBorders>
              <w:top w:val="nil"/>
              <w:left w:val="single" w:sz="8" w:space="0" w:color="000000"/>
              <w:bottom w:val="single" w:sz="4" w:space="0" w:color="auto"/>
              <w:right w:val="single" w:sz="4" w:space="0" w:color="auto"/>
            </w:tcBorders>
            <w:shd w:val="clear" w:color="auto" w:fill="auto"/>
            <w:vAlign w:val="center"/>
            <w:hideMark/>
          </w:tcPr>
          <w:p w14:paraId="4BC82359"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Act. 3.2.1.3</w:t>
            </w:r>
          </w:p>
        </w:tc>
        <w:tc>
          <w:tcPr>
            <w:tcW w:w="600" w:type="pct"/>
            <w:tcBorders>
              <w:top w:val="nil"/>
              <w:left w:val="nil"/>
              <w:bottom w:val="single" w:sz="4" w:space="0" w:color="auto"/>
              <w:right w:val="single" w:sz="4" w:space="0" w:color="auto"/>
            </w:tcBorders>
            <w:shd w:val="clear" w:color="auto" w:fill="auto"/>
            <w:vAlign w:val="center"/>
            <w:hideMark/>
          </w:tcPr>
          <w:p w14:paraId="5800F0D6"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 xml:space="preserve">Organiser la réintégration familiale des enfants victimes de PFTE </w:t>
            </w:r>
          </w:p>
        </w:tc>
        <w:tc>
          <w:tcPr>
            <w:tcW w:w="409" w:type="pct"/>
            <w:tcBorders>
              <w:top w:val="nil"/>
              <w:left w:val="nil"/>
              <w:bottom w:val="single" w:sz="4" w:space="0" w:color="auto"/>
              <w:right w:val="single" w:sz="4" w:space="0" w:color="auto"/>
            </w:tcBorders>
            <w:shd w:val="clear" w:color="auto" w:fill="auto"/>
            <w:vAlign w:val="center"/>
            <w:hideMark/>
          </w:tcPr>
          <w:p w14:paraId="372423F9"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MFSNF</w:t>
            </w:r>
          </w:p>
        </w:tc>
        <w:tc>
          <w:tcPr>
            <w:tcW w:w="632" w:type="pct"/>
            <w:tcBorders>
              <w:top w:val="nil"/>
              <w:left w:val="nil"/>
              <w:bottom w:val="single" w:sz="4" w:space="0" w:color="auto"/>
              <w:right w:val="single" w:sz="4" w:space="0" w:color="auto"/>
            </w:tcBorders>
            <w:shd w:val="clear" w:color="auto" w:fill="auto"/>
            <w:vAlign w:val="center"/>
            <w:hideMark/>
          </w:tcPr>
          <w:p w14:paraId="0084E65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OSC</w:t>
            </w:r>
          </w:p>
        </w:tc>
        <w:tc>
          <w:tcPr>
            <w:tcW w:w="480" w:type="pct"/>
            <w:tcBorders>
              <w:top w:val="nil"/>
              <w:left w:val="nil"/>
              <w:bottom w:val="single" w:sz="4" w:space="0" w:color="auto"/>
              <w:right w:val="single" w:sz="4" w:space="0" w:color="auto"/>
            </w:tcBorders>
            <w:shd w:val="clear" w:color="auto" w:fill="auto"/>
            <w:vAlign w:val="center"/>
            <w:hideMark/>
          </w:tcPr>
          <w:p w14:paraId="0584899F" w14:textId="77777777" w:rsidR="00FC5008" w:rsidRPr="00773963" w:rsidRDefault="00FC5008" w:rsidP="00CE5C4E">
            <w:pPr>
              <w:spacing w:after="0" w:line="240" w:lineRule="auto"/>
              <w:jc w:val="center"/>
              <w:rPr>
                <w:rFonts w:ascii="Arial" w:eastAsia="Times New Roman" w:hAnsi="Arial" w:cs="Arial"/>
                <w:color w:val="000000"/>
                <w:lang w:eastAsia="fr-FR"/>
              </w:rPr>
            </w:pPr>
            <w:proofErr w:type="gramStart"/>
            <w:r w:rsidRPr="00773963">
              <w:rPr>
                <w:rFonts w:ascii="Arial" w:eastAsia="Times New Roman" w:hAnsi="Arial" w:cs="Arial"/>
                <w:color w:val="000000"/>
                <w:lang w:eastAsia="fr-FR"/>
              </w:rPr>
              <w:t>nbre</w:t>
            </w:r>
            <w:proofErr w:type="gramEnd"/>
            <w:r w:rsidRPr="00773963">
              <w:rPr>
                <w:rFonts w:ascii="Arial" w:eastAsia="Times New Roman" w:hAnsi="Arial" w:cs="Arial"/>
                <w:color w:val="000000"/>
                <w:lang w:eastAsia="fr-FR"/>
              </w:rPr>
              <w:t xml:space="preserve"> d'enfants réintégrés </w:t>
            </w:r>
          </w:p>
        </w:tc>
        <w:tc>
          <w:tcPr>
            <w:tcW w:w="301" w:type="pct"/>
            <w:gridSpan w:val="2"/>
            <w:tcBorders>
              <w:top w:val="nil"/>
              <w:left w:val="nil"/>
              <w:bottom w:val="single" w:sz="4" w:space="0" w:color="auto"/>
              <w:right w:val="single" w:sz="4" w:space="0" w:color="auto"/>
            </w:tcBorders>
            <w:shd w:val="clear" w:color="auto" w:fill="auto"/>
            <w:vAlign w:val="center"/>
            <w:hideMark/>
          </w:tcPr>
          <w:p w14:paraId="48A04439"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60000</w:t>
            </w:r>
          </w:p>
        </w:tc>
        <w:tc>
          <w:tcPr>
            <w:tcW w:w="200" w:type="pct"/>
            <w:tcBorders>
              <w:top w:val="nil"/>
              <w:left w:val="nil"/>
              <w:bottom w:val="single" w:sz="4" w:space="0" w:color="auto"/>
              <w:right w:val="single" w:sz="4" w:space="0" w:color="auto"/>
            </w:tcBorders>
            <w:shd w:val="clear" w:color="auto" w:fill="auto"/>
            <w:vAlign w:val="center"/>
            <w:hideMark/>
          </w:tcPr>
          <w:p w14:paraId="47660B2B"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60692</w:t>
            </w:r>
          </w:p>
        </w:tc>
        <w:tc>
          <w:tcPr>
            <w:tcW w:w="214" w:type="pct"/>
            <w:tcBorders>
              <w:top w:val="nil"/>
              <w:left w:val="nil"/>
              <w:bottom w:val="single" w:sz="4" w:space="0" w:color="auto"/>
              <w:right w:val="single" w:sz="4" w:space="0" w:color="auto"/>
            </w:tcBorders>
            <w:shd w:val="clear" w:color="auto" w:fill="auto"/>
            <w:vAlign w:val="center"/>
            <w:hideMark/>
          </w:tcPr>
          <w:p w14:paraId="30C73DA6"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61385</w:t>
            </w:r>
          </w:p>
        </w:tc>
        <w:tc>
          <w:tcPr>
            <w:tcW w:w="225" w:type="pct"/>
            <w:tcBorders>
              <w:top w:val="nil"/>
              <w:left w:val="nil"/>
              <w:bottom w:val="single" w:sz="4" w:space="0" w:color="auto"/>
              <w:right w:val="single" w:sz="4" w:space="0" w:color="auto"/>
            </w:tcBorders>
            <w:shd w:val="clear" w:color="auto" w:fill="auto"/>
            <w:vAlign w:val="center"/>
            <w:hideMark/>
          </w:tcPr>
          <w:p w14:paraId="6694D8A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182077</w:t>
            </w:r>
          </w:p>
        </w:tc>
        <w:tc>
          <w:tcPr>
            <w:tcW w:w="324" w:type="pct"/>
            <w:tcBorders>
              <w:top w:val="nil"/>
              <w:left w:val="nil"/>
              <w:bottom w:val="single" w:sz="4" w:space="0" w:color="auto"/>
              <w:right w:val="single" w:sz="4" w:space="0" w:color="auto"/>
            </w:tcBorders>
            <w:shd w:val="clear" w:color="auto" w:fill="auto"/>
            <w:vAlign w:val="center"/>
            <w:hideMark/>
          </w:tcPr>
          <w:p w14:paraId="7748663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300000</w:t>
            </w:r>
          </w:p>
        </w:tc>
        <w:tc>
          <w:tcPr>
            <w:tcW w:w="281" w:type="pct"/>
            <w:tcBorders>
              <w:top w:val="nil"/>
              <w:left w:val="nil"/>
              <w:bottom w:val="single" w:sz="4" w:space="0" w:color="auto"/>
              <w:right w:val="single" w:sz="4" w:space="0" w:color="auto"/>
            </w:tcBorders>
            <w:shd w:val="clear" w:color="auto" w:fill="auto"/>
            <w:vAlign w:val="center"/>
            <w:hideMark/>
          </w:tcPr>
          <w:p w14:paraId="2F864D3C"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303460</w:t>
            </w:r>
          </w:p>
        </w:tc>
        <w:tc>
          <w:tcPr>
            <w:tcW w:w="284" w:type="pct"/>
            <w:tcBorders>
              <w:top w:val="nil"/>
              <w:left w:val="nil"/>
              <w:bottom w:val="single" w:sz="4" w:space="0" w:color="auto"/>
              <w:right w:val="single" w:sz="4" w:space="0" w:color="auto"/>
            </w:tcBorders>
            <w:shd w:val="clear" w:color="auto" w:fill="auto"/>
            <w:vAlign w:val="center"/>
            <w:hideMark/>
          </w:tcPr>
          <w:p w14:paraId="4E4DB703"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306925</w:t>
            </w:r>
          </w:p>
        </w:tc>
        <w:tc>
          <w:tcPr>
            <w:tcW w:w="325" w:type="pct"/>
            <w:tcBorders>
              <w:top w:val="nil"/>
              <w:left w:val="nil"/>
              <w:bottom w:val="single" w:sz="4" w:space="0" w:color="auto"/>
              <w:right w:val="single" w:sz="4" w:space="0" w:color="auto"/>
            </w:tcBorders>
            <w:shd w:val="clear" w:color="auto" w:fill="auto"/>
            <w:vAlign w:val="center"/>
            <w:hideMark/>
          </w:tcPr>
          <w:p w14:paraId="1672BB1E"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910385</w:t>
            </w:r>
          </w:p>
        </w:tc>
        <w:tc>
          <w:tcPr>
            <w:tcW w:w="416" w:type="pct"/>
            <w:tcBorders>
              <w:top w:val="nil"/>
              <w:left w:val="nil"/>
              <w:bottom w:val="single" w:sz="4" w:space="0" w:color="auto"/>
              <w:right w:val="single" w:sz="4" w:space="0" w:color="auto"/>
            </w:tcBorders>
            <w:shd w:val="clear" w:color="auto" w:fill="auto"/>
            <w:vAlign w:val="center"/>
            <w:hideMark/>
          </w:tcPr>
          <w:p w14:paraId="4A813D3F" w14:textId="77777777" w:rsidR="00FC5008" w:rsidRPr="00773963" w:rsidRDefault="00FC5008" w:rsidP="00B05F5C">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Etat, Programme national de lutte contre le travail des enfants dans les sites d'orpaillage et carrières artisanales / MFSNF, op</w:t>
            </w:r>
            <w:r w:rsidR="00117207">
              <w:rPr>
                <w:rFonts w:ascii="Arial" w:eastAsia="Times New Roman" w:hAnsi="Arial" w:cs="Arial"/>
                <w:color w:val="000000"/>
                <w:lang w:eastAsia="fr-FR"/>
              </w:rPr>
              <w:t>é</w:t>
            </w:r>
            <w:r w:rsidRPr="00773963">
              <w:rPr>
                <w:rFonts w:ascii="Arial" w:eastAsia="Times New Roman" w:hAnsi="Arial" w:cs="Arial"/>
                <w:color w:val="000000"/>
                <w:lang w:eastAsia="fr-FR"/>
              </w:rPr>
              <w:t>rateurs privés, PTF</w:t>
            </w:r>
          </w:p>
        </w:tc>
      </w:tr>
      <w:tr w:rsidR="00475A92" w:rsidRPr="00773963" w14:paraId="7D576620" w14:textId="77777777" w:rsidTr="00781C60">
        <w:trPr>
          <w:trHeight w:val="870"/>
        </w:trPr>
        <w:tc>
          <w:tcPr>
            <w:tcW w:w="309" w:type="pct"/>
            <w:tcBorders>
              <w:top w:val="nil"/>
              <w:left w:val="single" w:sz="8" w:space="0" w:color="000000"/>
              <w:bottom w:val="single" w:sz="4" w:space="0" w:color="auto"/>
              <w:right w:val="single" w:sz="4" w:space="0" w:color="auto"/>
            </w:tcBorders>
            <w:shd w:val="clear" w:color="auto" w:fill="auto"/>
            <w:vAlign w:val="center"/>
            <w:hideMark/>
          </w:tcPr>
          <w:p w14:paraId="2FCD809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Act. 3.2.1.4</w:t>
            </w:r>
          </w:p>
        </w:tc>
        <w:tc>
          <w:tcPr>
            <w:tcW w:w="600" w:type="pct"/>
            <w:tcBorders>
              <w:top w:val="nil"/>
              <w:left w:val="nil"/>
              <w:bottom w:val="single" w:sz="4" w:space="0" w:color="auto"/>
              <w:right w:val="single" w:sz="4" w:space="0" w:color="auto"/>
            </w:tcBorders>
            <w:shd w:val="clear" w:color="auto" w:fill="auto"/>
            <w:vAlign w:val="center"/>
            <w:hideMark/>
          </w:tcPr>
          <w:p w14:paraId="79CA6DE7"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 xml:space="preserve">Elaborer les projets de vie des enfants victimes de PFTE </w:t>
            </w:r>
          </w:p>
        </w:tc>
        <w:tc>
          <w:tcPr>
            <w:tcW w:w="409" w:type="pct"/>
            <w:tcBorders>
              <w:top w:val="nil"/>
              <w:left w:val="nil"/>
              <w:bottom w:val="single" w:sz="4" w:space="0" w:color="auto"/>
              <w:right w:val="single" w:sz="4" w:space="0" w:color="auto"/>
            </w:tcBorders>
            <w:shd w:val="clear" w:color="auto" w:fill="auto"/>
            <w:vAlign w:val="center"/>
            <w:hideMark/>
          </w:tcPr>
          <w:p w14:paraId="65E72356"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MFSNF</w:t>
            </w:r>
          </w:p>
        </w:tc>
        <w:tc>
          <w:tcPr>
            <w:tcW w:w="632" w:type="pct"/>
            <w:tcBorders>
              <w:top w:val="nil"/>
              <w:left w:val="nil"/>
              <w:bottom w:val="single" w:sz="4" w:space="0" w:color="auto"/>
              <w:right w:val="single" w:sz="4" w:space="0" w:color="auto"/>
            </w:tcBorders>
            <w:shd w:val="clear" w:color="auto" w:fill="auto"/>
            <w:vAlign w:val="center"/>
            <w:hideMark/>
          </w:tcPr>
          <w:p w14:paraId="6F439426"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OSC</w:t>
            </w:r>
          </w:p>
        </w:tc>
        <w:tc>
          <w:tcPr>
            <w:tcW w:w="480" w:type="pct"/>
            <w:tcBorders>
              <w:top w:val="nil"/>
              <w:left w:val="nil"/>
              <w:bottom w:val="single" w:sz="4" w:space="0" w:color="auto"/>
              <w:right w:val="single" w:sz="4" w:space="0" w:color="auto"/>
            </w:tcBorders>
            <w:shd w:val="clear" w:color="auto" w:fill="auto"/>
            <w:vAlign w:val="center"/>
            <w:hideMark/>
          </w:tcPr>
          <w:p w14:paraId="0E9763F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Projets de vie</w:t>
            </w:r>
          </w:p>
        </w:tc>
        <w:tc>
          <w:tcPr>
            <w:tcW w:w="301" w:type="pct"/>
            <w:gridSpan w:val="2"/>
            <w:tcBorders>
              <w:top w:val="nil"/>
              <w:left w:val="nil"/>
              <w:bottom w:val="single" w:sz="4" w:space="0" w:color="auto"/>
              <w:right w:val="single" w:sz="4" w:space="0" w:color="auto"/>
            </w:tcBorders>
            <w:shd w:val="clear" w:color="auto" w:fill="auto"/>
            <w:vAlign w:val="center"/>
            <w:hideMark/>
          </w:tcPr>
          <w:p w14:paraId="60E23BB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60000</w:t>
            </w:r>
          </w:p>
        </w:tc>
        <w:tc>
          <w:tcPr>
            <w:tcW w:w="200" w:type="pct"/>
            <w:tcBorders>
              <w:top w:val="nil"/>
              <w:left w:val="nil"/>
              <w:bottom w:val="single" w:sz="4" w:space="0" w:color="auto"/>
              <w:right w:val="single" w:sz="4" w:space="0" w:color="auto"/>
            </w:tcBorders>
            <w:shd w:val="clear" w:color="auto" w:fill="auto"/>
            <w:vAlign w:val="center"/>
            <w:hideMark/>
          </w:tcPr>
          <w:p w14:paraId="6219BE89"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60692</w:t>
            </w:r>
          </w:p>
        </w:tc>
        <w:tc>
          <w:tcPr>
            <w:tcW w:w="214" w:type="pct"/>
            <w:tcBorders>
              <w:top w:val="nil"/>
              <w:left w:val="nil"/>
              <w:bottom w:val="single" w:sz="4" w:space="0" w:color="auto"/>
              <w:right w:val="single" w:sz="4" w:space="0" w:color="auto"/>
            </w:tcBorders>
            <w:shd w:val="clear" w:color="auto" w:fill="auto"/>
            <w:vAlign w:val="center"/>
            <w:hideMark/>
          </w:tcPr>
          <w:p w14:paraId="10AF6C8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61385</w:t>
            </w:r>
          </w:p>
        </w:tc>
        <w:tc>
          <w:tcPr>
            <w:tcW w:w="225" w:type="pct"/>
            <w:tcBorders>
              <w:top w:val="nil"/>
              <w:left w:val="nil"/>
              <w:bottom w:val="single" w:sz="4" w:space="0" w:color="auto"/>
              <w:right w:val="single" w:sz="4" w:space="0" w:color="auto"/>
            </w:tcBorders>
            <w:shd w:val="clear" w:color="auto" w:fill="auto"/>
            <w:vAlign w:val="center"/>
            <w:hideMark/>
          </w:tcPr>
          <w:p w14:paraId="34E454C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182077</w:t>
            </w:r>
          </w:p>
        </w:tc>
        <w:tc>
          <w:tcPr>
            <w:tcW w:w="324" w:type="pct"/>
            <w:tcBorders>
              <w:top w:val="nil"/>
              <w:left w:val="nil"/>
              <w:bottom w:val="single" w:sz="4" w:space="0" w:color="auto"/>
              <w:right w:val="single" w:sz="4" w:space="0" w:color="auto"/>
            </w:tcBorders>
            <w:shd w:val="clear" w:color="auto" w:fill="auto"/>
            <w:vAlign w:val="center"/>
            <w:hideMark/>
          </w:tcPr>
          <w:p w14:paraId="36965F2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300000</w:t>
            </w:r>
          </w:p>
        </w:tc>
        <w:tc>
          <w:tcPr>
            <w:tcW w:w="281" w:type="pct"/>
            <w:tcBorders>
              <w:top w:val="nil"/>
              <w:left w:val="nil"/>
              <w:bottom w:val="single" w:sz="4" w:space="0" w:color="auto"/>
              <w:right w:val="single" w:sz="4" w:space="0" w:color="auto"/>
            </w:tcBorders>
            <w:shd w:val="clear" w:color="auto" w:fill="auto"/>
            <w:vAlign w:val="center"/>
            <w:hideMark/>
          </w:tcPr>
          <w:p w14:paraId="41CCCF0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303460</w:t>
            </w:r>
          </w:p>
        </w:tc>
        <w:tc>
          <w:tcPr>
            <w:tcW w:w="284" w:type="pct"/>
            <w:tcBorders>
              <w:top w:val="nil"/>
              <w:left w:val="nil"/>
              <w:bottom w:val="single" w:sz="4" w:space="0" w:color="auto"/>
              <w:right w:val="single" w:sz="4" w:space="0" w:color="auto"/>
            </w:tcBorders>
            <w:shd w:val="clear" w:color="auto" w:fill="auto"/>
            <w:vAlign w:val="center"/>
            <w:hideMark/>
          </w:tcPr>
          <w:p w14:paraId="692F2F69"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306925</w:t>
            </w:r>
          </w:p>
        </w:tc>
        <w:tc>
          <w:tcPr>
            <w:tcW w:w="325" w:type="pct"/>
            <w:tcBorders>
              <w:top w:val="nil"/>
              <w:left w:val="nil"/>
              <w:bottom w:val="single" w:sz="4" w:space="0" w:color="auto"/>
              <w:right w:val="single" w:sz="4" w:space="0" w:color="auto"/>
            </w:tcBorders>
            <w:shd w:val="clear" w:color="auto" w:fill="auto"/>
            <w:vAlign w:val="center"/>
            <w:hideMark/>
          </w:tcPr>
          <w:p w14:paraId="523AB040"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910385</w:t>
            </w:r>
          </w:p>
        </w:tc>
        <w:tc>
          <w:tcPr>
            <w:tcW w:w="416" w:type="pct"/>
            <w:tcBorders>
              <w:top w:val="nil"/>
              <w:left w:val="nil"/>
              <w:bottom w:val="single" w:sz="4" w:space="0" w:color="auto"/>
              <w:right w:val="single" w:sz="4" w:space="0" w:color="auto"/>
            </w:tcBorders>
            <w:shd w:val="clear" w:color="auto" w:fill="auto"/>
            <w:vAlign w:val="center"/>
            <w:hideMark/>
          </w:tcPr>
          <w:p w14:paraId="308870AD" w14:textId="77777777" w:rsidR="00FC5008" w:rsidRPr="00773963" w:rsidRDefault="00FC5008" w:rsidP="00B05F5C">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Etat, Programme national de lutte contre le travail des enfants dans les sites d'orpaillage et carrières artisanales / MFSNF, op</w:t>
            </w:r>
            <w:r w:rsidR="00117207">
              <w:rPr>
                <w:rFonts w:ascii="Arial" w:eastAsia="Times New Roman" w:hAnsi="Arial" w:cs="Arial"/>
                <w:color w:val="000000"/>
                <w:lang w:eastAsia="fr-FR"/>
              </w:rPr>
              <w:t>é</w:t>
            </w:r>
            <w:r w:rsidRPr="00773963">
              <w:rPr>
                <w:rFonts w:ascii="Arial" w:eastAsia="Times New Roman" w:hAnsi="Arial" w:cs="Arial"/>
                <w:color w:val="000000"/>
                <w:lang w:eastAsia="fr-FR"/>
              </w:rPr>
              <w:t>rateurs privés, PTF</w:t>
            </w:r>
          </w:p>
        </w:tc>
      </w:tr>
      <w:tr w:rsidR="00475A92" w:rsidRPr="00773963" w14:paraId="2C420FD9" w14:textId="77777777" w:rsidTr="00781C60">
        <w:trPr>
          <w:trHeight w:val="750"/>
        </w:trPr>
        <w:tc>
          <w:tcPr>
            <w:tcW w:w="309" w:type="pct"/>
            <w:tcBorders>
              <w:top w:val="nil"/>
              <w:left w:val="single" w:sz="8" w:space="0" w:color="000000"/>
              <w:bottom w:val="single" w:sz="4" w:space="0" w:color="auto"/>
              <w:right w:val="single" w:sz="4" w:space="0" w:color="auto"/>
            </w:tcBorders>
            <w:shd w:val="clear" w:color="auto" w:fill="auto"/>
            <w:vAlign w:val="center"/>
            <w:hideMark/>
          </w:tcPr>
          <w:p w14:paraId="1CF5CC3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Act. 3.2.1.5</w:t>
            </w:r>
          </w:p>
        </w:tc>
        <w:tc>
          <w:tcPr>
            <w:tcW w:w="600" w:type="pct"/>
            <w:tcBorders>
              <w:top w:val="nil"/>
              <w:left w:val="nil"/>
              <w:bottom w:val="single" w:sz="4" w:space="0" w:color="auto"/>
              <w:right w:val="single" w:sz="4" w:space="0" w:color="auto"/>
            </w:tcBorders>
            <w:shd w:val="clear" w:color="auto" w:fill="auto"/>
            <w:vAlign w:val="center"/>
            <w:hideMark/>
          </w:tcPr>
          <w:p w14:paraId="1CA7434D"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 xml:space="preserve">Placer les enfants victimes dans les familes d'accueil </w:t>
            </w:r>
          </w:p>
        </w:tc>
        <w:tc>
          <w:tcPr>
            <w:tcW w:w="409" w:type="pct"/>
            <w:tcBorders>
              <w:top w:val="nil"/>
              <w:left w:val="nil"/>
              <w:bottom w:val="single" w:sz="4" w:space="0" w:color="auto"/>
              <w:right w:val="single" w:sz="4" w:space="0" w:color="auto"/>
            </w:tcBorders>
            <w:shd w:val="clear" w:color="auto" w:fill="auto"/>
            <w:vAlign w:val="center"/>
            <w:hideMark/>
          </w:tcPr>
          <w:p w14:paraId="57CDB019"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MFSNF</w:t>
            </w:r>
          </w:p>
        </w:tc>
        <w:tc>
          <w:tcPr>
            <w:tcW w:w="632" w:type="pct"/>
            <w:tcBorders>
              <w:top w:val="nil"/>
              <w:left w:val="nil"/>
              <w:bottom w:val="single" w:sz="4" w:space="0" w:color="auto"/>
              <w:right w:val="single" w:sz="4" w:space="0" w:color="auto"/>
            </w:tcBorders>
            <w:shd w:val="clear" w:color="auto" w:fill="auto"/>
            <w:vAlign w:val="center"/>
            <w:hideMark/>
          </w:tcPr>
          <w:p w14:paraId="08E981BB"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OSC</w:t>
            </w:r>
          </w:p>
        </w:tc>
        <w:tc>
          <w:tcPr>
            <w:tcW w:w="480" w:type="pct"/>
            <w:tcBorders>
              <w:top w:val="nil"/>
              <w:left w:val="nil"/>
              <w:bottom w:val="single" w:sz="4" w:space="0" w:color="auto"/>
              <w:right w:val="single" w:sz="4" w:space="0" w:color="auto"/>
            </w:tcBorders>
            <w:shd w:val="clear" w:color="auto" w:fill="auto"/>
            <w:vAlign w:val="center"/>
            <w:hideMark/>
          </w:tcPr>
          <w:p w14:paraId="0122A3D3" w14:textId="77777777" w:rsidR="00FC5008" w:rsidRPr="00773963" w:rsidRDefault="00FC5008" w:rsidP="00CE5C4E">
            <w:pPr>
              <w:spacing w:after="0" w:line="240" w:lineRule="auto"/>
              <w:jc w:val="center"/>
              <w:rPr>
                <w:rFonts w:ascii="Arial" w:eastAsia="Times New Roman" w:hAnsi="Arial" w:cs="Arial"/>
                <w:color w:val="000000"/>
                <w:lang w:eastAsia="fr-FR"/>
              </w:rPr>
            </w:pPr>
            <w:proofErr w:type="gramStart"/>
            <w:r w:rsidRPr="00773963">
              <w:rPr>
                <w:rFonts w:ascii="Arial" w:eastAsia="Times New Roman" w:hAnsi="Arial" w:cs="Arial"/>
                <w:color w:val="000000"/>
                <w:lang w:eastAsia="fr-FR"/>
              </w:rPr>
              <w:t>nbre</w:t>
            </w:r>
            <w:proofErr w:type="gramEnd"/>
            <w:r w:rsidRPr="00773963">
              <w:rPr>
                <w:rFonts w:ascii="Arial" w:eastAsia="Times New Roman" w:hAnsi="Arial" w:cs="Arial"/>
                <w:color w:val="000000"/>
                <w:lang w:eastAsia="fr-FR"/>
              </w:rPr>
              <w:t xml:space="preserve"> d'enfants placés</w:t>
            </w:r>
          </w:p>
        </w:tc>
        <w:tc>
          <w:tcPr>
            <w:tcW w:w="301" w:type="pct"/>
            <w:gridSpan w:val="2"/>
            <w:tcBorders>
              <w:top w:val="nil"/>
              <w:left w:val="nil"/>
              <w:bottom w:val="single" w:sz="4" w:space="0" w:color="auto"/>
              <w:right w:val="single" w:sz="4" w:space="0" w:color="auto"/>
            </w:tcBorders>
            <w:shd w:val="clear" w:color="auto" w:fill="auto"/>
            <w:vAlign w:val="center"/>
            <w:hideMark/>
          </w:tcPr>
          <w:p w14:paraId="28F394AB"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600</w:t>
            </w:r>
          </w:p>
        </w:tc>
        <w:tc>
          <w:tcPr>
            <w:tcW w:w="200" w:type="pct"/>
            <w:tcBorders>
              <w:top w:val="nil"/>
              <w:left w:val="nil"/>
              <w:bottom w:val="single" w:sz="4" w:space="0" w:color="auto"/>
              <w:right w:val="single" w:sz="4" w:space="0" w:color="auto"/>
            </w:tcBorders>
            <w:shd w:val="clear" w:color="auto" w:fill="auto"/>
            <w:vAlign w:val="center"/>
            <w:hideMark/>
          </w:tcPr>
          <w:p w14:paraId="239B34B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607</w:t>
            </w:r>
          </w:p>
        </w:tc>
        <w:tc>
          <w:tcPr>
            <w:tcW w:w="214" w:type="pct"/>
            <w:tcBorders>
              <w:top w:val="nil"/>
              <w:left w:val="nil"/>
              <w:bottom w:val="single" w:sz="4" w:space="0" w:color="auto"/>
              <w:right w:val="single" w:sz="4" w:space="0" w:color="auto"/>
            </w:tcBorders>
            <w:shd w:val="clear" w:color="auto" w:fill="auto"/>
            <w:vAlign w:val="center"/>
            <w:hideMark/>
          </w:tcPr>
          <w:p w14:paraId="14435373"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614</w:t>
            </w:r>
          </w:p>
        </w:tc>
        <w:tc>
          <w:tcPr>
            <w:tcW w:w="225" w:type="pct"/>
            <w:tcBorders>
              <w:top w:val="nil"/>
              <w:left w:val="nil"/>
              <w:bottom w:val="single" w:sz="4" w:space="0" w:color="auto"/>
              <w:right w:val="single" w:sz="4" w:space="0" w:color="auto"/>
            </w:tcBorders>
            <w:shd w:val="clear" w:color="auto" w:fill="auto"/>
            <w:vAlign w:val="center"/>
            <w:hideMark/>
          </w:tcPr>
          <w:p w14:paraId="75E52C9E"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1821</w:t>
            </w:r>
          </w:p>
        </w:tc>
        <w:tc>
          <w:tcPr>
            <w:tcW w:w="324" w:type="pct"/>
            <w:tcBorders>
              <w:top w:val="nil"/>
              <w:left w:val="nil"/>
              <w:bottom w:val="single" w:sz="4" w:space="0" w:color="auto"/>
              <w:right w:val="single" w:sz="4" w:space="0" w:color="auto"/>
            </w:tcBorders>
            <w:shd w:val="clear" w:color="auto" w:fill="auto"/>
            <w:vAlign w:val="center"/>
            <w:hideMark/>
          </w:tcPr>
          <w:p w14:paraId="73ED96AE"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3000</w:t>
            </w:r>
          </w:p>
        </w:tc>
        <w:tc>
          <w:tcPr>
            <w:tcW w:w="281" w:type="pct"/>
            <w:tcBorders>
              <w:top w:val="nil"/>
              <w:left w:val="nil"/>
              <w:bottom w:val="single" w:sz="4" w:space="0" w:color="auto"/>
              <w:right w:val="single" w:sz="4" w:space="0" w:color="auto"/>
            </w:tcBorders>
            <w:shd w:val="clear" w:color="auto" w:fill="auto"/>
            <w:vAlign w:val="center"/>
            <w:hideMark/>
          </w:tcPr>
          <w:p w14:paraId="7CBA7B6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3035</w:t>
            </w:r>
          </w:p>
        </w:tc>
        <w:tc>
          <w:tcPr>
            <w:tcW w:w="284" w:type="pct"/>
            <w:tcBorders>
              <w:top w:val="nil"/>
              <w:left w:val="nil"/>
              <w:bottom w:val="single" w:sz="4" w:space="0" w:color="auto"/>
              <w:right w:val="single" w:sz="4" w:space="0" w:color="auto"/>
            </w:tcBorders>
            <w:shd w:val="clear" w:color="auto" w:fill="auto"/>
            <w:vAlign w:val="center"/>
            <w:hideMark/>
          </w:tcPr>
          <w:p w14:paraId="191C474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3070</w:t>
            </w:r>
          </w:p>
        </w:tc>
        <w:tc>
          <w:tcPr>
            <w:tcW w:w="325" w:type="pct"/>
            <w:tcBorders>
              <w:top w:val="nil"/>
              <w:left w:val="nil"/>
              <w:bottom w:val="single" w:sz="4" w:space="0" w:color="auto"/>
              <w:right w:val="single" w:sz="4" w:space="0" w:color="auto"/>
            </w:tcBorders>
            <w:shd w:val="clear" w:color="auto" w:fill="auto"/>
            <w:vAlign w:val="center"/>
            <w:hideMark/>
          </w:tcPr>
          <w:p w14:paraId="6CE73F30"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9105</w:t>
            </w:r>
          </w:p>
        </w:tc>
        <w:tc>
          <w:tcPr>
            <w:tcW w:w="416" w:type="pct"/>
            <w:tcBorders>
              <w:top w:val="nil"/>
              <w:left w:val="nil"/>
              <w:bottom w:val="single" w:sz="4" w:space="0" w:color="auto"/>
              <w:right w:val="single" w:sz="4" w:space="0" w:color="auto"/>
            </w:tcBorders>
            <w:shd w:val="clear" w:color="auto" w:fill="auto"/>
            <w:vAlign w:val="center"/>
            <w:hideMark/>
          </w:tcPr>
          <w:p w14:paraId="7E7010D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Etats, PTF</w:t>
            </w:r>
          </w:p>
        </w:tc>
      </w:tr>
      <w:tr w:rsidR="00475A92" w:rsidRPr="00773963" w14:paraId="348746C3" w14:textId="77777777" w:rsidTr="00781C60">
        <w:trPr>
          <w:trHeight w:val="750"/>
        </w:trPr>
        <w:tc>
          <w:tcPr>
            <w:tcW w:w="309" w:type="pct"/>
            <w:tcBorders>
              <w:top w:val="nil"/>
              <w:left w:val="single" w:sz="8" w:space="0" w:color="000000"/>
              <w:bottom w:val="single" w:sz="4" w:space="0" w:color="auto"/>
              <w:right w:val="single" w:sz="4" w:space="0" w:color="auto"/>
            </w:tcBorders>
            <w:shd w:val="clear" w:color="auto" w:fill="auto"/>
            <w:vAlign w:val="center"/>
            <w:hideMark/>
          </w:tcPr>
          <w:p w14:paraId="7D66BD4A"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Act. 3.2.1.6</w:t>
            </w:r>
          </w:p>
        </w:tc>
        <w:tc>
          <w:tcPr>
            <w:tcW w:w="600" w:type="pct"/>
            <w:tcBorders>
              <w:top w:val="nil"/>
              <w:left w:val="nil"/>
              <w:bottom w:val="single" w:sz="4" w:space="0" w:color="auto"/>
              <w:right w:val="single" w:sz="4" w:space="0" w:color="auto"/>
            </w:tcBorders>
            <w:shd w:val="clear" w:color="auto" w:fill="auto"/>
            <w:vAlign w:val="center"/>
            <w:hideMark/>
          </w:tcPr>
          <w:p w14:paraId="6978A855"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 xml:space="preserve">Appuyer les familles des enfants victimes de PFTE à la realisation d'AGR </w:t>
            </w:r>
          </w:p>
        </w:tc>
        <w:tc>
          <w:tcPr>
            <w:tcW w:w="409" w:type="pct"/>
            <w:tcBorders>
              <w:top w:val="nil"/>
              <w:left w:val="nil"/>
              <w:bottom w:val="single" w:sz="4" w:space="0" w:color="auto"/>
              <w:right w:val="single" w:sz="4" w:space="0" w:color="auto"/>
            </w:tcBorders>
            <w:shd w:val="clear" w:color="auto" w:fill="auto"/>
            <w:vAlign w:val="center"/>
            <w:hideMark/>
          </w:tcPr>
          <w:p w14:paraId="54DEA6C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MFSNF</w:t>
            </w:r>
          </w:p>
        </w:tc>
        <w:tc>
          <w:tcPr>
            <w:tcW w:w="632" w:type="pct"/>
            <w:tcBorders>
              <w:top w:val="nil"/>
              <w:left w:val="nil"/>
              <w:bottom w:val="single" w:sz="4" w:space="0" w:color="auto"/>
              <w:right w:val="single" w:sz="4" w:space="0" w:color="auto"/>
            </w:tcBorders>
            <w:shd w:val="clear" w:color="auto" w:fill="auto"/>
            <w:vAlign w:val="center"/>
            <w:hideMark/>
          </w:tcPr>
          <w:p w14:paraId="7CB23C8C"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OSC</w:t>
            </w:r>
          </w:p>
        </w:tc>
        <w:tc>
          <w:tcPr>
            <w:tcW w:w="480" w:type="pct"/>
            <w:tcBorders>
              <w:top w:val="nil"/>
              <w:left w:val="nil"/>
              <w:bottom w:val="single" w:sz="4" w:space="0" w:color="auto"/>
              <w:right w:val="single" w:sz="4" w:space="0" w:color="auto"/>
            </w:tcBorders>
            <w:shd w:val="clear" w:color="auto" w:fill="auto"/>
            <w:vAlign w:val="center"/>
            <w:hideMark/>
          </w:tcPr>
          <w:p w14:paraId="5CC9AF88" w14:textId="77777777" w:rsidR="00FC5008" w:rsidRPr="00773963" w:rsidRDefault="00FC5008" w:rsidP="00CE5C4E">
            <w:pPr>
              <w:spacing w:after="0" w:line="240" w:lineRule="auto"/>
              <w:jc w:val="center"/>
              <w:rPr>
                <w:rFonts w:ascii="Arial" w:eastAsia="Times New Roman" w:hAnsi="Arial" w:cs="Arial"/>
                <w:color w:val="000000"/>
                <w:lang w:eastAsia="fr-FR"/>
              </w:rPr>
            </w:pPr>
            <w:proofErr w:type="gramStart"/>
            <w:r w:rsidRPr="00773963">
              <w:rPr>
                <w:rFonts w:ascii="Arial" w:eastAsia="Times New Roman" w:hAnsi="Arial" w:cs="Arial"/>
                <w:color w:val="000000"/>
                <w:lang w:eastAsia="fr-FR"/>
              </w:rPr>
              <w:t>nbre</w:t>
            </w:r>
            <w:proofErr w:type="gramEnd"/>
            <w:r w:rsidRPr="00773963">
              <w:rPr>
                <w:rFonts w:ascii="Arial" w:eastAsia="Times New Roman" w:hAnsi="Arial" w:cs="Arial"/>
                <w:color w:val="000000"/>
                <w:lang w:eastAsia="fr-FR"/>
              </w:rPr>
              <w:t xml:space="preserve"> de familles</w:t>
            </w:r>
          </w:p>
        </w:tc>
        <w:tc>
          <w:tcPr>
            <w:tcW w:w="301" w:type="pct"/>
            <w:gridSpan w:val="2"/>
            <w:tcBorders>
              <w:top w:val="nil"/>
              <w:left w:val="nil"/>
              <w:bottom w:val="single" w:sz="4" w:space="0" w:color="auto"/>
              <w:right w:val="single" w:sz="4" w:space="0" w:color="auto"/>
            </w:tcBorders>
            <w:shd w:val="clear" w:color="auto" w:fill="auto"/>
            <w:vAlign w:val="center"/>
            <w:hideMark/>
          </w:tcPr>
          <w:p w14:paraId="405FEB2B"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60000</w:t>
            </w:r>
          </w:p>
        </w:tc>
        <w:tc>
          <w:tcPr>
            <w:tcW w:w="200" w:type="pct"/>
            <w:tcBorders>
              <w:top w:val="nil"/>
              <w:left w:val="nil"/>
              <w:bottom w:val="single" w:sz="4" w:space="0" w:color="auto"/>
              <w:right w:val="single" w:sz="4" w:space="0" w:color="auto"/>
            </w:tcBorders>
            <w:shd w:val="clear" w:color="auto" w:fill="auto"/>
            <w:vAlign w:val="center"/>
            <w:hideMark/>
          </w:tcPr>
          <w:p w14:paraId="3ACDA6A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60692</w:t>
            </w:r>
          </w:p>
        </w:tc>
        <w:tc>
          <w:tcPr>
            <w:tcW w:w="214" w:type="pct"/>
            <w:tcBorders>
              <w:top w:val="nil"/>
              <w:left w:val="nil"/>
              <w:bottom w:val="single" w:sz="4" w:space="0" w:color="auto"/>
              <w:right w:val="single" w:sz="4" w:space="0" w:color="auto"/>
            </w:tcBorders>
            <w:shd w:val="clear" w:color="auto" w:fill="auto"/>
            <w:vAlign w:val="center"/>
            <w:hideMark/>
          </w:tcPr>
          <w:p w14:paraId="7E7EA92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61385</w:t>
            </w:r>
          </w:p>
        </w:tc>
        <w:tc>
          <w:tcPr>
            <w:tcW w:w="225" w:type="pct"/>
            <w:tcBorders>
              <w:top w:val="nil"/>
              <w:left w:val="nil"/>
              <w:bottom w:val="single" w:sz="4" w:space="0" w:color="auto"/>
              <w:right w:val="single" w:sz="4" w:space="0" w:color="auto"/>
            </w:tcBorders>
            <w:shd w:val="clear" w:color="auto" w:fill="auto"/>
            <w:vAlign w:val="center"/>
            <w:hideMark/>
          </w:tcPr>
          <w:p w14:paraId="5C2B6919"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182077</w:t>
            </w:r>
          </w:p>
        </w:tc>
        <w:tc>
          <w:tcPr>
            <w:tcW w:w="324" w:type="pct"/>
            <w:tcBorders>
              <w:top w:val="nil"/>
              <w:left w:val="nil"/>
              <w:bottom w:val="single" w:sz="4" w:space="0" w:color="auto"/>
              <w:right w:val="single" w:sz="4" w:space="0" w:color="auto"/>
            </w:tcBorders>
            <w:shd w:val="clear" w:color="auto" w:fill="auto"/>
            <w:vAlign w:val="center"/>
            <w:hideMark/>
          </w:tcPr>
          <w:p w14:paraId="086BC5B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10800000</w:t>
            </w:r>
          </w:p>
        </w:tc>
        <w:tc>
          <w:tcPr>
            <w:tcW w:w="281" w:type="pct"/>
            <w:tcBorders>
              <w:top w:val="nil"/>
              <w:left w:val="nil"/>
              <w:bottom w:val="single" w:sz="4" w:space="0" w:color="auto"/>
              <w:right w:val="single" w:sz="4" w:space="0" w:color="auto"/>
            </w:tcBorders>
            <w:shd w:val="clear" w:color="auto" w:fill="auto"/>
            <w:vAlign w:val="center"/>
            <w:hideMark/>
          </w:tcPr>
          <w:p w14:paraId="298CCAF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10924560</w:t>
            </w:r>
          </w:p>
        </w:tc>
        <w:tc>
          <w:tcPr>
            <w:tcW w:w="284" w:type="pct"/>
            <w:tcBorders>
              <w:top w:val="nil"/>
              <w:left w:val="nil"/>
              <w:bottom w:val="single" w:sz="4" w:space="0" w:color="auto"/>
              <w:right w:val="single" w:sz="4" w:space="0" w:color="auto"/>
            </w:tcBorders>
            <w:shd w:val="clear" w:color="auto" w:fill="auto"/>
            <w:vAlign w:val="center"/>
            <w:hideMark/>
          </w:tcPr>
          <w:p w14:paraId="1952EBCD"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11049300</w:t>
            </w:r>
          </w:p>
        </w:tc>
        <w:tc>
          <w:tcPr>
            <w:tcW w:w="325" w:type="pct"/>
            <w:tcBorders>
              <w:top w:val="nil"/>
              <w:left w:val="nil"/>
              <w:bottom w:val="single" w:sz="4" w:space="0" w:color="auto"/>
              <w:right w:val="single" w:sz="4" w:space="0" w:color="auto"/>
            </w:tcBorders>
            <w:shd w:val="clear" w:color="auto" w:fill="auto"/>
            <w:vAlign w:val="center"/>
            <w:hideMark/>
          </w:tcPr>
          <w:p w14:paraId="1D2CE64D"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32773860</w:t>
            </w:r>
          </w:p>
        </w:tc>
        <w:tc>
          <w:tcPr>
            <w:tcW w:w="416" w:type="pct"/>
            <w:tcBorders>
              <w:top w:val="nil"/>
              <w:left w:val="nil"/>
              <w:bottom w:val="single" w:sz="4" w:space="0" w:color="auto"/>
              <w:right w:val="single" w:sz="4" w:space="0" w:color="auto"/>
            </w:tcBorders>
            <w:shd w:val="clear" w:color="auto" w:fill="auto"/>
            <w:vAlign w:val="center"/>
            <w:hideMark/>
          </w:tcPr>
          <w:p w14:paraId="5E8BCEBE" w14:textId="77777777" w:rsidR="00FC5008" w:rsidRPr="00773963" w:rsidRDefault="00FC5008" w:rsidP="00CE5C4E">
            <w:pPr>
              <w:spacing w:after="0" w:line="240" w:lineRule="auto"/>
              <w:jc w:val="center"/>
              <w:rPr>
                <w:rFonts w:ascii="Arial" w:eastAsia="Times New Roman" w:hAnsi="Arial" w:cs="Arial"/>
                <w:color w:val="000000"/>
                <w:lang w:eastAsia="fr-FR"/>
              </w:rPr>
            </w:pPr>
            <w:proofErr w:type="gramStart"/>
            <w:r w:rsidRPr="00773963">
              <w:rPr>
                <w:rFonts w:ascii="Arial" w:eastAsia="Times New Roman" w:hAnsi="Arial" w:cs="Arial"/>
                <w:color w:val="000000"/>
                <w:lang w:eastAsia="fr-FR"/>
              </w:rPr>
              <w:t>Etat,  operateurs</w:t>
            </w:r>
            <w:proofErr w:type="gramEnd"/>
            <w:r w:rsidRPr="00773963">
              <w:rPr>
                <w:rFonts w:ascii="Arial" w:eastAsia="Times New Roman" w:hAnsi="Arial" w:cs="Arial"/>
                <w:color w:val="000000"/>
                <w:lang w:eastAsia="fr-FR"/>
              </w:rPr>
              <w:t xml:space="preserve"> privés, PTF</w:t>
            </w:r>
          </w:p>
        </w:tc>
      </w:tr>
      <w:tr w:rsidR="00475A92" w:rsidRPr="00773963" w14:paraId="7F520B36" w14:textId="77777777" w:rsidTr="00781C60">
        <w:trPr>
          <w:trHeight w:val="750"/>
        </w:trPr>
        <w:tc>
          <w:tcPr>
            <w:tcW w:w="309" w:type="pct"/>
            <w:tcBorders>
              <w:top w:val="nil"/>
              <w:left w:val="single" w:sz="8" w:space="0" w:color="000000"/>
              <w:bottom w:val="single" w:sz="4" w:space="0" w:color="auto"/>
              <w:right w:val="single" w:sz="4" w:space="0" w:color="auto"/>
            </w:tcBorders>
            <w:shd w:val="clear" w:color="auto" w:fill="auto"/>
            <w:vAlign w:val="center"/>
            <w:hideMark/>
          </w:tcPr>
          <w:p w14:paraId="44B2645B"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Act. 3.2.1.7</w:t>
            </w:r>
          </w:p>
        </w:tc>
        <w:tc>
          <w:tcPr>
            <w:tcW w:w="600" w:type="pct"/>
            <w:tcBorders>
              <w:top w:val="nil"/>
              <w:left w:val="nil"/>
              <w:bottom w:val="single" w:sz="4" w:space="0" w:color="auto"/>
              <w:right w:val="single" w:sz="4" w:space="0" w:color="auto"/>
            </w:tcBorders>
            <w:shd w:val="clear" w:color="auto" w:fill="auto"/>
            <w:vAlign w:val="center"/>
            <w:hideMark/>
          </w:tcPr>
          <w:p w14:paraId="0AC0D5C6"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 xml:space="preserve">Appuyer les familles d'accueil pour la prise en charge des enfants victimes de PFTE </w:t>
            </w:r>
          </w:p>
        </w:tc>
        <w:tc>
          <w:tcPr>
            <w:tcW w:w="409" w:type="pct"/>
            <w:tcBorders>
              <w:top w:val="nil"/>
              <w:left w:val="nil"/>
              <w:bottom w:val="single" w:sz="4" w:space="0" w:color="auto"/>
              <w:right w:val="single" w:sz="4" w:space="0" w:color="auto"/>
            </w:tcBorders>
            <w:shd w:val="clear" w:color="auto" w:fill="auto"/>
            <w:vAlign w:val="center"/>
            <w:hideMark/>
          </w:tcPr>
          <w:p w14:paraId="22D5B0D3"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MFSNF</w:t>
            </w:r>
          </w:p>
        </w:tc>
        <w:tc>
          <w:tcPr>
            <w:tcW w:w="632" w:type="pct"/>
            <w:tcBorders>
              <w:top w:val="nil"/>
              <w:left w:val="nil"/>
              <w:bottom w:val="single" w:sz="4" w:space="0" w:color="auto"/>
              <w:right w:val="single" w:sz="4" w:space="0" w:color="auto"/>
            </w:tcBorders>
            <w:shd w:val="clear" w:color="auto" w:fill="auto"/>
            <w:vAlign w:val="center"/>
            <w:hideMark/>
          </w:tcPr>
          <w:p w14:paraId="7AED4259"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OSC</w:t>
            </w:r>
          </w:p>
        </w:tc>
        <w:tc>
          <w:tcPr>
            <w:tcW w:w="480" w:type="pct"/>
            <w:tcBorders>
              <w:top w:val="nil"/>
              <w:left w:val="nil"/>
              <w:bottom w:val="single" w:sz="4" w:space="0" w:color="auto"/>
              <w:right w:val="single" w:sz="4" w:space="0" w:color="auto"/>
            </w:tcBorders>
            <w:shd w:val="clear" w:color="auto" w:fill="auto"/>
            <w:vAlign w:val="center"/>
            <w:hideMark/>
          </w:tcPr>
          <w:p w14:paraId="7B175D45" w14:textId="77777777" w:rsidR="00FC5008" w:rsidRPr="00773963" w:rsidRDefault="00FC5008" w:rsidP="00CE5C4E">
            <w:pPr>
              <w:spacing w:after="0" w:line="240" w:lineRule="auto"/>
              <w:jc w:val="center"/>
              <w:rPr>
                <w:rFonts w:ascii="Arial" w:eastAsia="Times New Roman" w:hAnsi="Arial" w:cs="Arial"/>
                <w:color w:val="000000"/>
                <w:lang w:eastAsia="fr-FR"/>
              </w:rPr>
            </w:pPr>
            <w:proofErr w:type="gramStart"/>
            <w:r w:rsidRPr="00773963">
              <w:rPr>
                <w:rFonts w:ascii="Arial" w:eastAsia="Times New Roman" w:hAnsi="Arial" w:cs="Arial"/>
                <w:color w:val="000000"/>
                <w:lang w:eastAsia="fr-FR"/>
              </w:rPr>
              <w:t>nbre</w:t>
            </w:r>
            <w:proofErr w:type="gramEnd"/>
            <w:r w:rsidRPr="00773963">
              <w:rPr>
                <w:rFonts w:ascii="Arial" w:eastAsia="Times New Roman" w:hAnsi="Arial" w:cs="Arial"/>
                <w:color w:val="000000"/>
                <w:lang w:eastAsia="fr-FR"/>
              </w:rPr>
              <w:t xml:space="preserve"> de familles</w:t>
            </w:r>
          </w:p>
        </w:tc>
        <w:tc>
          <w:tcPr>
            <w:tcW w:w="301" w:type="pct"/>
            <w:gridSpan w:val="2"/>
            <w:tcBorders>
              <w:top w:val="nil"/>
              <w:left w:val="nil"/>
              <w:bottom w:val="single" w:sz="4" w:space="0" w:color="auto"/>
              <w:right w:val="single" w:sz="4" w:space="0" w:color="auto"/>
            </w:tcBorders>
            <w:shd w:val="clear" w:color="auto" w:fill="auto"/>
            <w:vAlign w:val="center"/>
            <w:hideMark/>
          </w:tcPr>
          <w:p w14:paraId="4A62138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163</w:t>
            </w:r>
          </w:p>
        </w:tc>
        <w:tc>
          <w:tcPr>
            <w:tcW w:w="200" w:type="pct"/>
            <w:tcBorders>
              <w:top w:val="nil"/>
              <w:left w:val="nil"/>
              <w:bottom w:val="single" w:sz="4" w:space="0" w:color="auto"/>
              <w:right w:val="single" w:sz="4" w:space="0" w:color="auto"/>
            </w:tcBorders>
            <w:shd w:val="clear" w:color="auto" w:fill="auto"/>
            <w:vAlign w:val="center"/>
            <w:hideMark/>
          </w:tcPr>
          <w:p w14:paraId="2F941ECD"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163</w:t>
            </w:r>
          </w:p>
        </w:tc>
        <w:tc>
          <w:tcPr>
            <w:tcW w:w="214" w:type="pct"/>
            <w:tcBorders>
              <w:top w:val="nil"/>
              <w:left w:val="nil"/>
              <w:bottom w:val="single" w:sz="4" w:space="0" w:color="auto"/>
              <w:right w:val="single" w:sz="4" w:space="0" w:color="auto"/>
            </w:tcBorders>
            <w:shd w:val="clear" w:color="auto" w:fill="auto"/>
            <w:vAlign w:val="center"/>
            <w:hideMark/>
          </w:tcPr>
          <w:p w14:paraId="606E628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164</w:t>
            </w:r>
          </w:p>
        </w:tc>
        <w:tc>
          <w:tcPr>
            <w:tcW w:w="225" w:type="pct"/>
            <w:tcBorders>
              <w:top w:val="nil"/>
              <w:left w:val="nil"/>
              <w:bottom w:val="single" w:sz="4" w:space="0" w:color="auto"/>
              <w:right w:val="single" w:sz="4" w:space="0" w:color="auto"/>
            </w:tcBorders>
            <w:shd w:val="clear" w:color="auto" w:fill="auto"/>
            <w:vAlign w:val="center"/>
            <w:hideMark/>
          </w:tcPr>
          <w:p w14:paraId="05C5EC5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490</w:t>
            </w:r>
          </w:p>
        </w:tc>
        <w:tc>
          <w:tcPr>
            <w:tcW w:w="324" w:type="pct"/>
            <w:tcBorders>
              <w:top w:val="nil"/>
              <w:left w:val="nil"/>
              <w:bottom w:val="single" w:sz="4" w:space="0" w:color="auto"/>
              <w:right w:val="single" w:sz="4" w:space="0" w:color="auto"/>
            </w:tcBorders>
            <w:shd w:val="clear" w:color="auto" w:fill="auto"/>
            <w:vAlign w:val="center"/>
            <w:hideMark/>
          </w:tcPr>
          <w:p w14:paraId="1509B58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19560</w:t>
            </w:r>
          </w:p>
        </w:tc>
        <w:tc>
          <w:tcPr>
            <w:tcW w:w="281" w:type="pct"/>
            <w:tcBorders>
              <w:top w:val="nil"/>
              <w:left w:val="nil"/>
              <w:bottom w:val="single" w:sz="4" w:space="0" w:color="auto"/>
              <w:right w:val="single" w:sz="4" w:space="0" w:color="auto"/>
            </w:tcBorders>
            <w:shd w:val="clear" w:color="auto" w:fill="auto"/>
            <w:vAlign w:val="center"/>
            <w:hideMark/>
          </w:tcPr>
          <w:p w14:paraId="3084EA29"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19560</w:t>
            </w:r>
          </w:p>
        </w:tc>
        <w:tc>
          <w:tcPr>
            <w:tcW w:w="284" w:type="pct"/>
            <w:tcBorders>
              <w:top w:val="nil"/>
              <w:left w:val="nil"/>
              <w:bottom w:val="single" w:sz="4" w:space="0" w:color="auto"/>
              <w:right w:val="single" w:sz="4" w:space="0" w:color="auto"/>
            </w:tcBorders>
            <w:shd w:val="clear" w:color="auto" w:fill="auto"/>
            <w:vAlign w:val="center"/>
            <w:hideMark/>
          </w:tcPr>
          <w:p w14:paraId="7617E7A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19680</w:t>
            </w:r>
          </w:p>
        </w:tc>
        <w:tc>
          <w:tcPr>
            <w:tcW w:w="325" w:type="pct"/>
            <w:tcBorders>
              <w:top w:val="nil"/>
              <w:left w:val="nil"/>
              <w:bottom w:val="single" w:sz="4" w:space="0" w:color="auto"/>
              <w:right w:val="single" w:sz="4" w:space="0" w:color="auto"/>
            </w:tcBorders>
            <w:shd w:val="clear" w:color="auto" w:fill="auto"/>
            <w:vAlign w:val="center"/>
            <w:hideMark/>
          </w:tcPr>
          <w:p w14:paraId="0E1E094C"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58800</w:t>
            </w:r>
          </w:p>
        </w:tc>
        <w:tc>
          <w:tcPr>
            <w:tcW w:w="416" w:type="pct"/>
            <w:tcBorders>
              <w:top w:val="nil"/>
              <w:left w:val="nil"/>
              <w:bottom w:val="single" w:sz="4" w:space="0" w:color="auto"/>
              <w:right w:val="single" w:sz="4" w:space="0" w:color="auto"/>
            </w:tcBorders>
            <w:shd w:val="clear" w:color="auto" w:fill="auto"/>
            <w:vAlign w:val="center"/>
            <w:hideMark/>
          </w:tcPr>
          <w:p w14:paraId="31575B30" w14:textId="77777777" w:rsidR="00FC5008" w:rsidRPr="00773963" w:rsidRDefault="00FC5008" w:rsidP="00B05F5C">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Etat, op</w:t>
            </w:r>
            <w:r w:rsidR="00117207">
              <w:rPr>
                <w:rFonts w:ascii="Arial" w:eastAsia="Times New Roman" w:hAnsi="Arial" w:cs="Arial"/>
                <w:color w:val="000000"/>
                <w:lang w:eastAsia="fr-FR"/>
              </w:rPr>
              <w:t>é</w:t>
            </w:r>
            <w:r w:rsidRPr="00773963">
              <w:rPr>
                <w:rFonts w:ascii="Arial" w:eastAsia="Times New Roman" w:hAnsi="Arial" w:cs="Arial"/>
                <w:color w:val="000000"/>
                <w:lang w:eastAsia="fr-FR"/>
              </w:rPr>
              <w:t>rateurs privés, PTF</w:t>
            </w:r>
          </w:p>
        </w:tc>
      </w:tr>
      <w:tr w:rsidR="00475A92" w:rsidRPr="00773963" w14:paraId="3DCD8240" w14:textId="77777777" w:rsidTr="00781C60">
        <w:trPr>
          <w:trHeight w:val="750"/>
        </w:trPr>
        <w:tc>
          <w:tcPr>
            <w:tcW w:w="309" w:type="pct"/>
            <w:tcBorders>
              <w:top w:val="nil"/>
              <w:left w:val="single" w:sz="8" w:space="0" w:color="000000"/>
              <w:bottom w:val="single" w:sz="4" w:space="0" w:color="auto"/>
              <w:right w:val="single" w:sz="4" w:space="0" w:color="auto"/>
            </w:tcBorders>
            <w:shd w:val="clear" w:color="auto" w:fill="auto"/>
            <w:vAlign w:val="center"/>
            <w:hideMark/>
          </w:tcPr>
          <w:p w14:paraId="0985217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Act. 3.2.1.8</w:t>
            </w:r>
          </w:p>
        </w:tc>
        <w:tc>
          <w:tcPr>
            <w:tcW w:w="600" w:type="pct"/>
            <w:tcBorders>
              <w:top w:val="nil"/>
              <w:left w:val="nil"/>
              <w:bottom w:val="single" w:sz="4" w:space="0" w:color="auto"/>
              <w:right w:val="single" w:sz="4" w:space="0" w:color="auto"/>
            </w:tcBorders>
            <w:shd w:val="clear" w:color="auto" w:fill="auto"/>
            <w:vAlign w:val="center"/>
            <w:hideMark/>
          </w:tcPr>
          <w:p w14:paraId="536175AC" w14:textId="77777777" w:rsidR="00FC5008" w:rsidRPr="00773963" w:rsidRDefault="00FC5008" w:rsidP="00CE5C4E">
            <w:pPr>
              <w:spacing w:after="0" w:line="240" w:lineRule="auto"/>
              <w:rPr>
                <w:rFonts w:ascii="Arial" w:eastAsia="Times New Roman" w:hAnsi="Arial" w:cs="Arial"/>
                <w:color w:val="000000"/>
                <w:lang w:eastAsia="fr-FR"/>
              </w:rPr>
            </w:pPr>
            <w:proofErr w:type="gramStart"/>
            <w:r w:rsidRPr="00773963">
              <w:rPr>
                <w:rFonts w:ascii="Arial" w:eastAsia="Times New Roman" w:hAnsi="Arial" w:cs="Arial"/>
                <w:color w:val="000000"/>
                <w:lang w:eastAsia="fr-FR"/>
              </w:rPr>
              <w:t>organiser</w:t>
            </w:r>
            <w:proofErr w:type="gramEnd"/>
            <w:r w:rsidRPr="00773963">
              <w:rPr>
                <w:rFonts w:ascii="Arial" w:eastAsia="Times New Roman" w:hAnsi="Arial" w:cs="Arial"/>
                <w:color w:val="000000"/>
                <w:lang w:eastAsia="fr-FR"/>
              </w:rPr>
              <w:t xml:space="preserve"> le suivi des enfants réintégrés socialement </w:t>
            </w:r>
          </w:p>
        </w:tc>
        <w:tc>
          <w:tcPr>
            <w:tcW w:w="409" w:type="pct"/>
            <w:tcBorders>
              <w:top w:val="nil"/>
              <w:left w:val="nil"/>
              <w:bottom w:val="single" w:sz="4" w:space="0" w:color="auto"/>
              <w:right w:val="single" w:sz="4" w:space="0" w:color="auto"/>
            </w:tcBorders>
            <w:shd w:val="clear" w:color="auto" w:fill="auto"/>
            <w:vAlign w:val="center"/>
            <w:hideMark/>
          </w:tcPr>
          <w:p w14:paraId="5CEC1E1A"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MFSNF</w:t>
            </w:r>
          </w:p>
        </w:tc>
        <w:tc>
          <w:tcPr>
            <w:tcW w:w="632" w:type="pct"/>
            <w:tcBorders>
              <w:top w:val="nil"/>
              <w:left w:val="nil"/>
              <w:bottom w:val="single" w:sz="4" w:space="0" w:color="auto"/>
              <w:right w:val="single" w:sz="4" w:space="0" w:color="auto"/>
            </w:tcBorders>
            <w:shd w:val="clear" w:color="auto" w:fill="auto"/>
            <w:vAlign w:val="center"/>
            <w:hideMark/>
          </w:tcPr>
          <w:p w14:paraId="694BA46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OSC</w:t>
            </w:r>
          </w:p>
        </w:tc>
        <w:tc>
          <w:tcPr>
            <w:tcW w:w="480" w:type="pct"/>
            <w:tcBorders>
              <w:top w:val="nil"/>
              <w:left w:val="nil"/>
              <w:bottom w:val="single" w:sz="4" w:space="0" w:color="auto"/>
              <w:right w:val="single" w:sz="4" w:space="0" w:color="auto"/>
            </w:tcBorders>
            <w:shd w:val="clear" w:color="auto" w:fill="auto"/>
            <w:vAlign w:val="center"/>
            <w:hideMark/>
          </w:tcPr>
          <w:p w14:paraId="15EE34BF" w14:textId="77777777" w:rsidR="00FC5008" w:rsidRPr="00773963" w:rsidRDefault="00FC5008" w:rsidP="00CE5C4E">
            <w:pPr>
              <w:spacing w:after="0" w:line="240" w:lineRule="auto"/>
              <w:jc w:val="center"/>
              <w:rPr>
                <w:rFonts w:ascii="Arial" w:eastAsia="Times New Roman" w:hAnsi="Arial" w:cs="Arial"/>
                <w:color w:val="000000"/>
                <w:lang w:eastAsia="fr-FR"/>
              </w:rPr>
            </w:pPr>
            <w:proofErr w:type="gramStart"/>
            <w:r w:rsidRPr="00773963">
              <w:rPr>
                <w:rFonts w:ascii="Arial" w:eastAsia="Times New Roman" w:hAnsi="Arial" w:cs="Arial"/>
                <w:color w:val="000000"/>
                <w:lang w:eastAsia="fr-FR"/>
              </w:rPr>
              <w:t>nbre</w:t>
            </w:r>
            <w:proofErr w:type="gramEnd"/>
            <w:r w:rsidRPr="00773963">
              <w:rPr>
                <w:rFonts w:ascii="Arial" w:eastAsia="Times New Roman" w:hAnsi="Arial" w:cs="Arial"/>
                <w:color w:val="000000"/>
                <w:lang w:eastAsia="fr-FR"/>
              </w:rPr>
              <w:t xml:space="preserve"> de sorties</w:t>
            </w:r>
          </w:p>
        </w:tc>
        <w:tc>
          <w:tcPr>
            <w:tcW w:w="301" w:type="pct"/>
            <w:gridSpan w:val="2"/>
            <w:tcBorders>
              <w:top w:val="nil"/>
              <w:left w:val="nil"/>
              <w:bottom w:val="single" w:sz="4" w:space="0" w:color="auto"/>
              <w:right w:val="single" w:sz="4" w:space="0" w:color="auto"/>
            </w:tcBorders>
            <w:shd w:val="clear" w:color="auto" w:fill="auto"/>
            <w:vAlign w:val="center"/>
            <w:hideMark/>
          </w:tcPr>
          <w:p w14:paraId="6E6A4180"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2000</w:t>
            </w:r>
          </w:p>
        </w:tc>
        <w:tc>
          <w:tcPr>
            <w:tcW w:w="200" w:type="pct"/>
            <w:tcBorders>
              <w:top w:val="nil"/>
              <w:left w:val="nil"/>
              <w:bottom w:val="single" w:sz="4" w:space="0" w:color="auto"/>
              <w:right w:val="single" w:sz="4" w:space="0" w:color="auto"/>
            </w:tcBorders>
            <w:shd w:val="clear" w:color="auto" w:fill="auto"/>
            <w:vAlign w:val="center"/>
            <w:hideMark/>
          </w:tcPr>
          <w:p w14:paraId="7D5FBB9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2000</w:t>
            </w:r>
          </w:p>
        </w:tc>
        <w:tc>
          <w:tcPr>
            <w:tcW w:w="214" w:type="pct"/>
            <w:tcBorders>
              <w:top w:val="nil"/>
              <w:left w:val="nil"/>
              <w:bottom w:val="single" w:sz="4" w:space="0" w:color="auto"/>
              <w:right w:val="single" w:sz="4" w:space="0" w:color="auto"/>
            </w:tcBorders>
            <w:shd w:val="clear" w:color="auto" w:fill="auto"/>
            <w:vAlign w:val="center"/>
            <w:hideMark/>
          </w:tcPr>
          <w:p w14:paraId="5CAC85DE"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2000</w:t>
            </w:r>
          </w:p>
        </w:tc>
        <w:tc>
          <w:tcPr>
            <w:tcW w:w="225" w:type="pct"/>
            <w:tcBorders>
              <w:top w:val="nil"/>
              <w:left w:val="nil"/>
              <w:bottom w:val="single" w:sz="4" w:space="0" w:color="auto"/>
              <w:right w:val="single" w:sz="4" w:space="0" w:color="auto"/>
            </w:tcBorders>
            <w:shd w:val="clear" w:color="auto" w:fill="auto"/>
            <w:vAlign w:val="center"/>
            <w:hideMark/>
          </w:tcPr>
          <w:p w14:paraId="619872C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6000</w:t>
            </w:r>
          </w:p>
        </w:tc>
        <w:tc>
          <w:tcPr>
            <w:tcW w:w="324" w:type="pct"/>
            <w:tcBorders>
              <w:top w:val="nil"/>
              <w:left w:val="nil"/>
              <w:bottom w:val="single" w:sz="4" w:space="0" w:color="auto"/>
              <w:right w:val="single" w:sz="4" w:space="0" w:color="auto"/>
            </w:tcBorders>
            <w:shd w:val="clear" w:color="auto" w:fill="auto"/>
            <w:vAlign w:val="center"/>
            <w:hideMark/>
          </w:tcPr>
          <w:p w14:paraId="30785A6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10000</w:t>
            </w:r>
          </w:p>
        </w:tc>
        <w:tc>
          <w:tcPr>
            <w:tcW w:w="281" w:type="pct"/>
            <w:tcBorders>
              <w:top w:val="nil"/>
              <w:left w:val="nil"/>
              <w:bottom w:val="single" w:sz="4" w:space="0" w:color="auto"/>
              <w:right w:val="single" w:sz="4" w:space="0" w:color="auto"/>
            </w:tcBorders>
            <w:shd w:val="clear" w:color="auto" w:fill="auto"/>
            <w:vAlign w:val="center"/>
            <w:hideMark/>
          </w:tcPr>
          <w:p w14:paraId="14309236"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10000</w:t>
            </w:r>
          </w:p>
        </w:tc>
        <w:tc>
          <w:tcPr>
            <w:tcW w:w="284" w:type="pct"/>
            <w:tcBorders>
              <w:top w:val="nil"/>
              <w:left w:val="nil"/>
              <w:bottom w:val="single" w:sz="4" w:space="0" w:color="auto"/>
              <w:right w:val="single" w:sz="4" w:space="0" w:color="auto"/>
            </w:tcBorders>
            <w:shd w:val="clear" w:color="auto" w:fill="auto"/>
            <w:vAlign w:val="center"/>
            <w:hideMark/>
          </w:tcPr>
          <w:p w14:paraId="2665D9F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10000</w:t>
            </w:r>
          </w:p>
        </w:tc>
        <w:tc>
          <w:tcPr>
            <w:tcW w:w="325" w:type="pct"/>
            <w:tcBorders>
              <w:top w:val="nil"/>
              <w:left w:val="nil"/>
              <w:bottom w:val="single" w:sz="4" w:space="0" w:color="auto"/>
              <w:right w:val="single" w:sz="4" w:space="0" w:color="auto"/>
            </w:tcBorders>
            <w:shd w:val="clear" w:color="auto" w:fill="auto"/>
            <w:vAlign w:val="center"/>
            <w:hideMark/>
          </w:tcPr>
          <w:p w14:paraId="2C67A2FC"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30000</w:t>
            </w:r>
          </w:p>
        </w:tc>
        <w:tc>
          <w:tcPr>
            <w:tcW w:w="416" w:type="pct"/>
            <w:tcBorders>
              <w:top w:val="nil"/>
              <w:left w:val="nil"/>
              <w:bottom w:val="single" w:sz="4" w:space="0" w:color="auto"/>
              <w:right w:val="single" w:sz="4" w:space="0" w:color="auto"/>
            </w:tcBorders>
            <w:shd w:val="clear" w:color="auto" w:fill="auto"/>
            <w:vAlign w:val="center"/>
            <w:hideMark/>
          </w:tcPr>
          <w:p w14:paraId="1EE4779D" w14:textId="77777777" w:rsidR="00FC5008" w:rsidRPr="00773963" w:rsidRDefault="00FC5008" w:rsidP="00B05F5C">
            <w:pPr>
              <w:spacing w:after="0" w:line="240" w:lineRule="auto"/>
              <w:rPr>
                <w:rFonts w:ascii="Arial" w:eastAsia="Times New Roman" w:hAnsi="Arial" w:cs="Arial"/>
                <w:color w:val="000000"/>
                <w:lang w:eastAsia="fr-FR"/>
              </w:rPr>
            </w:pPr>
            <w:proofErr w:type="gramStart"/>
            <w:r w:rsidRPr="00773963">
              <w:rPr>
                <w:rFonts w:ascii="Arial" w:eastAsia="Times New Roman" w:hAnsi="Arial" w:cs="Arial"/>
                <w:color w:val="000000"/>
                <w:lang w:eastAsia="fr-FR"/>
              </w:rPr>
              <w:t xml:space="preserve">Etat,   </w:t>
            </w:r>
            <w:proofErr w:type="gramEnd"/>
            <w:r w:rsidRPr="00773963">
              <w:rPr>
                <w:rFonts w:ascii="Arial" w:eastAsia="Times New Roman" w:hAnsi="Arial" w:cs="Arial"/>
                <w:color w:val="000000"/>
                <w:lang w:eastAsia="fr-FR"/>
              </w:rPr>
              <w:t>op</w:t>
            </w:r>
            <w:r w:rsidR="00117207">
              <w:rPr>
                <w:rFonts w:ascii="Arial" w:eastAsia="Times New Roman" w:hAnsi="Arial" w:cs="Arial"/>
                <w:color w:val="000000"/>
                <w:lang w:eastAsia="fr-FR"/>
              </w:rPr>
              <w:t>é</w:t>
            </w:r>
            <w:r w:rsidRPr="00773963">
              <w:rPr>
                <w:rFonts w:ascii="Arial" w:eastAsia="Times New Roman" w:hAnsi="Arial" w:cs="Arial"/>
                <w:color w:val="000000"/>
                <w:lang w:eastAsia="fr-FR"/>
              </w:rPr>
              <w:t>rateurs privés, PTF</w:t>
            </w:r>
          </w:p>
        </w:tc>
      </w:tr>
      <w:tr w:rsidR="00475A92" w:rsidRPr="00773963" w14:paraId="6007F861" w14:textId="77777777" w:rsidTr="00781C60">
        <w:trPr>
          <w:trHeight w:val="375"/>
        </w:trPr>
        <w:tc>
          <w:tcPr>
            <w:tcW w:w="2731" w:type="pct"/>
            <w:gridSpan w:val="7"/>
            <w:tcBorders>
              <w:top w:val="single" w:sz="4" w:space="0" w:color="auto"/>
              <w:left w:val="single" w:sz="4" w:space="0" w:color="auto"/>
              <w:bottom w:val="single" w:sz="4" w:space="0" w:color="auto"/>
              <w:right w:val="nil"/>
            </w:tcBorders>
            <w:shd w:val="clear" w:color="000000" w:fill="DAEEF3"/>
            <w:vAlign w:val="center"/>
            <w:hideMark/>
          </w:tcPr>
          <w:p w14:paraId="100A9E48"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Action 3.2.2</w:t>
            </w:r>
            <w:r w:rsidRPr="00773963">
              <w:rPr>
                <w:rFonts w:ascii="Arial" w:eastAsia="Times New Roman" w:hAnsi="Arial" w:cs="Arial"/>
                <w:color w:val="000000"/>
                <w:lang w:eastAsia="fr-FR"/>
              </w:rPr>
              <w:t> </w:t>
            </w:r>
            <w:r w:rsidRPr="00773963">
              <w:rPr>
                <w:rFonts w:ascii="Arial" w:eastAsia="Times New Roman" w:hAnsi="Arial" w:cs="Arial"/>
                <w:b/>
                <w:bCs/>
                <w:color w:val="000000"/>
                <w:lang w:eastAsia="fr-FR"/>
              </w:rPr>
              <w:t>:</w:t>
            </w:r>
            <w:r w:rsidRPr="00773963">
              <w:rPr>
                <w:rFonts w:ascii="Arial" w:eastAsia="Times New Roman" w:hAnsi="Arial" w:cs="Arial"/>
                <w:color w:val="000000"/>
                <w:lang w:eastAsia="fr-FR"/>
              </w:rPr>
              <w:t xml:space="preserve"> Appui à la réinsertion économiques des enfants victimes de PFTE </w:t>
            </w:r>
          </w:p>
        </w:tc>
        <w:tc>
          <w:tcPr>
            <w:tcW w:w="1528" w:type="pct"/>
            <w:gridSpan w:val="6"/>
            <w:tcBorders>
              <w:top w:val="single" w:sz="4" w:space="0" w:color="auto"/>
              <w:left w:val="single" w:sz="4" w:space="0" w:color="auto"/>
              <w:bottom w:val="single" w:sz="4" w:space="0" w:color="auto"/>
              <w:right w:val="nil"/>
            </w:tcBorders>
            <w:shd w:val="clear" w:color="000000" w:fill="DAEEF3"/>
            <w:vAlign w:val="center"/>
            <w:hideMark/>
          </w:tcPr>
          <w:p w14:paraId="0266D925"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 </w:t>
            </w:r>
          </w:p>
        </w:tc>
        <w:tc>
          <w:tcPr>
            <w:tcW w:w="741" w:type="pct"/>
            <w:gridSpan w:val="2"/>
            <w:tcBorders>
              <w:top w:val="single" w:sz="4" w:space="0" w:color="auto"/>
              <w:left w:val="single" w:sz="4" w:space="0" w:color="auto"/>
              <w:bottom w:val="single" w:sz="4" w:space="0" w:color="auto"/>
              <w:right w:val="nil"/>
            </w:tcBorders>
            <w:shd w:val="clear" w:color="000000" w:fill="DAEEF3"/>
            <w:vAlign w:val="center"/>
            <w:hideMark/>
          </w:tcPr>
          <w:p w14:paraId="3EA521A1"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 </w:t>
            </w:r>
          </w:p>
        </w:tc>
      </w:tr>
      <w:tr w:rsidR="00475A92" w:rsidRPr="00773963" w14:paraId="20AA9B06" w14:textId="77777777" w:rsidTr="00781C60">
        <w:trPr>
          <w:trHeight w:val="945"/>
        </w:trPr>
        <w:tc>
          <w:tcPr>
            <w:tcW w:w="309" w:type="pct"/>
            <w:tcBorders>
              <w:top w:val="nil"/>
              <w:left w:val="single" w:sz="8" w:space="0" w:color="000000"/>
              <w:bottom w:val="single" w:sz="4" w:space="0" w:color="auto"/>
              <w:right w:val="single" w:sz="4" w:space="0" w:color="auto"/>
            </w:tcBorders>
            <w:shd w:val="clear" w:color="auto" w:fill="auto"/>
            <w:vAlign w:val="center"/>
            <w:hideMark/>
          </w:tcPr>
          <w:p w14:paraId="2CD0786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Act. 3.2.2.1</w:t>
            </w:r>
          </w:p>
        </w:tc>
        <w:tc>
          <w:tcPr>
            <w:tcW w:w="600" w:type="pct"/>
            <w:tcBorders>
              <w:top w:val="nil"/>
              <w:left w:val="nil"/>
              <w:bottom w:val="single" w:sz="4" w:space="0" w:color="auto"/>
              <w:right w:val="single" w:sz="4" w:space="0" w:color="auto"/>
            </w:tcBorders>
            <w:shd w:val="clear" w:color="auto" w:fill="auto"/>
            <w:vAlign w:val="center"/>
            <w:hideMark/>
          </w:tcPr>
          <w:p w14:paraId="54A70498"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 xml:space="preserve">Appuyer </w:t>
            </w:r>
            <w:proofErr w:type="gramStart"/>
            <w:r w:rsidRPr="00773963">
              <w:rPr>
                <w:rFonts w:ascii="Arial" w:eastAsia="Times New Roman" w:hAnsi="Arial" w:cs="Arial"/>
                <w:color w:val="000000"/>
                <w:lang w:eastAsia="fr-FR"/>
              </w:rPr>
              <w:t>l'installation  des</w:t>
            </w:r>
            <w:proofErr w:type="gramEnd"/>
            <w:r w:rsidRPr="00773963">
              <w:rPr>
                <w:rFonts w:ascii="Arial" w:eastAsia="Times New Roman" w:hAnsi="Arial" w:cs="Arial"/>
                <w:color w:val="000000"/>
                <w:lang w:eastAsia="fr-FR"/>
              </w:rPr>
              <w:t xml:space="preserve"> enfants victimes de PFTE retirés et formés (kits d’installation et fonds de roulement)</w:t>
            </w:r>
          </w:p>
        </w:tc>
        <w:tc>
          <w:tcPr>
            <w:tcW w:w="409" w:type="pct"/>
            <w:tcBorders>
              <w:top w:val="nil"/>
              <w:left w:val="nil"/>
              <w:bottom w:val="single" w:sz="4" w:space="0" w:color="auto"/>
              <w:right w:val="single" w:sz="4" w:space="0" w:color="auto"/>
            </w:tcBorders>
            <w:shd w:val="clear" w:color="auto" w:fill="auto"/>
            <w:vAlign w:val="center"/>
            <w:hideMark/>
          </w:tcPr>
          <w:p w14:paraId="26680F8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MFSNF</w:t>
            </w:r>
          </w:p>
        </w:tc>
        <w:tc>
          <w:tcPr>
            <w:tcW w:w="632" w:type="pct"/>
            <w:tcBorders>
              <w:top w:val="nil"/>
              <w:left w:val="nil"/>
              <w:bottom w:val="single" w:sz="4" w:space="0" w:color="auto"/>
              <w:right w:val="single" w:sz="4" w:space="0" w:color="auto"/>
            </w:tcBorders>
            <w:shd w:val="clear" w:color="auto" w:fill="auto"/>
            <w:vAlign w:val="center"/>
            <w:hideMark/>
          </w:tcPr>
          <w:p w14:paraId="0127FBB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MJFIP, OSC</w:t>
            </w:r>
          </w:p>
        </w:tc>
        <w:tc>
          <w:tcPr>
            <w:tcW w:w="480" w:type="pct"/>
            <w:tcBorders>
              <w:top w:val="nil"/>
              <w:left w:val="nil"/>
              <w:bottom w:val="single" w:sz="4" w:space="0" w:color="auto"/>
              <w:right w:val="single" w:sz="4" w:space="0" w:color="auto"/>
            </w:tcBorders>
            <w:shd w:val="clear" w:color="auto" w:fill="auto"/>
            <w:vAlign w:val="center"/>
            <w:hideMark/>
          </w:tcPr>
          <w:p w14:paraId="75EF8CBD" w14:textId="77777777" w:rsidR="00FC5008" w:rsidRPr="00773963" w:rsidRDefault="00FC5008" w:rsidP="00CE5C4E">
            <w:pPr>
              <w:spacing w:after="0" w:line="240" w:lineRule="auto"/>
              <w:jc w:val="center"/>
              <w:rPr>
                <w:rFonts w:ascii="Arial" w:eastAsia="Times New Roman" w:hAnsi="Arial" w:cs="Arial"/>
                <w:color w:val="000000"/>
                <w:lang w:eastAsia="fr-FR"/>
              </w:rPr>
            </w:pPr>
            <w:proofErr w:type="gramStart"/>
            <w:r w:rsidRPr="00773963">
              <w:rPr>
                <w:rFonts w:ascii="Arial" w:eastAsia="Times New Roman" w:hAnsi="Arial" w:cs="Arial"/>
                <w:color w:val="000000"/>
                <w:lang w:eastAsia="fr-FR"/>
              </w:rPr>
              <w:t>nbre</w:t>
            </w:r>
            <w:proofErr w:type="gramEnd"/>
            <w:r w:rsidRPr="00773963">
              <w:rPr>
                <w:rFonts w:ascii="Arial" w:eastAsia="Times New Roman" w:hAnsi="Arial" w:cs="Arial"/>
                <w:color w:val="000000"/>
                <w:lang w:eastAsia="fr-FR"/>
              </w:rPr>
              <w:t xml:space="preserve"> d'enfants installés</w:t>
            </w:r>
          </w:p>
        </w:tc>
        <w:tc>
          <w:tcPr>
            <w:tcW w:w="301" w:type="pct"/>
            <w:gridSpan w:val="2"/>
            <w:tcBorders>
              <w:top w:val="nil"/>
              <w:left w:val="nil"/>
              <w:bottom w:val="single" w:sz="4" w:space="0" w:color="auto"/>
              <w:right w:val="single" w:sz="4" w:space="0" w:color="auto"/>
            </w:tcBorders>
            <w:shd w:val="clear" w:color="auto" w:fill="auto"/>
            <w:vAlign w:val="center"/>
            <w:hideMark/>
          </w:tcPr>
          <w:p w14:paraId="01F72DE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9000</w:t>
            </w:r>
          </w:p>
        </w:tc>
        <w:tc>
          <w:tcPr>
            <w:tcW w:w="200" w:type="pct"/>
            <w:tcBorders>
              <w:top w:val="nil"/>
              <w:left w:val="nil"/>
              <w:bottom w:val="single" w:sz="4" w:space="0" w:color="auto"/>
              <w:right w:val="single" w:sz="4" w:space="0" w:color="auto"/>
            </w:tcBorders>
            <w:shd w:val="clear" w:color="auto" w:fill="auto"/>
            <w:vAlign w:val="center"/>
            <w:hideMark/>
          </w:tcPr>
          <w:p w14:paraId="02A8532E"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9104</w:t>
            </w:r>
          </w:p>
        </w:tc>
        <w:tc>
          <w:tcPr>
            <w:tcW w:w="214" w:type="pct"/>
            <w:tcBorders>
              <w:top w:val="nil"/>
              <w:left w:val="nil"/>
              <w:bottom w:val="single" w:sz="4" w:space="0" w:color="auto"/>
              <w:right w:val="single" w:sz="4" w:space="0" w:color="auto"/>
            </w:tcBorders>
            <w:shd w:val="clear" w:color="auto" w:fill="auto"/>
            <w:vAlign w:val="center"/>
            <w:hideMark/>
          </w:tcPr>
          <w:p w14:paraId="0E8BCCE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82039</w:t>
            </w:r>
          </w:p>
        </w:tc>
        <w:tc>
          <w:tcPr>
            <w:tcW w:w="225" w:type="pct"/>
            <w:tcBorders>
              <w:top w:val="nil"/>
              <w:left w:val="nil"/>
              <w:bottom w:val="single" w:sz="4" w:space="0" w:color="auto"/>
              <w:right w:val="single" w:sz="4" w:space="0" w:color="auto"/>
            </w:tcBorders>
            <w:shd w:val="clear" w:color="auto" w:fill="auto"/>
            <w:vAlign w:val="center"/>
            <w:hideMark/>
          </w:tcPr>
          <w:p w14:paraId="2440857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100143</w:t>
            </w:r>
          </w:p>
        </w:tc>
        <w:tc>
          <w:tcPr>
            <w:tcW w:w="324" w:type="pct"/>
            <w:tcBorders>
              <w:top w:val="nil"/>
              <w:left w:val="nil"/>
              <w:bottom w:val="single" w:sz="4" w:space="0" w:color="auto"/>
              <w:right w:val="single" w:sz="4" w:space="0" w:color="auto"/>
            </w:tcBorders>
            <w:shd w:val="clear" w:color="auto" w:fill="auto"/>
            <w:vAlign w:val="center"/>
            <w:hideMark/>
          </w:tcPr>
          <w:p w14:paraId="5A4C15DC"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3150000</w:t>
            </w:r>
          </w:p>
        </w:tc>
        <w:tc>
          <w:tcPr>
            <w:tcW w:w="281" w:type="pct"/>
            <w:tcBorders>
              <w:top w:val="nil"/>
              <w:left w:val="nil"/>
              <w:bottom w:val="single" w:sz="4" w:space="0" w:color="auto"/>
              <w:right w:val="single" w:sz="4" w:space="0" w:color="auto"/>
            </w:tcBorders>
            <w:shd w:val="clear" w:color="auto" w:fill="auto"/>
            <w:vAlign w:val="center"/>
            <w:hideMark/>
          </w:tcPr>
          <w:p w14:paraId="33EF906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3186400</w:t>
            </w:r>
          </w:p>
        </w:tc>
        <w:tc>
          <w:tcPr>
            <w:tcW w:w="284" w:type="pct"/>
            <w:tcBorders>
              <w:top w:val="nil"/>
              <w:left w:val="nil"/>
              <w:bottom w:val="single" w:sz="4" w:space="0" w:color="auto"/>
              <w:right w:val="single" w:sz="4" w:space="0" w:color="auto"/>
            </w:tcBorders>
            <w:shd w:val="clear" w:color="auto" w:fill="auto"/>
            <w:vAlign w:val="center"/>
            <w:hideMark/>
          </w:tcPr>
          <w:p w14:paraId="0884C14D"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28713650</w:t>
            </w:r>
          </w:p>
        </w:tc>
        <w:tc>
          <w:tcPr>
            <w:tcW w:w="325" w:type="pct"/>
            <w:tcBorders>
              <w:top w:val="nil"/>
              <w:left w:val="nil"/>
              <w:bottom w:val="single" w:sz="4" w:space="0" w:color="auto"/>
              <w:right w:val="single" w:sz="4" w:space="0" w:color="auto"/>
            </w:tcBorders>
            <w:shd w:val="clear" w:color="auto" w:fill="auto"/>
            <w:vAlign w:val="center"/>
            <w:hideMark/>
          </w:tcPr>
          <w:p w14:paraId="67F86BAE"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35050050</w:t>
            </w:r>
          </w:p>
        </w:tc>
        <w:tc>
          <w:tcPr>
            <w:tcW w:w="416" w:type="pct"/>
            <w:tcBorders>
              <w:top w:val="nil"/>
              <w:left w:val="nil"/>
              <w:bottom w:val="single" w:sz="4" w:space="0" w:color="auto"/>
              <w:right w:val="single" w:sz="4" w:space="0" w:color="auto"/>
            </w:tcBorders>
            <w:shd w:val="clear" w:color="auto" w:fill="auto"/>
            <w:vAlign w:val="center"/>
            <w:hideMark/>
          </w:tcPr>
          <w:p w14:paraId="4047E1B4" w14:textId="77777777" w:rsidR="00FC5008" w:rsidRPr="00773963" w:rsidRDefault="00FC5008" w:rsidP="00B05F5C">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 xml:space="preserve">Etat, Programme national de lutte contre le travail des enfants dans les sites d'orpaillage et carrières artisanales / MFSNF, </w:t>
            </w:r>
            <w:r w:rsidR="00A0135C" w:rsidRPr="00773963">
              <w:rPr>
                <w:rFonts w:ascii="Arial" w:eastAsia="Times New Roman" w:hAnsi="Arial" w:cs="Arial"/>
                <w:color w:val="000000"/>
                <w:lang w:eastAsia="fr-FR"/>
              </w:rPr>
              <w:t>opérateurs</w:t>
            </w:r>
            <w:r w:rsidRPr="00773963">
              <w:rPr>
                <w:rFonts w:ascii="Arial" w:eastAsia="Times New Roman" w:hAnsi="Arial" w:cs="Arial"/>
                <w:color w:val="000000"/>
                <w:lang w:eastAsia="fr-FR"/>
              </w:rPr>
              <w:t xml:space="preserve"> privés, PTF</w:t>
            </w:r>
          </w:p>
        </w:tc>
      </w:tr>
      <w:tr w:rsidR="00475A92" w:rsidRPr="00773963" w14:paraId="38EFCE41" w14:textId="77777777" w:rsidTr="00781C60">
        <w:trPr>
          <w:trHeight w:val="930"/>
        </w:trPr>
        <w:tc>
          <w:tcPr>
            <w:tcW w:w="309" w:type="pct"/>
            <w:tcBorders>
              <w:top w:val="nil"/>
              <w:left w:val="single" w:sz="8" w:space="0" w:color="000000"/>
              <w:bottom w:val="single" w:sz="4" w:space="0" w:color="auto"/>
              <w:right w:val="single" w:sz="4" w:space="0" w:color="auto"/>
            </w:tcBorders>
            <w:shd w:val="clear" w:color="auto" w:fill="auto"/>
            <w:vAlign w:val="center"/>
            <w:hideMark/>
          </w:tcPr>
          <w:p w14:paraId="4C09E67B"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Act. 3.2.2.3</w:t>
            </w:r>
          </w:p>
        </w:tc>
        <w:tc>
          <w:tcPr>
            <w:tcW w:w="600" w:type="pct"/>
            <w:tcBorders>
              <w:top w:val="nil"/>
              <w:left w:val="nil"/>
              <w:bottom w:val="single" w:sz="4" w:space="0" w:color="auto"/>
              <w:right w:val="single" w:sz="4" w:space="0" w:color="auto"/>
            </w:tcBorders>
            <w:shd w:val="clear" w:color="auto" w:fill="auto"/>
            <w:vAlign w:val="center"/>
            <w:hideMark/>
          </w:tcPr>
          <w:p w14:paraId="32DBEA74"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Renforcer les capacités financières des enfants victimes de PFTE retirés pour la réalisation des AGR</w:t>
            </w:r>
          </w:p>
        </w:tc>
        <w:tc>
          <w:tcPr>
            <w:tcW w:w="409" w:type="pct"/>
            <w:tcBorders>
              <w:top w:val="nil"/>
              <w:left w:val="nil"/>
              <w:bottom w:val="single" w:sz="4" w:space="0" w:color="auto"/>
              <w:right w:val="single" w:sz="4" w:space="0" w:color="auto"/>
            </w:tcBorders>
            <w:shd w:val="clear" w:color="auto" w:fill="auto"/>
            <w:vAlign w:val="center"/>
            <w:hideMark/>
          </w:tcPr>
          <w:p w14:paraId="39BE41F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MFSNF</w:t>
            </w:r>
          </w:p>
        </w:tc>
        <w:tc>
          <w:tcPr>
            <w:tcW w:w="632" w:type="pct"/>
            <w:tcBorders>
              <w:top w:val="nil"/>
              <w:left w:val="nil"/>
              <w:bottom w:val="single" w:sz="4" w:space="0" w:color="auto"/>
              <w:right w:val="single" w:sz="4" w:space="0" w:color="auto"/>
            </w:tcBorders>
            <w:shd w:val="clear" w:color="auto" w:fill="auto"/>
            <w:vAlign w:val="center"/>
            <w:hideMark/>
          </w:tcPr>
          <w:p w14:paraId="52F4F100"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OSC</w:t>
            </w:r>
          </w:p>
        </w:tc>
        <w:tc>
          <w:tcPr>
            <w:tcW w:w="480" w:type="pct"/>
            <w:tcBorders>
              <w:top w:val="nil"/>
              <w:left w:val="nil"/>
              <w:bottom w:val="single" w:sz="4" w:space="0" w:color="auto"/>
              <w:right w:val="single" w:sz="4" w:space="0" w:color="auto"/>
            </w:tcBorders>
            <w:shd w:val="clear" w:color="auto" w:fill="auto"/>
            <w:vAlign w:val="center"/>
            <w:hideMark/>
          </w:tcPr>
          <w:p w14:paraId="19CE7228" w14:textId="77777777" w:rsidR="00FC5008" w:rsidRPr="00773963" w:rsidRDefault="00FC5008" w:rsidP="00CE5C4E">
            <w:pPr>
              <w:spacing w:after="0" w:line="240" w:lineRule="auto"/>
              <w:jc w:val="center"/>
              <w:rPr>
                <w:rFonts w:ascii="Arial" w:eastAsia="Times New Roman" w:hAnsi="Arial" w:cs="Arial"/>
                <w:color w:val="000000"/>
                <w:lang w:eastAsia="fr-FR"/>
              </w:rPr>
            </w:pPr>
            <w:proofErr w:type="gramStart"/>
            <w:r w:rsidRPr="00773963">
              <w:rPr>
                <w:rFonts w:ascii="Arial" w:eastAsia="Times New Roman" w:hAnsi="Arial" w:cs="Arial"/>
                <w:color w:val="000000"/>
                <w:lang w:eastAsia="fr-FR"/>
              </w:rPr>
              <w:t>nbre</w:t>
            </w:r>
            <w:proofErr w:type="gramEnd"/>
            <w:r w:rsidRPr="00773963">
              <w:rPr>
                <w:rFonts w:ascii="Arial" w:eastAsia="Times New Roman" w:hAnsi="Arial" w:cs="Arial"/>
                <w:color w:val="000000"/>
                <w:lang w:eastAsia="fr-FR"/>
              </w:rPr>
              <w:t xml:space="preserve"> de </w:t>
            </w:r>
            <w:r w:rsidR="00A0135C" w:rsidRPr="00773963">
              <w:rPr>
                <w:rFonts w:ascii="Arial" w:eastAsia="Times New Roman" w:hAnsi="Arial" w:cs="Arial"/>
                <w:color w:val="000000"/>
                <w:lang w:eastAsia="fr-FR"/>
              </w:rPr>
              <w:t>bénéficiaires</w:t>
            </w:r>
            <w:r w:rsidRPr="00773963">
              <w:rPr>
                <w:rFonts w:ascii="Arial" w:eastAsia="Times New Roman" w:hAnsi="Arial" w:cs="Arial"/>
                <w:color w:val="000000"/>
                <w:lang w:eastAsia="fr-FR"/>
              </w:rPr>
              <w:t xml:space="preserve"> </w:t>
            </w:r>
          </w:p>
        </w:tc>
        <w:tc>
          <w:tcPr>
            <w:tcW w:w="301" w:type="pct"/>
            <w:gridSpan w:val="2"/>
            <w:tcBorders>
              <w:top w:val="nil"/>
              <w:left w:val="nil"/>
              <w:bottom w:val="single" w:sz="4" w:space="0" w:color="auto"/>
              <w:right w:val="single" w:sz="4" w:space="0" w:color="auto"/>
            </w:tcBorders>
            <w:shd w:val="clear" w:color="auto" w:fill="auto"/>
            <w:vAlign w:val="center"/>
            <w:hideMark/>
          </w:tcPr>
          <w:p w14:paraId="1FFE2440"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9000</w:t>
            </w:r>
          </w:p>
        </w:tc>
        <w:tc>
          <w:tcPr>
            <w:tcW w:w="200" w:type="pct"/>
            <w:tcBorders>
              <w:top w:val="nil"/>
              <w:left w:val="nil"/>
              <w:bottom w:val="single" w:sz="4" w:space="0" w:color="auto"/>
              <w:right w:val="single" w:sz="4" w:space="0" w:color="auto"/>
            </w:tcBorders>
            <w:shd w:val="clear" w:color="auto" w:fill="auto"/>
            <w:vAlign w:val="center"/>
            <w:hideMark/>
          </w:tcPr>
          <w:p w14:paraId="73C17C2B"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9104</w:t>
            </w:r>
          </w:p>
        </w:tc>
        <w:tc>
          <w:tcPr>
            <w:tcW w:w="214" w:type="pct"/>
            <w:tcBorders>
              <w:top w:val="nil"/>
              <w:left w:val="nil"/>
              <w:bottom w:val="single" w:sz="4" w:space="0" w:color="auto"/>
              <w:right w:val="single" w:sz="4" w:space="0" w:color="auto"/>
            </w:tcBorders>
            <w:shd w:val="clear" w:color="auto" w:fill="auto"/>
            <w:vAlign w:val="center"/>
            <w:hideMark/>
          </w:tcPr>
          <w:p w14:paraId="60C5846A"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9208</w:t>
            </w:r>
          </w:p>
        </w:tc>
        <w:tc>
          <w:tcPr>
            <w:tcW w:w="225" w:type="pct"/>
            <w:tcBorders>
              <w:top w:val="nil"/>
              <w:left w:val="nil"/>
              <w:bottom w:val="single" w:sz="4" w:space="0" w:color="auto"/>
              <w:right w:val="single" w:sz="4" w:space="0" w:color="auto"/>
            </w:tcBorders>
            <w:shd w:val="clear" w:color="auto" w:fill="auto"/>
            <w:vAlign w:val="center"/>
            <w:hideMark/>
          </w:tcPr>
          <w:p w14:paraId="1475CE0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27312</w:t>
            </w:r>
          </w:p>
        </w:tc>
        <w:tc>
          <w:tcPr>
            <w:tcW w:w="324" w:type="pct"/>
            <w:tcBorders>
              <w:top w:val="nil"/>
              <w:left w:val="nil"/>
              <w:bottom w:val="single" w:sz="4" w:space="0" w:color="auto"/>
              <w:right w:val="single" w:sz="4" w:space="0" w:color="auto"/>
            </w:tcBorders>
            <w:shd w:val="clear" w:color="auto" w:fill="auto"/>
            <w:vAlign w:val="center"/>
            <w:hideMark/>
          </w:tcPr>
          <w:p w14:paraId="066D64CB"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1620000</w:t>
            </w:r>
          </w:p>
        </w:tc>
        <w:tc>
          <w:tcPr>
            <w:tcW w:w="281" w:type="pct"/>
            <w:tcBorders>
              <w:top w:val="nil"/>
              <w:left w:val="nil"/>
              <w:bottom w:val="single" w:sz="4" w:space="0" w:color="auto"/>
              <w:right w:val="single" w:sz="4" w:space="0" w:color="auto"/>
            </w:tcBorders>
            <w:shd w:val="clear" w:color="auto" w:fill="auto"/>
            <w:vAlign w:val="center"/>
            <w:hideMark/>
          </w:tcPr>
          <w:p w14:paraId="2DC0847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1638720</w:t>
            </w:r>
          </w:p>
        </w:tc>
        <w:tc>
          <w:tcPr>
            <w:tcW w:w="284" w:type="pct"/>
            <w:tcBorders>
              <w:top w:val="nil"/>
              <w:left w:val="nil"/>
              <w:bottom w:val="single" w:sz="4" w:space="0" w:color="auto"/>
              <w:right w:val="single" w:sz="4" w:space="0" w:color="auto"/>
            </w:tcBorders>
            <w:shd w:val="clear" w:color="auto" w:fill="auto"/>
            <w:vAlign w:val="center"/>
            <w:hideMark/>
          </w:tcPr>
          <w:p w14:paraId="4DA645A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1657440</w:t>
            </w:r>
          </w:p>
        </w:tc>
        <w:tc>
          <w:tcPr>
            <w:tcW w:w="325" w:type="pct"/>
            <w:tcBorders>
              <w:top w:val="nil"/>
              <w:left w:val="nil"/>
              <w:bottom w:val="single" w:sz="4" w:space="0" w:color="auto"/>
              <w:right w:val="single" w:sz="4" w:space="0" w:color="auto"/>
            </w:tcBorders>
            <w:shd w:val="clear" w:color="auto" w:fill="auto"/>
            <w:vAlign w:val="center"/>
            <w:hideMark/>
          </w:tcPr>
          <w:p w14:paraId="7ECA3C7A"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4916160</w:t>
            </w:r>
          </w:p>
        </w:tc>
        <w:tc>
          <w:tcPr>
            <w:tcW w:w="416" w:type="pct"/>
            <w:tcBorders>
              <w:top w:val="nil"/>
              <w:left w:val="nil"/>
              <w:bottom w:val="single" w:sz="4" w:space="0" w:color="auto"/>
              <w:right w:val="single" w:sz="4" w:space="0" w:color="auto"/>
            </w:tcBorders>
            <w:shd w:val="clear" w:color="auto" w:fill="auto"/>
            <w:vAlign w:val="center"/>
            <w:hideMark/>
          </w:tcPr>
          <w:p w14:paraId="2F7F125A" w14:textId="77777777" w:rsidR="00FC5008" w:rsidRPr="00773963" w:rsidRDefault="00FC5008" w:rsidP="00B05F5C">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 xml:space="preserve">Etat, Programme national de lutte contre le travail des enfants dans les sites d'orpaillage et carrières artisanales / MFSNF, </w:t>
            </w:r>
            <w:r w:rsidR="00A0135C" w:rsidRPr="00773963">
              <w:rPr>
                <w:rFonts w:ascii="Arial" w:eastAsia="Times New Roman" w:hAnsi="Arial" w:cs="Arial"/>
                <w:color w:val="000000"/>
                <w:lang w:eastAsia="fr-FR"/>
              </w:rPr>
              <w:t>opérateurs</w:t>
            </w:r>
            <w:r w:rsidRPr="00773963">
              <w:rPr>
                <w:rFonts w:ascii="Arial" w:eastAsia="Times New Roman" w:hAnsi="Arial" w:cs="Arial"/>
                <w:color w:val="000000"/>
                <w:lang w:eastAsia="fr-FR"/>
              </w:rPr>
              <w:t xml:space="preserve"> privés, PTF</w:t>
            </w:r>
          </w:p>
        </w:tc>
      </w:tr>
      <w:tr w:rsidR="009F0F3A" w:rsidRPr="00773963" w14:paraId="327634CD" w14:textId="77777777" w:rsidTr="00781C60">
        <w:trPr>
          <w:trHeight w:val="396"/>
        </w:trPr>
        <w:tc>
          <w:tcPr>
            <w:tcW w:w="3975" w:type="pct"/>
            <w:gridSpan w:val="12"/>
            <w:tcBorders>
              <w:top w:val="nil"/>
              <w:left w:val="single" w:sz="4" w:space="0" w:color="auto"/>
              <w:bottom w:val="single" w:sz="4" w:space="0" w:color="auto"/>
              <w:right w:val="nil"/>
            </w:tcBorders>
            <w:shd w:val="clear" w:color="000000" w:fill="92D050"/>
            <w:vAlign w:val="center"/>
            <w:hideMark/>
          </w:tcPr>
          <w:p w14:paraId="62C858FF" w14:textId="77777777" w:rsidR="009F0F3A" w:rsidRPr="00773963" w:rsidRDefault="009F0F3A" w:rsidP="009F0F3A">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Total axe 3 :</w:t>
            </w:r>
          </w:p>
        </w:tc>
        <w:tc>
          <w:tcPr>
            <w:tcW w:w="1025" w:type="pct"/>
            <w:gridSpan w:val="3"/>
            <w:tcBorders>
              <w:top w:val="nil"/>
              <w:left w:val="single" w:sz="4" w:space="0" w:color="auto"/>
              <w:bottom w:val="single" w:sz="4" w:space="0" w:color="auto"/>
              <w:right w:val="single" w:sz="4" w:space="0" w:color="auto"/>
            </w:tcBorders>
            <w:shd w:val="clear" w:color="000000" w:fill="92D050"/>
            <w:vAlign w:val="center"/>
            <w:hideMark/>
          </w:tcPr>
          <w:p w14:paraId="3B0B101E" w14:textId="77777777" w:rsidR="009F0F3A" w:rsidRPr="00773963" w:rsidRDefault="009F0F3A" w:rsidP="009F0F3A">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 xml:space="preserve">      90 226 811,00  </w:t>
            </w:r>
          </w:p>
        </w:tc>
      </w:tr>
      <w:tr w:rsidR="00FC5008" w:rsidRPr="00773963" w14:paraId="20F9AAAB" w14:textId="77777777" w:rsidTr="00781C60">
        <w:trPr>
          <w:trHeight w:val="390"/>
        </w:trPr>
        <w:tc>
          <w:tcPr>
            <w:tcW w:w="5000" w:type="pct"/>
            <w:gridSpan w:val="15"/>
            <w:tcBorders>
              <w:top w:val="single" w:sz="4" w:space="0" w:color="auto"/>
              <w:left w:val="single" w:sz="4" w:space="0" w:color="auto"/>
              <w:bottom w:val="single" w:sz="4" w:space="0" w:color="auto"/>
              <w:right w:val="single" w:sz="4" w:space="0" w:color="000000"/>
            </w:tcBorders>
            <w:shd w:val="clear" w:color="000000" w:fill="BFBFBF"/>
            <w:vAlign w:val="center"/>
            <w:hideMark/>
          </w:tcPr>
          <w:p w14:paraId="7BD47782"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Axe 4 : Le Pilotage</w:t>
            </w:r>
            <w:r w:rsidRPr="00773963">
              <w:rPr>
                <w:rFonts w:ascii="Arial" w:eastAsia="Times New Roman" w:hAnsi="Arial" w:cs="Arial"/>
                <w:color w:val="000000"/>
                <w:lang w:eastAsia="fr-FR"/>
              </w:rPr>
              <w:t>.</w:t>
            </w:r>
          </w:p>
        </w:tc>
      </w:tr>
      <w:tr w:rsidR="00FC5008" w:rsidRPr="00773963" w14:paraId="367CCE26" w14:textId="77777777" w:rsidTr="00781C60">
        <w:trPr>
          <w:trHeight w:val="390"/>
        </w:trPr>
        <w:tc>
          <w:tcPr>
            <w:tcW w:w="5000" w:type="pct"/>
            <w:gridSpan w:val="15"/>
            <w:tcBorders>
              <w:top w:val="single" w:sz="4" w:space="0" w:color="auto"/>
              <w:left w:val="single" w:sz="4" w:space="0" w:color="auto"/>
              <w:bottom w:val="single" w:sz="4" w:space="0" w:color="auto"/>
              <w:right w:val="single" w:sz="4" w:space="0" w:color="000000"/>
            </w:tcBorders>
            <w:shd w:val="clear" w:color="000000" w:fill="FABF8F"/>
            <w:vAlign w:val="center"/>
            <w:hideMark/>
          </w:tcPr>
          <w:p w14:paraId="25152017"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Objectif général 4 :</w:t>
            </w:r>
            <w:r w:rsidRPr="00773963">
              <w:rPr>
                <w:rFonts w:ascii="Arial" w:eastAsia="Times New Roman" w:hAnsi="Arial" w:cs="Arial"/>
                <w:color w:val="000000"/>
                <w:lang w:eastAsia="fr-FR"/>
              </w:rPr>
              <w:t xml:space="preserve"> Assurer une mise en œuvre efficace et efficiente de la SN-PFTE</w:t>
            </w:r>
          </w:p>
        </w:tc>
      </w:tr>
      <w:tr w:rsidR="00FC5008" w:rsidRPr="00773963" w14:paraId="4F4D0BFA" w14:textId="77777777" w:rsidTr="00781C60">
        <w:trPr>
          <w:trHeight w:val="375"/>
        </w:trPr>
        <w:tc>
          <w:tcPr>
            <w:tcW w:w="5000" w:type="pct"/>
            <w:gridSpan w:val="15"/>
            <w:tcBorders>
              <w:top w:val="single" w:sz="4" w:space="0" w:color="auto"/>
              <w:left w:val="single" w:sz="4" w:space="0" w:color="auto"/>
              <w:bottom w:val="single" w:sz="4" w:space="0" w:color="auto"/>
              <w:right w:val="single" w:sz="4" w:space="0" w:color="000000"/>
            </w:tcBorders>
            <w:shd w:val="clear" w:color="000000" w:fill="FCD5B4"/>
            <w:vAlign w:val="center"/>
            <w:hideMark/>
          </w:tcPr>
          <w:p w14:paraId="6CFD5FB1"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 xml:space="preserve">Objectif spécifique 4.1 : </w:t>
            </w:r>
            <w:r w:rsidRPr="00773963">
              <w:rPr>
                <w:rFonts w:ascii="Arial" w:eastAsia="Times New Roman" w:hAnsi="Arial" w:cs="Arial"/>
                <w:lang w:eastAsia="fr-FR"/>
              </w:rPr>
              <w:t>Assurer la coordination des actions de lutte contre les PFTE</w:t>
            </w:r>
          </w:p>
        </w:tc>
      </w:tr>
      <w:tr w:rsidR="00FC5008" w:rsidRPr="00773963" w14:paraId="4CA7E68D" w14:textId="77777777" w:rsidTr="00781C60">
        <w:trPr>
          <w:trHeight w:val="375"/>
        </w:trPr>
        <w:tc>
          <w:tcPr>
            <w:tcW w:w="5000" w:type="pct"/>
            <w:gridSpan w:val="15"/>
            <w:tcBorders>
              <w:top w:val="single" w:sz="4" w:space="0" w:color="auto"/>
              <w:left w:val="single" w:sz="4" w:space="0" w:color="auto"/>
              <w:bottom w:val="single" w:sz="4" w:space="0" w:color="auto"/>
              <w:right w:val="single" w:sz="4" w:space="0" w:color="000000"/>
            </w:tcBorders>
            <w:shd w:val="clear" w:color="000000" w:fill="DAEEF3"/>
            <w:vAlign w:val="center"/>
            <w:hideMark/>
          </w:tcPr>
          <w:p w14:paraId="59D14744"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 xml:space="preserve">Action 4.1.1 : </w:t>
            </w:r>
            <w:r w:rsidRPr="00773963">
              <w:rPr>
                <w:rFonts w:ascii="Arial" w:eastAsia="Times New Roman" w:hAnsi="Arial" w:cs="Arial"/>
                <w:color w:val="000000"/>
                <w:lang w:eastAsia="fr-FR"/>
              </w:rPr>
              <w:t xml:space="preserve">Mise en </w:t>
            </w:r>
            <w:proofErr w:type="gramStart"/>
            <w:r w:rsidRPr="00773963">
              <w:rPr>
                <w:rFonts w:ascii="Arial" w:eastAsia="Times New Roman" w:hAnsi="Arial" w:cs="Arial"/>
                <w:color w:val="000000"/>
                <w:lang w:eastAsia="fr-FR"/>
              </w:rPr>
              <w:t>place  des</w:t>
            </w:r>
            <w:proofErr w:type="gramEnd"/>
            <w:r w:rsidRPr="00773963">
              <w:rPr>
                <w:rFonts w:ascii="Arial" w:eastAsia="Times New Roman" w:hAnsi="Arial" w:cs="Arial"/>
                <w:color w:val="000000"/>
                <w:lang w:eastAsia="fr-FR"/>
              </w:rPr>
              <w:t xml:space="preserve"> cadres institutionnel et organisationnel fonctionnels de la SN-PFTE</w:t>
            </w:r>
          </w:p>
        </w:tc>
      </w:tr>
      <w:tr w:rsidR="00475A92" w:rsidRPr="00773963" w14:paraId="0CF0E09B" w14:textId="77777777" w:rsidTr="00781C60">
        <w:trPr>
          <w:trHeight w:val="750"/>
        </w:trPr>
        <w:tc>
          <w:tcPr>
            <w:tcW w:w="309" w:type="pct"/>
            <w:tcBorders>
              <w:top w:val="nil"/>
              <w:left w:val="single" w:sz="4" w:space="0" w:color="auto"/>
              <w:bottom w:val="single" w:sz="4" w:space="0" w:color="auto"/>
              <w:right w:val="single" w:sz="4" w:space="0" w:color="auto"/>
            </w:tcBorders>
            <w:shd w:val="clear" w:color="auto" w:fill="auto"/>
            <w:vAlign w:val="center"/>
            <w:hideMark/>
          </w:tcPr>
          <w:p w14:paraId="604489CF"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4.1.1.1</w:t>
            </w:r>
          </w:p>
        </w:tc>
        <w:tc>
          <w:tcPr>
            <w:tcW w:w="600" w:type="pct"/>
            <w:tcBorders>
              <w:top w:val="nil"/>
              <w:left w:val="nil"/>
              <w:bottom w:val="single" w:sz="4" w:space="0" w:color="auto"/>
              <w:right w:val="single" w:sz="4" w:space="0" w:color="auto"/>
            </w:tcBorders>
            <w:shd w:val="clear" w:color="auto" w:fill="auto"/>
            <w:vAlign w:val="center"/>
            <w:hideMark/>
          </w:tcPr>
          <w:p w14:paraId="4067BB31"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Mettre en place l'organe de coordination de la SN-PFTE</w:t>
            </w:r>
          </w:p>
        </w:tc>
        <w:tc>
          <w:tcPr>
            <w:tcW w:w="409" w:type="pct"/>
            <w:tcBorders>
              <w:top w:val="nil"/>
              <w:left w:val="nil"/>
              <w:bottom w:val="single" w:sz="4" w:space="0" w:color="auto"/>
              <w:right w:val="single" w:sz="4" w:space="0" w:color="auto"/>
            </w:tcBorders>
            <w:shd w:val="clear" w:color="auto" w:fill="auto"/>
            <w:vAlign w:val="center"/>
            <w:hideMark/>
          </w:tcPr>
          <w:p w14:paraId="66851D5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MFPTPS/DLTE</w:t>
            </w:r>
          </w:p>
        </w:tc>
        <w:tc>
          <w:tcPr>
            <w:tcW w:w="632" w:type="pct"/>
            <w:tcBorders>
              <w:top w:val="nil"/>
              <w:left w:val="nil"/>
              <w:bottom w:val="single" w:sz="4" w:space="0" w:color="auto"/>
              <w:right w:val="single" w:sz="4" w:space="0" w:color="auto"/>
            </w:tcBorders>
            <w:shd w:val="clear" w:color="auto" w:fill="auto"/>
            <w:vAlign w:val="center"/>
            <w:hideMark/>
          </w:tcPr>
          <w:p w14:paraId="1BC38AF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Ministères et acteurs concernés</w:t>
            </w:r>
          </w:p>
        </w:tc>
        <w:tc>
          <w:tcPr>
            <w:tcW w:w="480" w:type="pct"/>
            <w:tcBorders>
              <w:top w:val="nil"/>
              <w:left w:val="nil"/>
              <w:bottom w:val="single" w:sz="4" w:space="0" w:color="auto"/>
              <w:right w:val="single" w:sz="4" w:space="0" w:color="auto"/>
            </w:tcBorders>
            <w:shd w:val="clear" w:color="auto" w:fill="auto"/>
            <w:vAlign w:val="center"/>
            <w:hideMark/>
          </w:tcPr>
          <w:p w14:paraId="37B60E73"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Décret</w:t>
            </w:r>
          </w:p>
        </w:tc>
        <w:tc>
          <w:tcPr>
            <w:tcW w:w="301" w:type="pct"/>
            <w:gridSpan w:val="2"/>
            <w:tcBorders>
              <w:top w:val="nil"/>
              <w:left w:val="nil"/>
              <w:bottom w:val="single" w:sz="4" w:space="0" w:color="auto"/>
              <w:right w:val="single" w:sz="4" w:space="0" w:color="auto"/>
            </w:tcBorders>
            <w:shd w:val="clear" w:color="auto" w:fill="auto"/>
            <w:vAlign w:val="center"/>
            <w:hideMark/>
          </w:tcPr>
          <w:p w14:paraId="5E5535E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w:t>
            </w:r>
          </w:p>
        </w:tc>
        <w:tc>
          <w:tcPr>
            <w:tcW w:w="200" w:type="pct"/>
            <w:tcBorders>
              <w:top w:val="nil"/>
              <w:left w:val="nil"/>
              <w:bottom w:val="single" w:sz="4" w:space="0" w:color="auto"/>
              <w:right w:val="single" w:sz="4" w:space="0" w:color="auto"/>
            </w:tcBorders>
            <w:shd w:val="clear" w:color="auto" w:fill="auto"/>
            <w:vAlign w:val="center"/>
            <w:hideMark/>
          </w:tcPr>
          <w:p w14:paraId="0600EC5B"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14" w:type="pct"/>
            <w:tcBorders>
              <w:top w:val="nil"/>
              <w:left w:val="nil"/>
              <w:bottom w:val="single" w:sz="4" w:space="0" w:color="auto"/>
              <w:right w:val="single" w:sz="4" w:space="0" w:color="auto"/>
            </w:tcBorders>
            <w:shd w:val="clear" w:color="auto" w:fill="auto"/>
            <w:vAlign w:val="center"/>
            <w:hideMark/>
          </w:tcPr>
          <w:p w14:paraId="6C781CF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25" w:type="pct"/>
            <w:tcBorders>
              <w:top w:val="nil"/>
              <w:left w:val="nil"/>
              <w:bottom w:val="single" w:sz="4" w:space="0" w:color="auto"/>
              <w:right w:val="single" w:sz="4" w:space="0" w:color="auto"/>
            </w:tcBorders>
            <w:shd w:val="clear" w:color="auto" w:fill="auto"/>
            <w:vAlign w:val="center"/>
            <w:hideMark/>
          </w:tcPr>
          <w:p w14:paraId="56FB717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w:t>
            </w:r>
          </w:p>
        </w:tc>
        <w:tc>
          <w:tcPr>
            <w:tcW w:w="324" w:type="pct"/>
            <w:tcBorders>
              <w:top w:val="nil"/>
              <w:left w:val="nil"/>
              <w:bottom w:val="single" w:sz="4" w:space="0" w:color="auto"/>
              <w:right w:val="single" w:sz="4" w:space="0" w:color="auto"/>
            </w:tcBorders>
            <w:shd w:val="clear" w:color="auto" w:fill="auto"/>
            <w:vAlign w:val="center"/>
            <w:hideMark/>
          </w:tcPr>
          <w:p w14:paraId="073CBE5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1000</w:t>
            </w:r>
          </w:p>
        </w:tc>
        <w:tc>
          <w:tcPr>
            <w:tcW w:w="281" w:type="pct"/>
            <w:tcBorders>
              <w:top w:val="nil"/>
              <w:left w:val="nil"/>
              <w:bottom w:val="single" w:sz="4" w:space="0" w:color="auto"/>
              <w:right w:val="single" w:sz="4" w:space="0" w:color="auto"/>
            </w:tcBorders>
            <w:shd w:val="clear" w:color="auto" w:fill="auto"/>
            <w:vAlign w:val="center"/>
            <w:hideMark/>
          </w:tcPr>
          <w:p w14:paraId="405E0C5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84" w:type="pct"/>
            <w:tcBorders>
              <w:top w:val="nil"/>
              <w:left w:val="nil"/>
              <w:bottom w:val="single" w:sz="4" w:space="0" w:color="auto"/>
              <w:right w:val="single" w:sz="4" w:space="0" w:color="auto"/>
            </w:tcBorders>
            <w:shd w:val="clear" w:color="auto" w:fill="auto"/>
            <w:vAlign w:val="center"/>
            <w:hideMark/>
          </w:tcPr>
          <w:p w14:paraId="730BE9B9"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325" w:type="pct"/>
            <w:tcBorders>
              <w:top w:val="nil"/>
              <w:left w:val="nil"/>
              <w:bottom w:val="single" w:sz="4" w:space="0" w:color="auto"/>
              <w:right w:val="single" w:sz="4" w:space="0" w:color="auto"/>
            </w:tcBorders>
            <w:shd w:val="clear" w:color="auto" w:fill="auto"/>
            <w:vAlign w:val="center"/>
            <w:hideMark/>
          </w:tcPr>
          <w:p w14:paraId="2B125E09"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1000</w:t>
            </w:r>
          </w:p>
        </w:tc>
        <w:tc>
          <w:tcPr>
            <w:tcW w:w="416" w:type="pct"/>
            <w:tcBorders>
              <w:top w:val="nil"/>
              <w:left w:val="nil"/>
              <w:bottom w:val="single" w:sz="4" w:space="0" w:color="auto"/>
              <w:right w:val="single" w:sz="4" w:space="0" w:color="auto"/>
            </w:tcBorders>
            <w:shd w:val="clear" w:color="auto" w:fill="auto"/>
            <w:vAlign w:val="center"/>
            <w:hideMark/>
          </w:tcPr>
          <w:p w14:paraId="7AAE549C"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Etat</w:t>
            </w:r>
          </w:p>
        </w:tc>
      </w:tr>
      <w:tr w:rsidR="00475A92" w:rsidRPr="00773963" w14:paraId="636155AE" w14:textId="77777777" w:rsidTr="00781C60">
        <w:trPr>
          <w:trHeight w:val="375"/>
        </w:trPr>
        <w:tc>
          <w:tcPr>
            <w:tcW w:w="309" w:type="pct"/>
            <w:tcBorders>
              <w:top w:val="nil"/>
              <w:left w:val="single" w:sz="4" w:space="0" w:color="auto"/>
              <w:bottom w:val="single" w:sz="4" w:space="0" w:color="auto"/>
              <w:right w:val="single" w:sz="4" w:space="0" w:color="auto"/>
            </w:tcBorders>
            <w:shd w:val="clear" w:color="auto" w:fill="auto"/>
            <w:vAlign w:val="center"/>
            <w:hideMark/>
          </w:tcPr>
          <w:p w14:paraId="0FE55E92"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4.1.1.2</w:t>
            </w:r>
          </w:p>
        </w:tc>
        <w:tc>
          <w:tcPr>
            <w:tcW w:w="600" w:type="pct"/>
            <w:tcBorders>
              <w:top w:val="nil"/>
              <w:left w:val="nil"/>
              <w:bottom w:val="single" w:sz="4" w:space="0" w:color="auto"/>
              <w:right w:val="single" w:sz="4" w:space="0" w:color="auto"/>
            </w:tcBorders>
            <w:shd w:val="clear" w:color="auto" w:fill="auto"/>
            <w:vAlign w:val="center"/>
            <w:hideMark/>
          </w:tcPr>
          <w:p w14:paraId="6D69CCB8"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Tenir les sessions statutaires de l'organe national de la SN-PFTE</w:t>
            </w:r>
          </w:p>
        </w:tc>
        <w:tc>
          <w:tcPr>
            <w:tcW w:w="409" w:type="pct"/>
            <w:tcBorders>
              <w:top w:val="nil"/>
              <w:left w:val="nil"/>
              <w:bottom w:val="single" w:sz="4" w:space="0" w:color="auto"/>
              <w:right w:val="single" w:sz="4" w:space="0" w:color="auto"/>
            </w:tcBorders>
            <w:shd w:val="clear" w:color="auto" w:fill="auto"/>
            <w:vAlign w:val="center"/>
            <w:hideMark/>
          </w:tcPr>
          <w:p w14:paraId="0EDFAC3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MFPTPS</w:t>
            </w:r>
          </w:p>
        </w:tc>
        <w:tc>
          <w:tcPr>
            <w:tcW w:w="632" w:type="pct"/>
            <w:tcBorders>
              <w:top w:val="nil"/>
              <w:left w:val="nil"/>
              <w:bottom w:val="single" w:sz="4" w:space="0" w:color="auto"/>
              <w:right w:val="single" w:sz="4" w:space="0" w:color="auto"/>
            </w:tcBorders>
            <w:shd w:val="clear" w:color="auto" w:fill="auto"/>
            <w:vAlign w:val="center"/>
            <w:hideMark/>
          </w:tcPr>
          <w:p w14:paraId="35DDF60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Ministères et acteurs concernés</w:t>
            </w:r>
          </w:p>
        </w:tc>
        <w:tc>
          <w:tcPr>
            <w:tcW w:w="480" w:type="pct"/>
            <w:tcBorders>
              <w:top w:val="nil"/>
              <w:left w:val="nil"/>
              <w:bottom w:val="single" w:sz="4" w:space="0" w:color="auto"/>
              <w:right w:val="single" w:sz="4" w:space="0" w:color="auto"/>
            </w:tcBorders>
            <w:shd w:val="clear" w:color="auto" w:fill="auto"/>
            <w:vAlign w:val="center"/>
            <w:hideMark/>
          </w:tcPr>
          <w:p w14:paraId="1F340153"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Session</w:t>
            </w:r>
          </w:p>
        </w:tc>
        <w:tc>
          <w:tcPr>
            <w:tcW w:w="301" w:type="pct"/>
            <w:gridSpan w:val="2"/>
            <w:tcBorders>
              <w:top w:val="nil"/>
              <w:left w:val="nil"/>
              <w:bottom w:val="single" w:sz="4" w:space="0" w:color="auto"/>
              <w:right w:val="single" w:sz="4" w:space="0" w:color="auto"/>
            </w:tcBorders>
            <w:shd w:val="clear" w:color="auto" w:fill="auto"/>
            <w:vAlign w:val="center"/>
            <w:hideMark/>
          </w:tcPr>
          <w:p w14:paraId="29238906"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w:t>
            </w:r>
          </w:p>
        </w:tc>
        <w:tc>
          <w:tcPr>
            <w:tcW w:w="200" w:type="pct"/>
            <w:tcBorders>
              <w:top w:val="nil"/>
              <w:left w:val="nil"/>
              <w:bottom w:val="single" w:sz="4" w:space="0" w:color="auto"/>
              <w:right w:val="single" w:sz="4" w:space="0" w:color="auto"/>
            </w:tcBorders>
            <w:shd w:val="clear" w:color="auto" w:fill="auto"/>
            <w:vAlign w:val="center"/>
            <w:hideMark/>
          </w:tcPr>
          <w:p w14:paraId="534C63AD"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w:t>
            </w:r>
          </w:p>
        </w:tc>
        <w:tc>
          <w:tcPr>
            <w:tcW w:w="214" w:type="pct"/>
            <w:tcBorders>
              <w:top w:val="nil"/>
              <w:left w:val="nil"/>
              <w:bottom w:val="single" w:sz="4" w:space="0" w:color="auto"/>
              <w:right w:val="single" w:sz="4" w:space="0" w:color="auto"/>
            </w:tcBorders>
            <w:shd w:val="clear" w:color="auto" w:fill="auto"/>
            <w:vAlign w:val="center"/>
            <w:hideMark/>
          </w:tcPr>
          <w:p w14:paraId="3498BC0A"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w:t>
            </w:r>
          </w:p>
        </w:tc>
        <w:tc>
          <w:tcPr>
            <w:tcW w:w="225" w:type="pct"/>
            <w:tcBorders>
              <w:top w:val="nil"/>
              <w:left w:val="nil"/>
              <w:bottom w:val="single" w:sz="4" w:space="0" w:color="auto"/>
              <w:right w:val="single" w:sz="4" w:space="0" w:color="auto"/>
            </w:tcBorders>
            <w:shd w:val="clear" w:color="auto" w:fill="auto"/>
            <w:vAlign w:val="center"/>
            <w:hideMark/>
          </w:tcPr>
          <w:p w14:paraId="62729D7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6</w:t>
            </w:r>
          </w:p>
        </w:tc>
        <w:tc>
          <w:tcPr>
            <w:tcW w:w="324" w:type="pct"/>
            <w:tcBorders>
              <w:top w:val="nil"/>
              <w:left w:val="nil"/>
              <w:bottom w:val="single" w:sz="4" w:space="0" w:color="auto"/>
              <w:right w:val="single" w:sz="4" w:space="0" w:color="auto"/>
            </w:tcBorders>
            <w:shd w:val="clear" w:color="auto" w:fill="auto"/>
            <w:vAlign w:val="center"/>
            <w:hideMark/>
          </w:tcPr>
          <w:p w14:paraId="620F527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5000</w:t>
            </w:r>
          </w:p>
        </w:tc>
        <w:tc>
          <w:tcPr>
            <w:tcW w:w="281" w:type="pct"/>
            <w:tcBorders>
              <w:top w:val="nil"/>
              <w:left w:val="nil"/>
              <w:bottom w:val="single" w:sz="4" w:space="0" w:color="auto"/>
              <w:right w:val="single" w:sz="4" w:space="0" w:color="auto"/>
            </w:tcBorders>
            <w:shd w:val="clear" w:color="auto" w:fill="auto"/>
            <w:vAlign w:val="center"/>
            <w:hideMark/>
          </w:tcPr>
          <w:p w14:paraId="00DB8B9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5000</w:t>
            </w:r>
          </w:p>
        </w:tc>
        <w:tc>
          <w:tcPr>
            <w:tcW w:w="284" w:type="pct"/>
            <w:tcBorders>
              <w:top w:val="nil"/>
              <w:left w:val="nil"/>
              <w:bottom w:val="single" w:sz="4" w:space="0" w:color="auto"/>
              <w:right w:val="single" w:sz="4" w:space="0" w:color="auto"/>
            </w:tcBorders>
            <w:shd w:val="clear" w:color="auto" w:fill="auto"/>
            <w:vAlign w:val="center"/>
            <w:hideMark/>
          </w:tcPr>
          <w:p w14:paraId="01867946"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5000</w:t>
            </w:r>
          </w:p>
        </w:tc>
        <w:tc>
          <w:tcPr>
            <w:tcW w:w="325" w:type="pct"/>
            <w:tcBorders>
              <w:top w:val="nil"/>
              <w:left w:val="nil"/>
              <w:bottom w:val="single" w:sz="4" w:space="0" w:color="auto"/>
              <w:right w:val="single" w:sz="4" w:space="0" w:color="auto"/>
            </w:tcBorders>
            <w:shd w:val="clear" w:color="auto" w:fill="auto"/>
            <w:vAlign w:val="center"/>
            <w:hideMark/>
          </w:tcPr>
          <w:p w14:paraId="1EE7110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15000</w:t>
            </w:r>
          </w:p>
        </w:tc>
        <w:tc>
          <w:tcPr>
            <w:tcW w:w="416" w:type="pct"/>
            <w:tcBorders>
              <w:top w:val="nil"/>
              <w:left w:val="nil"/>
              <w:bottom w:val="single" w:sz="4" w:space="0" w:color="auto"/>
              <w:right w:val="single" w:sz="4" w:space="0" w:color="auto"/>
            </w:tcBorders>
            <w:shd w:val="clear" w:color="auto" w:fill="auto"/>
            <w:vAlign w:val="center"/>
            <w:hideMark/>
          </w:tcPr>
          <w:p w14:paraId="21841689"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Etat, PTF</w:t>
            </w:r>
          </w:p>
        </w:tc>
      </w:tr>
      <w:tr w:rsidR="00475A92" w:rsidRPr="00773963" w14:paraId="36CDFBEB" w14:textId="77777777" w:rsidTr="00781C60">
        <w:trPr>
          <w:trHeight w:val="750"/>
        </w:trPr>
        <w:tc>
          <w:tcPr>
            <w:tcW w:w="309" w:type="pct"/>
            <w:tcBorders>
              <w:top w:val="nil"/>
              <w:left w:val="single" w:sz="4" w:space="0" w:color="auto"/>
              <w:bottom w:val="single" w:sz="4" w:space="0" w:color="auto"/>
              <w:right w:val="single" w:sz="4" w:space="0" w:color="auto"/>
            </w:tcBorders>
            <w:shd w:val="clear" w:color="auto" w:fill="auto"/>
            <w:vAlign w:val="center"/>
            <w:hideMark/>
          </w:tcPr>
          <w:p w14:paraId="2820D67B"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4.1.1.3</w:t>
            </w:r>
          </w:p>
        </w:tc>
        <w:tc>
          <w:tcPr>
            <w:tcW w:w="600" w:type="pct"/>
            <w:tcBorders>
              <w:top w:val="nil"/>
              <w:left w:val="nil"/>
              <w:bottom w:val="single" w:sz="4" w:space="0" w:color="auto"/>
              <w:right w:val="single" w:sz="4" w:space="0" w:color="auto"/>
            </w:tcBorders>
            <w:shd w:val="clear" w:color="auto" w:fill="auto"/>
            <w:vAlign w:val="center"/>
            <w:hideMark/>
          </w:tcPr>
          <w:p w14:paraId="0ED0FBD0"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 xml:space="preserve">Organiser des voyages d'études sur le travail des </w:t>
            </w:r>
            <w:proofErr w:type="gramStart"/>
            <w:r w:rsidRPr="00773963">
              <w:rPr>
                <w:rFonts w:ascii="Arial" w:eastAsia="Times New Roman" w:hAnsi="Arial" w:cs="Arial"/>
                <w:color w:val="000000"/>
                <w:lang w:eastAsia="fr-FR"/>
              </w:rPr>
              <w:t>enfants  dans</w:t>
            </w:r>
            <w:proofErr w:type="gramEnd"/>
            <w:r w:rsidRPr="00773963">
              <w:rPr>
                <w:rFonts w:ascii="Arial" w:eastAsia="Times New Roman" w:hAnsi="Arial" w:cs="Arial"/>
                <w:color w:val="000000"/>
                <w:lang w:eastAsia="fr-FR"/>
              </w:rPr>
              <w:t xml:space="preserve"> d'autres pays</w:t>
            </w:r>
          </w:p>
        </w:tc>
        <w:tc>
          <w:tcPr>
            <w:tcW w:w="409" w:type="pct"/>
            <w:tcBorders>
              <w:top w:val="nil"/>
              <w:left w:val="nil"/>
              <w:bottom w:val="single" w:sz="4" w:space="0" w:color="auto"/>
              <w:right w:val="single" w:sz="4" w:space="0" w:color="auto"/>
            </w:tcBorders>
            <w:shd w:val="clear" w:color="auto" w:fill="auto"/>
            <w:vAlign w:val="center"/>
            <w:hideMark/>
          </w:tcPr>
          <w:p w14:paraId="025906D9"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MFPTPS</w:t>
            </w:r>
          </w:p>
        </w:tc>
        <w:tc>
          <w:tcPr>
            <w:tcW w:w="632" w:type="pct"/>
            <w:tcBorders>
              <w:top w:val="nil"/>
              <w:left w:val="nil"/>
              <w:bottom w:val="single" w:sz="4" w:space="0" w:color="auto"/>
              <w:right w:val="single" w:sz="4" w:space="0" w:color="auto"/>
            </w:tcBorders>
            <w:shd w:val="clear" w:color="auto" w:fill="auto"/>
            <w:vAlign w:val="center"/>
            <w:hideMark/>
          </w:tcPr>
          <w:p w14:paraId="2C6873B9"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Ministères et acteurs concernés</w:t>
            </w:r>
          </w:p>
        </w:tc>
        <w:tc>
          <w:tcPr>
            <w:tcW w:w="480" w:type="pct"/>
            <w:tcBorders>
              <w:top w:val="nil"/>
              <w:left w:val="nil"/>
              <w:bottom w:val="single" w:sz="4" w:space="0" w:color="auto"/>
              <w:right w:val="single" w:sz="4" w:space="0" w:color="auto"/>
            </w:tcBorders>
            <w:shd w:val="clear" w:color="auto" w:fill="auto"/>
            <w:vAlign w:val="center"/>
            <w:hideMark/>
          </w:tcPr>
          <w:p w14:paraId="3E2C3F39"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Voyage</w:t>
            </w:r>
          </w:p>
        </w:tc>
        <w:tc>
          <w:tcPr>
            <w:tcW w:w="301" w:type="pct"/>
            <w:gridSpan w:val="2"/>
            <w:tcBorders>
              <w:top w:val="nil"/>
              <w:left w:val="nil"/>
              <w:bottom w:val="single" w:sz="4" w:space="0" w:color="auto"/>
              <w:right w:val="single" w:sz="4" w:space="0" w:color="auto"/>
            </w:tcBorders>
            <w:shd w:val="clear" w:color="auto" w:fill="auto"/>
            <w:vAlign w:val="center"/>
            <w:hideMark/>
          </w:tcPr>
          <w:p w14:paraId="4282555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w:t>
            </w:r>
          </w:p>
        </w:tc>
        <w:tc>
          <w:tcPr>
            <w:tcW w:w="200" w:type="pct"/>
            <w:tcBorders>
              <w:top w:val="nil"/>
              <w:left w:val="nil"/>
              <w:bottom w:val="single" w:sz="4" w:space="0" w:color="auto"/>
              <w:right w:val="single" w:sz="4" w:space="0" w:color="auto"/>
            </w:tcBorders>
            <w:shd w:val="clear" w:color="auto" w:fill="auto"/>
            <w:vAlign w:val="center"/>
            <w:hideMark/>
          </w:tcPr>
          <w:p w14:paraId="1D107FBD"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w:t>
            </w:r>
          </w:p>
        </w:tc>
        <w:tc>
          <w:tcPr>
            <w:tcW w:w="214" w:type="pct"/>
            <w:tcBorders>
              <w:top w:val="nil"/>
              <w:left w:val="nil"/>
              <w:bottom w:val="single" w:sz="4" w:space="0" w:color="auto"/>
              <w:right w:val="single" w:sz="4" w:space="0" w:color="auto"/>
            </w:tcBorders>
            <w:shd w:val="clear" w:color="auto" w:fill="auto"/>
            <w:vAlign w:val="center"/>
            <w:hideMark/>
          </w:tcPr>
          <w:p w14:paraId="1D0131AE"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w:t>
            </w:r>
          </w:p>
        </w:tc>
        <w:tc>
          <w:tcPr>
            <w:tcW w:w="225" w:type="pct"/>
            <w:tcBorders>
              <w:top w:val="nil"/>
              <w:left w:val="nil"/>
              <w:bottom w:val="single" w:sz="4" w:space="0" w:color="auto"/>
              <w:right w:val="single" w:sz="4" w:space="0" w:color="auto"/>
            </w:tcBorders>
            <w:shd w:val="clear" w:color="auto" w:fill="auto"/>
            <w:vAlign w:val="center"/>
            <w:hideMark/>
          </w:tcPr>
          <w:p w14:paraId="51DBA6A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w:t>
            </w:r>
          </w:p>
        </w:tc>
        <w:tc>
          <w:tcPr>
            <w:tcW w:w="324" w:type="pct"/>
            <w:tcBorders>
              <w:top w:val="nil"/>
              <w:left w:val="nil"/>
              <w:bottom w:val="single" w:sz="4" w:space="0" w:color="auto"/>
              <w:right w:val="single" w:sz="4" w:space="0" w:color="auto"/>
            </w:tcBorders>
            <w:shd w:val="clear" w:color="auto" w:fill="auto"/>
            <w:vAlign w:val="center"/>
            <w:hideMark/>
          </w:tcPr>
          <w:p w14:paraId="7294D7E3"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15000</w:t>
            </w:r>
          </w:p>
        </w:tc>
        <w:tc>
          <w:tcPr>
            <w:tcW w:w="281" w:type="pct"/>
            <w:tcBorders>
              <w:top w:val="nil"/>
              <w:left w:val="nil"/>
              <w:bottom w:val="single" w:sz="4" w:space="0" w:color="auto"/>
              <w:right w:val="single" w:sz="4" w:space="0" w:color="auto"/>
            </w:tcBorders>
            <w:shd w:val="clear" w:color="auto" w:fill="auto"/>
            <w:vAlign w:val="center"/>
            <w:hideMark/>
          </w:tcPr>
          <w:p w14:paraId="532B1866"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15000</w:t>
            </w:r>
          </w:p>
        </w:tc>
        <w:tc>
          <w:tcPr>
            <w:tcW w:w="284" w:type="pct"/>
            <w:tcBorders>
              <w:top w:val="nil"/>
              <w:left w:val="nil"/>
              <w:bottom w:val="single" w:sz="4" w:space="0" w:color="auto"/>
              <w:right w:val="single" w:sz="4" w:space="0" w:color="auto"/>
            </w:tcBorders>
            <w:shd w:val="clear" w:color="auto" w:fill="auto"/>
            <w:vAlign w:val="center"/>
            <w:hideMark/>
          </w:tcPr>
          <w:p w14:paraId="3753E17D"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15000</w:t>
            </w:r>
          </w:p>
        </w:tc>
        <w:tc>
          <w:tcPr>
            <w:tcW w:w="325" w:type="pct"/>
            <w:tcBorders>
              <w:top w:val="nil"/>
              <w:left w:val="nil"/>
              <w:bottom w:val="single" w:sz="4" w:space="0" w:color="auto"/>
              <w:right w:val="single" w:sz="4" w:space="0" w:color="auto"/>
            </w:tcBorders>
            <w:shd w:val="clear" w:color="auto" w:fill="auto"/>
            <w:vAlign w:val="center"/>
            <w:hideMark/>
          </w:tcPr>
          <w:p w14:paraId="27FE497C"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45000</w:t>
            </w:r>
          </w:p>
        </w:tc>
        <w:tc>
          <w:tcPr>
            <w:tcW w:w="416" w:type="pct"/>
            <w:tcBorders>
              <w:top w:val="nil"/>
              <w:left w:val="nil"/>
              <w:bottom w:val="single" w:sz="4" w:space="0" w:color="auto"/>
              <w:right w:val="single" w:sz="4" w:space="0" w:color="auto"/>
            </w:tcBorders>
            <w:shd w:val="clear" w:color="auto" w:fill="auto"/>
            <w:vAlign w:val="center"/>
            <w:hideMark/>
          </w:tcPr>
          <w:p w14:paraId="6155E20D"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Etat, PTF, collectivité territoriale</w:t>
            </w:r>
          </w:p>
        </w:tc>
      </w:tr>
      <w:tr w:rsidR="00FC5008" w:rsidRPr="00773963" w14:paraId="7A8AC6C6" w14:textId="77777777" w:rsidTr="00781C60">
        <w:trPr>
          <w:trHeight w:val="375"/>
        </w:trPr>
        <w:tc>
          <w:tcPr>
            <w:tcW w:w="5000" w:type="pct"/>
            <w:gridSpan w:val="15"/>
            <w:tcBorders>
              <w:top w:val="single" w:sz="4" w:space="0" w:color="auto"/>
              <w:left w:val="single" w:sz="4" w:space="0" w:color="auto"/>
              <w:bottom w:val="single" w:sz="4" w:space="0" w:color="auto"/>
              <w:right w:val="single" w:sz="4" w:space="0" w:color="000000"/>
            </w:tcBorders>
            <w:shd w:val="clear" w:color="000000" w:fill="DAEEF3"/>
            <w:vAlign w:val="center"/>
            <w:hideMark/>
          </w:tcPr>
          <w:p w14:paraId="17462F21"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 xml:space="preserve">Action 4.1.2 : </w:t>
            </w:r>
            <w:r w:rsidRPr="00773963">
              <w:rPr>
                <w:rFonts w:ascii="Arial" w:eastAsia="Times New Roman" w:hAnsi="Arial" w:cs="Arial"/>
                <w:color w:val="000000"/>
                <w:lang w:eastAsia="fr-FR"/>
              </w:rPr>
              <w:t>Planification et suivi-évaluation de la SN-PFTE</w:t>
            </w:r>
          </w:p>
        </w:tc>
      </w:tr>
      <w:tr w:rsidR="00475A92" w:rsidRPr="00773963" w14:paraId="2B2C4459" w14:textId="77777777" w:rsidTr="00781C60">
        <w:trPr>
          <w:trHeight w:val="375"/>
        </w:trPr>
        <w:tc>
          <w:tcPr>
            <w:tcW w:w="309" w:type="pct"/>
            <w:tcBorders>
              <w:top w:val="nil"/>
              <w:left w:val="single" w:sz="4" w:space="0" w:color="auto"/>
              <w:bottom w:val="single" w:sz="4" w:space="0" w:color="auto"/>
              <w:right w:val="single" w:sz="4" w:space="0" w:color="auto"/>
            </w:tcBorders>
            <w:shd w:val="clear" w:color="auto" w:fill="auto"/>
            <w:vAlign w:val="center"/>
            <w:hideMark/>
          </w:tcPr>
          <w:p w14:paraId="38F88634"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4.1.2.1</w:t>
            </w:r>
          </w:p>
        </w:tc>
        <w:tc>
          <w:tcPr>
            <w:tcW w:w="600" w:type="pct"/>
            <w:tcBorders>
              <w:top w:val="nil"/>
              <w:left w:val="nil"/>
              <w:bottom w:val="single" w:sz="4" w:space="0" w:color="auto"/>
              <w:right w:val="single" w:sz="4" w:space="0" w:color="auto"/>
            </w:tcBorders>
            <w:shd w:val="clear" w:color="auto" w:fill="auto"/>
            <w:vAlign w:val="center"/>
            <w:hideMark/>
          </w:tcPr>
          <w:p w14:paraId="31413E80"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Elaborer les programmes d'activités annuels</w:t>
            </w:r>
          </w:p>
        </w:tc>
        <w:tc>
          <w:tcPr>
            <w:tcW w:w="409" w:type="pct"/>
            <w:tcBorders>
              <w:top w:val="nil"/>
              <w:left w:val="nil"/>
              <w:bottom w:val="single" w:sz="4" w:space="0" w:color="auto"/>
              <w:right w:val="single" w:sz="4" w:space="0" w:color="auto"/>
            </w:tcBorders>
            <w:shd w:val="clear" w:color="auto" w:fill="auto"/>
            <w:vAlign w:val="center"/>
            <w:hideMark/>
          </w:tcPr>
          <w:p w14:paraId="2F078486"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MFPTPS</w:t>
            </w:r>
          </w:p>
        </w:tc>
        <w:tc>
          <w:tcPr>
            <w:tcW w:w="632" w:type="pct"/>
            <w:tcBorders>
              <w:top w:val="nil"/>
              <w:left w:val="nil"/>
              <w:bottom w:val="single" w:sz="4" w:space="0" w:color="auto"/>
              <w:right w:val="single" w:sz="4" w:space="0" w:color="auto"/>
            </w:tcBorders>
            <w:shd w:val="clear" w:color="auto" w:fill="auto"/>
            <w:vAlign w:val="center"/>
            <w:hideMark/>
          </w:tcPr>
          <w:p w14:paraId="4E73E23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Ministères et acteurs concernés</w:t>
            </w:r>
          </w:p>
        </w:tc>
        <w:tc>
          <w:tcPr>
            <w:tcW w:w="480" w:type="pct"/>
            <w:tcBorders>
              <w:top w:val="nil"/>
              <w:left w:val="nil"/>
              <w:bottom w:val="single" w:sz="4" w:space="0" w:color="auto"/>
              <w:right w:val="single" w:sz="4" w:space="0" w:color="auto"/>
            </w:tcBorders>
            <w:shd w:val="clear" w:color="auto" w:fill="auto"/>
            <w:vAlign w:val="center"/>
            <w:hideMark/>
          </w:tcPr>
          <w:p w14:paraId="4EBA5A81" w14:textId="77777777" w:rsidR="00FC5008" w:rsidRPr="00773963" w:rsidRDefault="001F2324"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D</w:t>
            </w:r>
            <w:r w:rsidR="00FC5008" w:rsidRPr="00773963">
              <w:rPr>
                <w:rFonts w:ascii="Arial" w:eastAsia="Times New Roman" w:hAnsi="Arial" w:cs="Arial"/>
                <w:color w:val="000000"/>
                <w:lang w:eastAsia="fr-FR"/>
              </w:rPr>
              <w:t>ocument</w:t>
            </w:r>
          </w:p>
        </w:tc>
        <w:tc>
          <w:tcPr>
            <w:tcW w:w="301" w:type="pct"/>
            <w:gridSpan w:val="2"/>
            <w:tcBorders>
              <w:top w:val="nil"/>
              <w:left w:val="nil"/>
              <w:bottom w:val="single" w:sz="4" w:space="0" w:color="auto"/>
              <w:right w:val="single" w:sz="4" w:space="0" w:color="auto"/>
            </w:tcBorders>
            <w:shd w:val="clear" w:color="auto" w:fill="auto"/>
            <w:vAlign w:val="center"/>
            <w:hideMark/>
          </w:tcPr>
          <w:p w14:paraId="5E2EF0BC"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w:t>
            </w:r>
          </w:p>
        </w:tc>
        <w:tc>
          <w:tcPr>
            <w:tcW w:w="200" w:type="pct"/>
            <w:tcBorders>
              <w:top w:val="nil"/>
              <w:left w:val="nil"/>
              <w:bottom w:val="single" w:sz="4" w:space="0" w:color="auto"/>
              <w:right w:val="single" w:sz="4" w:space="0" w:color="auto"/>
            </w:tcBorders>
            <w:shd w:val="clear" w:color="auto" w:fill="auto"/>
            <w:vAlign w:val="center"/>
            <w:hideMark/>
          </w:tcPr>
          <w:p w14:paraId="49D64F63"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w:t>
            </w:r>
          </w:p>
        </w:tc>
        <w:tc>
          <w:tcPr>
            <w:tcW w:w="214" w:type="pct"/>
            <w:tcBorders>
              <w:top w:val="nil"/>
              <w:left w:val="nil"/>
              <w:bottom w:val="single" w:sz="4" w:space="0" w:color="auto"/>
              <w:right w:val="single" w:sz="4" w:space="0" w:color="auto"/>
            </w:tcBorders>
            <w:shd w:val="clear" w:color="auto" w:fill="auto"/>
            <w:vAlign w:val="center"/>
            <w:hideMark/>
          </w:tcPr>
          <w:p w14:paraId="3DB062CE"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w:t>
            </w:r>
          </w:p>
        </w:tc>
        <w:tc>
          <w:tcPr>
            <w:tcW w:w="225" w:type="pct"/>
            <w:tcBorders>
              <w:top w:val="nil"/>
              <w:left w:val="nil"/>
              <w:bottom w:val="single" w:sz="4" w:space="0" w:color="auto"/>
              <w:right w:val="single" w:sz="4" w:space="0" w:color="auto"/>
            </w:tcBorders>
            <w:shd w:val="clear" w:color="auto" w:fill="auto"/>
            <w:vAlign w:val="center"/>
            <w:hideMark/>
          </w:tcPr>
          <w:p w14:paraId="32CB4A8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w:t>
            </w:r>
          </w:p>
        </w:tc>
        <w:tc>
          <w:tcPr>
            <w:tcW w:w="324" w:type="pct"/>
            <w:tcBorders>
              <w:top w:val="nil"/>
              <w:left w:val="nil"/>
              <w:bottom w:val="single" w:sz="4" w:space="0" w:color="auto"/>
              <w:right w:val="single" w:sz="4" w:space="0" w:color="auto"/>
            </w:tcBorders>
            <w:shd w:val="clear" w:color="auto" w:fill="auto"/>
            <w:vAlign w:val="center"/>
            <w:hideMark/>
          </w:tcPr>
          <w:p w14:paraId="3BF6369E"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2000</w:t>
            </w:r>
          </w:p>
        </w:tc>
        <w:tc>
          <w:tcPr>
            <w:tcW w:w="281" w:type="pct"/>
            <w:tcBorders>
              <w:top w:val="nil"/>
              <w:left w:val="nil"/>
              <w:bottom w:val="single" w:sz="4" w:space="0" w:color="auto"/>
              <w:right w:val="single" w:sz="4" w:space="0" w:color="auto"/>
            </w:tcBorders>
            <w:shd w:val="clear" w:color="auto" w:fill="auto"/>
            <w:vAlign w:val="center"/>
            <w:hideMark/>
          </w:tcPr>
          <w:p w14:paraId="6F9A199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2000</w:t>
            </w:r>
          </w:p>
        </w:tc>
        <w:tc>
          <w:tcPr>
            <w:tcW w:w="284" w:type="pct"/>
            <w:tcBorders>
              <w:top w:val="nil"/>
              <w:left w:val="nil"/>
              <w:bottom w:val="single" w:sz="4" w:space="0" w:color="auto"/>
              <w:right w:val="single" w:sz="4" w:space="0" w:color="auto"/>
            </w:tcBorders>
            <w:shd w:val="clear" w:color="auto" w:fill="auto"/>
            <w:vAlign w:val="center"/>
            <w:hideMark/>
          </w:tcPr>
          <w:p w14:paraId="05D5DAE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2000</w:t>
            </w:r>
          </w:p>
        </w:tc>
        <w:tc>
          <w:tcPr>
            <w:tcW w:w="325" w:type="pct"/>
            <w:tcBorders>
              <w:top w:val="nil"/>
              <w:left w:val="nil"/>
              <w:bottom w:val="single" w:sz="4" w:space="0" w:color="auto"/>
              <w:right w:val="single" w:sz="4" w:space="0" w:color="auto"/>
            </w:tcBorders>
            <w:shd w:val="clear" w:color="auto" w:fill="auto"/>
            <w:vAlign w:val="center"/>
            <w:hideMark/>
          </w:tcPr>
          <w:p w14:paraId="783AB5CA"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6000</w:t>
            </w:r>
          </w:p>
        </w:tc>
        <w:tc>
          <w:tcPr>
            <w:tcW w:w="416" w:type="pct"/>
            <w:tcBorders>
              <w:top w:val="nil"/>
              <w:left w:val="nil"/>
              <w:bottom w:val="single" w:sz="4" w:space="0" w:color="auto"/>
              <w:right w:val="single" w:sz="4" w:space="0" w:color="auto"/>
            </w:tcBorders>
            <w:shd w:val="clear" w:color="auto" w:fill="auto"/>
            <w:vAlign w:val="center"/>
            <w:hideMark/>
          </w:tcPr>
          <w:p w14:paraId="7F5CEE3B"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Etat, PTF</w:t>
            </w:r>
          </w:p>
        </w:tc>
      </w:tr>
      <w:tr w:rsidR="00475A92" w:rsidRPr="00773963" w14:paraId="7E9AA36C" w14:textId="77777777" w:rsidTr="00781C60">
        <w:trPr>
          <w:trHeight w:val="750"/>
        </w:trPr>
        <w:tc>
          <w:tcPr>
            <w:tcW w:w="309" w:type="pct"/>
            <w:tcBorders>
              <w:top w:val="nil"/>
              <w:left w:val="single" w:sz="4" w:space="0" w:color="auto"/>
              <w:bottom w:val="single" w:sz="4" w:space="0" w:color="auto"/>
              <w:right w:val="single" w:sz="4" w:space="0" w:color="auto"/>
            </w:tcBorders>
            <w:shd w:val="clear" w:color="auto" w:fill="auto"/>
            <w:vAlign w:val="center"/>
            <w:hideMark/>
          </w:tcPr>
          <w:p w14:paraId="5C46C7FF"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4.1.2.2</w:t>
            </w:r>
          </w:p>
        </w:tc>
        <w:tc>
          <w:tcPr>
            <w:tcW w:w="600" w:type="pct"/>
            <w:tcBorders>
              <w:top w:val="nil"/>
              <w:left w:val="nil"/>
              <w:bottom w:val="single" w:sz="4" w:space="0" w:color="auto"/>
              <w:right w:val="single" w:sz="4" w:space="0" w:color="auto"/>
            </w:tcBorders>
            <w:shd w:val="clear" w:color="auto" w:fill="auto"/>
            <w:vAlign w:val="center"/>
            <w:hideMark/>
          </w:tcPr>
          <w:p w14:paraId="22736E49"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 xml:space="preserve">Former les membres du secretariat </w:t>
            </w:r>
            <w:proofErr w:type="gramStart"/>
            <w:r w:rsidRPr="00773963">
              <w:rPr>
                <w:rFonts w:ascii="Arial" w:eastAsia="Times New Roman" w:hAnsi="Arial" w:cs="Arial"/>
                <w:color w:val="000000"/>
                <w:lang w:eastAsia="fr-FR"/>
              </w:rPr>
              <w:t>technique  de</w:t>
            </w:r>
            <w:proofErr w:type="gramEnd"/>
            <w:r w:rsidRPr="00773963">
              <w:rPr>
                <w:rFonts w:ascii="Arial" w:eastAsia="Times New Roman" w:hAnsi="Arial" w:cs="Arial"/>
                <w:color w:val="000000"/>
                <w:lang w:eastAsia="fr-FR"/>
              </w:rPr>
              <w:t xml:space="preserve"> la SN-PFTE en planification et en suivi et évaluation</w:t>
            </w:r>
          </w:p>
        </w:tc>
        <w:tc>
          <w:tcPr>
            <w:tcW w:w="409" w:type="pct"/>
            <w:tcBorders>
              <w:top w:val="nil"/>
              <w:left w:val="nil"/>
              <w:bottom w:val="single" w:sz="4" w:space="0" w:color="auto"/>
              <w:right w:val="single" w:sz="4" w:space="0" w:color="auto"/>
            </w:tcBorders>
            <w:shd w:val="clear" w:color="auto" w:fill="auto"/>
            <w:vAlign w:val="center"/>
            <w:hideMark/>
          </w:tcPr>
          <w:p w14:paraId="415AA88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MFPTPS</w:t>
            </w:r>
          </w:p>
        </w:tc>
        <w:tc>
          <w:tcPr>
            <w:tcW w:w="632" w:type="pct"/>
            <w:tcBorders>
              <w:top w:val="nil"/>
              <w:left w:val="nil"/>
              <w:bottom w:val="single" w:sz="4" w:space="0" w:color="auto"/>
              <w:right w:val="single" w:sz="4" w:space="0" w:color="auto"/>
            </w:tcBorders>
            <w:shd w:val="clear" w:color="auto" w:fill="auto"/>
            <w:vAlign w:val="center"/>
            <w:hideMark/>
          </w:tcPr>
          <w:p w14:paraId="4E00443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Ministères et acteurs concernés</w:t>
            </w:r>
          </w:p>
        </w:tc>
        <w:tc>
          <w:tcPr>
            <w:tcW w:w="480" w:type="pct"/>
            <w:tcBorders>
              <w:top w:val="nil"/>
              <w:left w:val="nil"/>
              <w:bottom w:val="single" w:sz="4" w:space="0" w:color="auto"/>
              <w:right w:val="single" w:sz="4" w:space="0" w:color="auto"/>
            </w:tcBorders>
            <w:shd w:val="clear" w:color="auto" w:fill="auto"/>
            <w:vAlign w:val="center"/>
            <w:hideMark/>
          </w:tcPr>
          <w:p w14:paraId="7B45F7E0"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Personne</w:t>
            </w:r>
          </w:p>
        </w:tc>
        <w:tc>
          <w:tcPr>
            <w:tcW w:w="301" w:type="pct"/>
            <w:gridSpan w:val="2"/>
            <w:tcBorders>
              <w:top w:val="nil"/>
              <w:left w:val="nil"/>
              <w:bottom w:val="single" w:sz="4" w:space="0" w:color="auto"/>
              <w:right w:val="single" w:sz="4" w:space="0" w:color="auto"/>
            </w:tcBorders>
            <w:shd w:val="clear" w:color="auto" w:fill="auto"/>
            <w:vAlign w:val="center"/>
            <w:hideMark/>
          </w:tcPr>
          <w:p w14:paraId="46433CEB"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10</w:t>
            </w:r>
          </w:p>
        </w:tc>
        <w:tc>
          <w:tcPr>
            <w:tcW w:w="200" w:type="pct"/>
            <w:tcBorders>
              <w:top w:val="nil"/>
              <w:left w:val="nil"/>
              <w:bottom w:val="single" w:sz="4" w:space="0" w:color="auto"/>
              <w:right w:val="single" w:sz="4" w:space="0" w:color="auto"/>
            </w:tcBorders>
            <w:shd w:val="clear" w:color="auto" w:fill="auto"/>
            <w:vAlign w:val="center"/>
            <w:hideMark/>
          </w:tcPr>
          <w:p w14:paraId="1C84D69E"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14" w:type="pct"/>
            <w:tcBorders>
              <w:top w:val="nil"/>
              <w:left w:val="nil"/>
              <w:bottom w:val="single" w:sz="4" w:space="0" w:color="auto"/>
              <w:right w:val="single" w:sz="4" w:space="0" w:color="auto"/>
            </w:tcBorders>
            <w:shd w:val="clear" w:color="auto" w:fill="auto"/>
            <w:vAlign w:val="center"/>
            <w:hideMark/>
          </w:tcPr>
          <w:p w14:paraId="2F2A3DAC"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10</w:t>
            </w:r>
          </w:p>
        </w:tc>
        <w:tc>
          <w:tcPr>
            <w:tcW w:w="225" w:type="pct"/>
            <w:tcBorders>
              <w:top w:val="nil"/>
              <w:left w:val="nil"/>
              <w:bottom w:val="single" w:sz="4" w:space="0" w:color="auto"/>
              <w:right w:val="single" w:sz="4" w:space="0" w:color="auto"/>
            </w:tcBorders>
            <w:shd w:val="clear" w:color="auto" w:fill="auto"/>
            <w:vAlign w:val="center"/>
            <w:hideMark/>
          </w:tcPr>
          <w:p w14:paraId="028CB3E6"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20</w:t>
            </w:r>
          </w:p>
        </w:tc>
        <w:tc>
          <w:tcPr>
            <w:tcW w:w="324" w:type="pct"/>
            <w:tcBorders>
              <w:top w:val="nil"/>
              <w:left w:val="nil"/>
              <w:bottom w:val="single" w:sz="4" w:space="0" w:color="auto"/>
              <w:right w:val="single" w:sz="4" w:space="0" w:color="auto"/>
            </w:tcBorders>
            <w:shd w:val="clear" w:color="auto" w:fill="auto"/>
            <w:vAlign w:val="center"/>
            <w:hideMark/>
          </w:tcPr>
          <w:p w14:paraId="6ADE2BC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10000</w:t>
            </w:r>
          </w:p>
        </w:tc>
        <w:tc>
          <w:tcPr>
            <w:tcW w:w="281" w:type="pct"/>
            <w:tcBorders>
              <w:top w:val="nil"/>
              <w:left w:val="nil"/>
              <w:bottom w:val="single" w:sz="4" w:space="0" w:color="auto"/>
              <w:right w:val="single" w:sz="4" w:space="0" w:color="auto"/>
            </w:tcBorders>
            <w:shd w:val="clear" w:color="auto" w:fill="auto"/>
            <w:vAlign w:val="center"/>
            <w:hideMark/>
          </w:tcPr>
          <w:p w14:paraId="68439950"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84" w:type="pct"/>
            <w:tcBorders>
              <w:top w:val="nil"/>
              <w:left w:val="nil"/>
              <w:bottom w:val="single" w:sz="4" w:space="0" w:color="auto"/>
              <w:right w:val="single" w:sz="4" w:space="0" w:color="auto"/>
            </w:tcBorders>
            <w:shd w:val="clear" w:color="auto" w:fill="auto"/>
            <w:vAlign w:val="center"/>
            <w:hideMark/>
          </w:tcPr>
          <w:p w14:paraId="045D7F3D"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10000</w:t>
            </w:r>
          </w:p>
        </w:tc>
        <w:tc>
          <w:tcPr>
            <w:tcW w:w="325" w:type="pct"/>
            <w:tcBorders>
              <w:top w:val="nil"/>
              <w:left w:val="nil"/>
              <w:bottom w:val="single" w:sz="4" w:space="0" w:color="auto"/>
              <w:right w:val="single" w:sz="4" w:space="0" w:color="auto"/>
            </w:tcBorders>
            <w:shd w:val="clear" w:color="auto" w:fill="auto"/>
            <w:vAlign w:val="center"/>
            <w:hideMark/>
          </w:tcPr>
          <w:p w14:paraId="11E6ED3A"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20000</w:t>
            </w:r>
          </w:p>
        </w:tc>
        <w:tc>
          <w:tcPr>
            <w:tcW w:w="416" w:type="pct"/>
            <w:tcBorders>
              <w:top w:val="nil"/>
              <w:left w:val="nil"/>
              <w:bottom w:val="single" w:sz="4" w:space="0" w:color="auto"/>
              <w:right w:val="single" w:sz="4" w:space="0" w:color="auto"/>
            </w:tcBorders>
            <w:shd w:val="clear" w:color="auto" w:fill="auto"/>
            <w:vAlign w:val="center"/>
            <w:hideMark/>
          </w:tcPr>
          <w:p w14:paraId="63278809"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Etat, PTF</w:t>
            </w:r>
          </w:p>
        </w:tc>
      </w:tr>
      <w:tr w:rsidR="00475A92" w:rsidRPr="00773963" w14:paraId="012DF6E4" w14:textId="77777777" w:rsidTr="00781C60">
        <w:trPr>
          <w:trHeight w:val="750"/>
        </w:trPr>
        <w:tc>
          <w:tcPr>
            <w:tcW w:w="309" w:type="pct"/>
            <w:tcBorders>
              <w:top w:val="nil"/>
              <w:left w:val="single" w:sz="4" w:space="0" w:color="auto"/>
              <w:bottom w:val="single" w:sz="4" w:space="0" w:color="auto"/>
              <w:right w:val="single" w:sz="4" w:space="0" w:color="auto"/>
            </w:tcBorders>
            <w:shd w:val="clear" w:color="auto" w:fill="auto"/>
            <w:vAlign w:val="center"/>
            <w:hideMark/>
          </w:tcPr>
          <w:p w14:paraId="0D7C647E"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4.1.2.3</w:t>
            </w:r>
          </w:p>
        </w:tc>
        <w:tc>
          <w:tcPr>
            <w:tcW w:w="600" w:type="pct"/>
            <w:tcBorders>
              <w:top w:val="nil"/>
              <w:left w:val="nil"/>
              <w:bottom w:val="single" w:sz="4" w:space="0" w:color="auto"/>
              <w:right w:val="single" w:sz="4" w:space="0" w:color="auto"/>
            </w:tcBorders>
            <w:shd w:val="clear" w:color="auto" w:fill="auto"/>
            <w:vAlign w:val="center"/>
            <w:hideMark/>
          </w:tcPr>
          <w:p w14:paraId="7827EBCB"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Concevoir les outils de collecte de données</w:t>
            </w:r>
          </w:p>
        </w:tc>
        <w:tc>
          <w:tcPr>
            <w:tcW w:w="409" w:type="pct"/>
            <w:tcBorders>
              <w:top w:val="nil"/>
              <w:left w:val="nil"/>
              <w:bottom w:val="single" w:sz="4" w:space="0" w:color="auto"/>
              <w:right w:val="single" w:sz="4" w:space="0" w:color="auto"/>
            </w:tcBorders>
            <w:shd w:val="clear" w:color="auto" w:fill="auto"/>
            <w:vAlign w:val="center"/>
            <w:hideMark/>
          </w:tcPr>
          <w:p w14:paraId="2E8DC98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MFPTPS</w:t>
            </w:r>
          </w:p>
        </w:tc>
        <w:tc>
          <w:tcPr>
            <w:tcW w:w="632" w:type="pct"/>
            <w:tcBorders>
              <w:top w:val="nil"/>
              <w:left w:val="nil"/>
              <w:bottom w:val="single" w:sz="4" w:space="0" w:color="auto"/>
              <w:right w:val="single" w:sz="4" w:space="0" w:color="auto"/>
            </w:tcBorders>
            <w:shd w:val="clear" w:color="auto" w:fill="auto"/>
            <w:vAlign w:val="center"/>
            <w:hideMark/>
          </w:tcPr>
          <w:p w14:paraId="10790069"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Ministères et acteurs concernés</w:t>
            </w:r>
          </w:p>
        </w:tc>
        <w:tc>
          <w:tcPr>
            <w:tcW w:w="480" w:type="pct"/>
            <w:tcBorders>
              <w:top w:val="nil"/>
              <w:left w:val="nil"/>
              <w:bottom w:val="single" w:sz="4" w:space="0" w:color="auto"/>
              <w:right w:val="single" w:sz="4" w:space="0" w:color="auto"/>
            </w:tcBorders>
            <w:shd w:val="clear" w:color="auto" w:fill="auto"/>
            <w:vAlign w:val="center"/>
            <w:hideMark/>
          </w:tcPr>
          <w:p w14:paraId="0D1170B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Outil de collecte</w:t>
            </w:r>
          </w:p>
        </w:tc>
        <w:tc>
          <w:tcPr>
            <w:tcW w:w="301" w:type="pct"/>
            <w:gridSpan w:val="2"/>
            <w:tcBorders>
              <w:top w:val="nil"/>
              <w:left w:val="nil"/>
              <w:bottom w:val="single" w:sz="4" w:space="0" w:color="auto"/>
              <w:right w:val="single" w:sz="4" w:space="0" w:color="auto"/>
            </w:tcBorders>
            <w:shd w:val="clear" w:color="auto" w:fill="auto"/>
            <w:vAlign w:val="center"/>
            <w:hideMark/>
          </w:tcPr>
          <w:p w14:paraId="711F167E"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w:t>
            </w:r>
          </w:p>
        </w:tc>
        <w:tc>
          <w:tcPr>
            <w:tcW w:w="200" w:type="pct"/>
            <w:tcBorders>
              <w:top w:val="nil"/>
              <w:left w:val="nil"/>
              <w:bottom w:val="single" w:sz="4" w:space="0" w:color="auto"/>
              <w:right w:val="single" w:sz="4" w:space="0" w:color="auto"/>
            </w:tcBorders>
            <w:shd w:val="clear" w:color="auto" w:fill="auto"/>
            <w:vAlign w:val="center"/>
            <w:hideMark/>
          </w:tcPr>
          <w:p w14:paraId="50AEC813"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14" w:type="pct"/>
            <w:tcBorders>
              <w:top w:val="nil"/>
              <w:left w:val="nil"/>
              <w:bottom w:val="single" w:sz="4" w:space="0" w:color="auto"/>
              <w:right w:val="single" w:sz="4" w:space="0" w:color="auto"/>
            </w:tcBorders>
            <w:shd w:val="clear" w:color="auto" w:fill="auto"/>
            <w:vAlign w:val="center"/>
            <w:hideMark/>
          </w:tcPr>
          <w:p w14:paraId="5C3E54B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w:t>
            </w:r>
          </w:p>
        </w:tc>
        <w:tc>
          <w:tcPr>
            <w:tcW w:w="225" w:type="pct"/>
            <w:tcBorders>
              <w:top w:val="nil"/>
              <w:left w:val="nil"/>
              <w:bottom w:val="single" w:sz="4" w:space="0" w:color="auto"/>
              <w:right w:val="single" w:sz="4" w:space="0" w:color="auto"/>
            </w:tcBorders>
            <w:shd w:val="clear" w:color="auto" w:fill="auto"/>
            <w:vAlign w:val="center"/>
            <w:hideMark/>
          </w:tcPr>
          <w:p w14:paraId="5E46070A"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w:t>
            </w:r>
          </w:p>
        </w:tc>
        <w:tc>
          <w:tcPr>
            <w:tcW w:w="324" w:type="pct"/>
            <w:tcBorders>
              <w:top w:val="nil"/>
              <w:left w:val="nil"/>
              <w:bottom w:val="single" w:sz="4" w:space="0" w:color="auto"/>
              <w:right w:val="single" w:sz="4" w:space="0" w:color="auto"/>
            </w:tcBorders>
            <w:shd w:val="clear" w:color="auto" w:fill="auto"/>
            <w:vAlign w:val="center"/>
            <w:hideMark/>
          </w:tcPr>
          <w:p w14:paraId="3F88FACD"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5000</w:t>
            </w:r>
          </w:p>
        </w:tc>
        <w:tc>
          <w:tcPr>
            <w:tcW w:w="281" w:type="pct"/>
            <w:tcBorders>
              <w:top w:val="nil"/>
              <w:left w:val="nil"/>
              <w:bottom w:val="single" w:sz="4" w:space="0" w:color="auto"/>
              <w:right w:val="single" w:sz="4" w:space="0" w:color="auto"/>
            </w:tcBorders>
            <w:shd w:val="clear" w:color="auto" w:fill="auto"/>
            <w:vAlign w:val="center"/>
            <w:hideMark/>
          </w:tcPr>
          <w:p w14:paraId="050A611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84" w:type="pct"/>
            <w:tcBorders>
              <w:top w:val="nil"/>
              <w:left w:val="nil"/>
              <w:bottom w:val="single" w:sz="4" w:space="0" w:color="auto"/>
              <w:right w:val="single" w:sz="4" w:space="0" w:color="auto"/>
            </w:tcBorders>
            <w:shd w:val="clear" w:color="auto" w:fill="auto"/>
            <w:vAlign w:val="center"/>
            <w:hideMark/>
          </w:tcPr>
          <w:p w14:paraId="7A3B884B"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2000</w:t>
            </w:r>
          </w:p>
        </w:tc>
        <w:tc>
          <w:tcPr>
            <w:tcW w:w="325" w:type="pct"/>
            <w:tcBorders>
              <w:top w:val="nil"/>
              <w:left w:val="nil"/>
              <w:bottom w:val="single" w:sz="4" w:space="0" w:color="auto"/>
              <w:right w:val="single" w:sz="4" w:space="0" w:color="auto"/>
            </w:tcBorders>
            <w:shd w:val="clear" w:color="auto" w:fill="auto"/>
            <w:vAlign w:val="center"/>
            <w:hideMark/>
          </w:tcPr>
          <w:p w14:paraId="58E89663"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7000</w:t>
            </w:r>
          </w:p>
        </w:tc>
        <w:tc>
          <w:tcPr>
            <w:tcW w:w="416" w:type="pct"/>
            <w:tcBorders>
              <w:top w:val="nil"/>
              <w:left w:val="nil"/>
              <w:bottom w:val="single" w:sz="4" w:space="0" w:color="auto"/>
              <w:right w:val="single" w:sz="4" w:space="0" w:color="auto"/>
            </w:tcBorders>
            <w:shd w:val="clear" w:color="auto" w:fill="auto"/>
            <w:vAlign w:val="center"/>
            <w:hideMark/>
          </w:tcPr>
          <w:p w14:paraId="6DDE389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Etat, PTF</w:t>
            </w:r>
          </w:p>
        </w:tc>
      </w:tr>
      <w:tr w:rsidR="00475A92" w:rsidRPr="00773963" w14:paraId="1AFA59D4" w14:textId="77777777" w:rsidTr="00781C60">
        <w:trPr>
          <w:trHeight w:val="375"/>
        </w:trPr>
        <w:tc>
          <w:tcPr>
            <w:tcW w:w="309" w:type="pct"/>
            <w:tcBorders>
              <w:top w:val="nil"/>
              <w:left w:val="single" w:sz="4" w:space="0" w:color="auto"/>
              <w:bottom w:val="single" w:sz="4" w:space="0" w:color="auto"/>
              <w:right w:val="single" w:sz="4" w:space="0" w:color="auto"/>
            </w:tcBorders>
            <w:shd w:val="clear" w:color="auto" w:fill="auto"/>
            <w:vAlign w:val="center"/>
            <w:hideMark/>
          </w:tcPr>
          <w:p w14:paraId="5B652A05"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4.1.2.4</w:t>
            </w:r>
          </w:p>
        </w:tc>
        <w:tc>
          <w:tcPr>
            <w:tcW w:w="600" w:type="pct"/>
            <w:tcBorders>
              <w:top w:val="nil"/>
              <w:left w:val="nil"/>
              <w:bottom w:val="single" w:sz="4" w:space="0" w:color="auto"/>
              <w:right w:val="single" w:sz="4" w:space="0" w:color="auto"/>
            </w:tcBorders>
            <w:shd w:val="clear" w:color="auto" w:fill="auto"/>
            <w:vAlign w:val="center"/>
            <w:hideMark/>
          </w:tcPr>
          <w:p w14:paraId="5309ED90"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Former les acteurs concernés sur les outils de collecte de donnée</w:t>
            </w:r>
          </w:p>
        </w:tc>
        <w:tc>
          <w:tcPr>
            <w:tcW w:w="409" w:type="pct"/>
            <w:tcBorders>
              <w:top w:val="nil"/>
              <w:left w:val="nil"/>
              <w:bottom w:val="single" w:sz="4" w:space="0" w:color="auto"/>
              <w:right w:val="single" w:sz="4" w:space="0" w:color="auto"/>
            </w:tcBorders>
            <w:shd w:val="clear" w:color="auto" w:fill="auto"/>
            <w:vAlign w:val="center"/>
            <w:hideMark/>
          </w:tcPr>
          <w:p w14:paraId="3EEB9A4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MFPTPS</w:t>
            </w:r>
          </w:p>
        </w:tc>
        <w:tc>
          <w:tcPr>
            <w:tcW w:w="632" w:type="pct"/>
            <w:tcBorders>
              <w:top w:val="nil"/>
              <w:left w:val="nil"/>
              <w:bottom w:val="single" w:sz="4" w:space="0" w:color="auto"/>
              <w:right w:val="single" w:sz="4" w:space="0" w:color="auto"/>
            </w:tcBorders>
            <w:shd w:val="clear" w:color="auto" w:fill="auto"/>
            <w:vAlign w:val="center"/>
            <w:hideMark/>
          </w:tcPr>
          <w:p w14:paraId="6F89B3DC"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Ministères et acteurs concernés</w:t>
            </w:r>
          </w:p>
        </w:tc>
        <w:tc>
          <w:tcPr>
            <w:tcW w:w="480" w:type="pct"/>
            <w:tcBorders>
              <w:top w:val="nil"/>
              <w:left w:val="nil"/>
              <w:bottom w:val="single" w:sz="4" w:space="0" w:color="auto"/>
              <w:right w:val="single" w:sz="4" w:space="0" w:color="auto"/>
            </w:tcBorders>
            <w:shd w:val="clear" w:color="auto" w:fill="auto"/>
            <w:vAlign w:val="center"/>
            <w:hideMark/>
          </w:tcPr>
          <w:p w14:paraId="10C5EF9E"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Personne</w:t>
            </w:r>
          </w:p>
        </w:tc>
        <w:tc>
          <w:tcPr>
            <w:tcW w:w="301" w:type="pct"/>
            <w:gridSpan w:val="2"/>
            <w:tcBorders>
              <w:top w:val="nil"/>
              <w:left w:val="nil"/>
              <w:bottom w:val="single" w:sz="4" w:space="0" w:color="auto"/>
              <w:right w:val="single" w:sz="4" w:space="0" w:color="auto"/>
            </w:tcBorders>
            <w:shd w:val="clear" w:color="auto" w:fill="auto"/>
            <w:vAlign w:val="center"/>
            <w:hideMark/>
          </w:tcPr>
          <w:p w14:paraId="14863B1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50</w:t>
            </w:r>
          </w:p>
        </w:tc>
        <w:tc>
          <w:tcPr>
            <w:tcW w:w="200" w:type="pct"/>
            <w:tcBorders>
              <w:top w:val="nil"/>
              <w:left w:val="nil"/>
              <w:bottom w:val="single" w:sz="4" w:space="0" w:color="auto"/>
              <w:right w:val="single" w:sz="4" w:space="0" w:color="auto"/>
            </w:tcBorders>
            <w:shd w:val="clear" w:color="auto" w:fill="auto"/>
            <w:vAlign w:val="center"/>
            <w:hideMark/>
          </w:tcPr>
          <w:p w14:paraId="7C94DDA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50</w:t>
            </w:r>
          </w:p>
        </w:tc>
        <w:tc>
          <w:tcPr>
            <w:tcW w:w="214" w:type="pct"/>
            <w:tcBorders>
              <w:top w:val="nil"/>
              <w:left w:val="nil"/>
              <w:bottom w:val="single" w:sz="4" w:space="0" w:color="auto"/>
              <w:right w:val="single" w:sz="4" w:space="0" w:color="auto"/>
            </w:tcBorders>
            <w:shd w:val="clear" w:color="auto" w:fill="auto"/>
            <w:vAlign w:val="center"/>
            <w:hideMark/>
          </w:tcPr>
          <w:p w14:paraId="76075D40"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25" w:type="pct"/>
            <w:tcBorders>
              <w:top w:val="nil"/>
              <w:left w:val="nil"/>
              <w:bottom w:val="single" w:sz="4" w:space="0" w:color="auto"/>
              <w:right w:val="single" w:sz="4" w:space="0" w:color="auto"/>
            </w:tcBorders>
            <w:shd w:val="clear" w:color="auto" w:fill="auto"/>
            <w:vAlign w:val="center"/>
            <w:hideMark/>
          </w:tcPr>
          <w:p w14:paraId="1391528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100</w:t>
            </w:r>
          </w:p>
        </w:tc>
        <w:tc>
          <w:tcPr>
            <w:tcW w:w="324" w:type="pct"/>
            <w:tcBorders>
              <w:top w:val="nil"/>
              <w:left w:val="nil"/>
              <w:bottom w:val="single" w:sz="4" w:space="0" w:color="auto"/>
              <w:right w:val="single" w:sz="4" w:space="0" w:color="auto"/>
            </w:tcBorders>
            <w:shd w:val="clear" w:color="auto" w:fill="auto"/>
            <w:vAlign w:val="center"/>
            <w:hideMark/>
          </w:tcPr>
          <w:p w14:paraId="49176BF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5000</w:t>
            </w:r>
          </w:p>
        </w:tc>
        <w:tc>
          <w:tcPr>
            <w:tcW w:w="281" w:type="pct"/>
            <w:tcBorders>
              <w:top w:val="nil"/>
              <w:left w:val="nil"/>
              <w:bottom w:val="single" w:sz="4" w:space="0" w:color="auto"/>
              <w:right w:val="single" w:sz="4" w:space="0" w:color="auto"/>
            </w:tcBorders>
            <w:shd w:val="clear" w:color="auto" w:fill="auto"/>
            <w:vAlign w:val="center"/>
            <w:hideMark/>
          </w:tcPr>
          <w:p w14:paraId="2294DC29"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5000</w:t>
            </w:r>
          </w:p>
        </w:tc>
        <w:tc>
          <w:tcPr>
            <w:tcW w:w="284" w:type="pct"/>
            <w:tcBorders>
              <w:top w:val="nil"/>
              <w:left w:val="nil"/>
              <w:bottom w:val="single" w:sz="4" w:space="0" w:color="auto"/>
              <w:right w:val="single" w:sz="4" w:space="0" w:color="auto"/>
            </w:tcBorders>
            <w:shd w:val="clear" w:color="auto" w:fill="auto"/>
            <w:vAlign w:val="center"/>
            <w:hideMark/>
          </w:tcPr>
          <w:p w14:paraId="43CEE20B"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0</w:t>
            </w:r>
          </w:p>
        </w:tc>
        <w:tc>
          <w:tcPr>
            <w:tcW w:w="325" w:type="pct"/>
            <w:tcBorders>
              <w:top w:val="nil"/>
              <w:left w:val="nil"/>
              <w:bottom w:val="single" w:sz="4" w:space="0" w:color="auto"/>
              <w:right w:val="single" w:sz="4" w:space="0" w:color="auto"/>
            </w:tcBorders>
            <w:shd w:val="clear" w:color="auto" w:fill="auto"/>
            <w:vAlign w:val="center"/>
            <w:hideMark/>
          </w:tcPr>
          <w:p w14:paraId="72C28EF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10000</w:t>
            </w:r>
          </w:p>
        </w:tc>
        <w:tc>
          <w:tcPr>
            <w:tcW w:w="416" w:type="pct"/>
            <w:tcBorders>
              <w:top w:val="nil"/>
              <w:left w:val="nil"/>
              <w:bottom w:val="single" w:sz="4" w:space="0" w:color="auto"/>
              <w:right w:val="single" w:sz="4" w:space="0" w:color="auto"/>
            </w:tcBorders>
            <w:shd w:val="clear" w:color="auto" w:fill="auto"/>
            <w:vAlign w:val="center"/>
            <w:hideMark/>
          </w:tcPr>
          <w:p w14:paraId="2CF3AB2B"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Etat, PTF</w:t>
            </w:r>
          </w:p>
        </w:tc>
      </w:tr>
      <w:tr w:rsidR="00475A92" w:rsidRPr="00773963" w14:paraId="3AD70D1B" w14:textId="77777777" w:rsidTr="00781C60">
        <w:trPr>
          <w:trHeight w:val="375"/>
        </w:trPr>
        <w:tc>
          <w:tcPr>
            <w:tcW w:w="309" w:type="pct"/>
            <w:tcBorders>
              <w:top w:val="nil"/>
              <w:left w:val="single" w:sz="4" w:space="0" w:color="auto"/>
              <w:bottom w:val="single" w:sz="4" w:space="0" w:color="auto"/>
              <w:right w:val="single" w:sz="4" w:space="0" w:color="auto"/>
            </w:tcBorders>
            <w:shd w:val="clear" w:color="auto" w:fill="auto"/>
            <w:vAlign w:val="center"/>
            <w:hideMark/>
          </w:tcPr>
          <w:p w14:paraId="1154DF41"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4.1.2.5</w:t>
            </w:r>
          </w:p>
        </w:tc>
        <w:tc>
          <w:tcPr>
            <w:tcW w:w="600" w:type="pct"/>
            <w:tcBorders>
              <w:top w:val="nil"/>
              <w:left w:val="nil"/>
              <w:bottom w:val="single" w:sz="4" w:space="0" w:color="auto"/>
              <w:right w:val="single" w:sz="4" w:space="0" w:color="auto"/>
            </w:tcBorders>
            <w:shd w:val="clear" w:color="auto" w:fill="auto"/>
            <w:vAlign w:val="center"/>
            <w:hideMark/>
          </w:tcPr>
          <w:p w14:paraId="00056DCD"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 xml:space="preserve">Elaborer les rapports annuels </w:t>
            </w:r>
          </w:p>
        </w:tc>
        <w:tc>
          <w:tcPr>
            <w:tcW w:w="409" w:type="pct"/>
            <w:tcBorders>
              <w:top w:val="nil"/>
              <w:left w:val="nil"/>
              <w:bottom w:val="single" w:sz="4" w:space="0" w:color="auto"/>
              <w:right w:val="single" w:sz="4" w:space="0" w:color="auto"/>
            </w:tcBorders>
            <w:shd w:val="clear" w:color="auto" w:fill="auto"/>
            <w:vAlign w:val="center"/>
            <w:hideMark/>
          </w:tcPr>
          <w:p w14:paraId="6B51F2E3"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MFPTPS</w:t>
            </w:r>
          </w:p>
        </w:tc>
        <w:tc>
          <w:tcPr>
            <w:tcW w:w="632" w:type="pct"/>
            <w:tcBorders>
              <w:top w:val="nil"/>
              <w:left w:val="nil"/>
              <w:bottom w:val="single" w:sz="4" w:space="0" w:color="auto"/>
              <w:right w:val="single" w:sz="4" w:space="0" w:color="auto"/>
            </w:tcBorders>
            <w:shd w:val="clear" w:color="auto" w:fill="auto"/>
            <w:vAlign w:val="center"/>
            <w:hideMark/>
          </w:tcPr>
          <w:p w14:paraId="41DFEF1E"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Ministères et acteurs concernés</w:t>
            </w:r>
          </w:p>
        </w:tc>
        <w:tc>
          <w:tcPr>
            <w:tcW w:w="480" w:type="pct"/>
            <w:tcBorders>
              <w:top w:val="nil"/>
              <w:left w:val="nil"/>
              <w:bottom w:val="single" w:sz="4" w:space="0" w:color="auto"/>
              <w:right w:val="single" w:sz="4" w:space="0" w:color="auto"/>
            </w:tcBorders>
            <w:shd w:val="clear" w:color="auto" w:fill="auto"/>
            <w:vAlign w:val="center"/>
            <w:hideMark/>
          </w:tcPr>
          <w:p w14:paraId="46E534E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Rapport annuel</w:t>
            </w:r>
          </w:p>
        </w:tc>
        <w:tc>
          <w:tcPr>
            <w:tcW w:w="301" w:type="pct"/>
            <w:gridSpan w:val="2"/>
            <w:tcBorders>
              <w:top w:val="nil"/>
              <w:left w:val="nil"/>
              <w:bottom w:val="single" w:sz="4" w:space="0" w:color="auto"/>
              <w:right w:val="single" w:sz="4" w:space="0" w:color="auto"/>
            </w:tcBorders>
            <w:shd w:val="clear" w:color="auto" w:fill="auto"/>
            <w:vAlign w:val="center"/>
            <w:hideMark/>
          </w:tcPr>
          <w:p w14:paraId="622A738D"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w:t>
            </w:r>
          </w:p>
        </w:tc>
        <w:tc>
          <w:tcPr>
            <w:tcW w:w="200" w:type="pct"/>
            <w:tcBorders>
              <w:top w:val="nil"/>
              <w:left w:val="nil"/>
              <w:bottom w:val="single" w:sz="4" w:space="0" w:color="auto"/>
              <w:right w:val="single" w:sz="4" w:space="0" w:color="auto"/>
            </w:tcBorders>
            <w:shd w:val="clear" w:color="auto" w:fill="auto"/>
            <w:vAlign w:val="center"/>
            <w:hideMark/>
          </w:tcPr>
          <w:p w14:paraId="119FE3E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w:t>
            </w:r>
          </w:p>
        </w:tc>
        <w:tc>
          <w:tcPr>
            <w:tcW w:w="214" w:type="pct"/>
            <w:tcBorders>
              <w:top w:val="nil"/>
              <w:left w:val="nil"/>
              <w:bottom w:val="single" w:sz="4" w:space="0" w:color="auto"/>
              <w:right w:val="single" w:sz="4" w:space="0" w:color="auto"/>
            </w:tcBorders>
            <w:shd w:val="clear" w:color="auto" w:fill="auto"/>
            <w:vAlign w:val="center"/>
            <w:hideMark/>
          </w:tcPr>
          <w:p w14:paraId="3DF7F70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w:t>
            </w:r>
          </w:p>
        </w:tc>
        <w:tc>
          <w:tcPr>
            <w:tcW w:w="225" w:type="pct"/>
            <w:tcBorders>
              <w:top w:val="nil"/>
              <w:left w:val="nil"/>
              <w:bottom w:val="single" w:sz="4" w:space="0" w:color="auto"/>
              <w:right w:val="single" w:sz="4" w:space="0" w:color="auto"/>
            </w:tcBorders>
            <w:shd w:val="clear" w:color="auto" w:fill="auto"/>
            <w:vAlign w:val="center"/>
            <w:hideMark/>
          </w:tcPr>
          <w:p w14:paraId="6CCCB203"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w:t>
            </w:r>
          </w:p>
        </w:tc>
        <w:tc>
          <w:tcPr>
            <w:tcW w:w="324" w:type="pct"/>
            <w:tcBorders>
              <w:top w:val="nil"/>
              <w:left w:val="nil"/>
              <w:bottom w:val="single" w:sz="4" w:space="0" w:color="auto"/>
              <w:right w:val="single" w:sz="4" w:space="0" w:color="auto"/>
            </w:tcBorders>
            <w:shd w:val="clear" w:color="auto" w:fill="auto"/>
            <w:vAlign w:val="center"/>
            <w:hideMark/>
          </w:tcPr>
          <w:p w14:paraId="03D6219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1000</w:t>
            </w:r>
          </w:p>
        </w:tc>
        <w:tc>
          <w:tcPr>
            <w:tcW w:w="281" w:type="pct"/>
            <w:tcBorders>
              <w:top w:val="nil"/>
              <w:left w:val="nil"/>
              <w:bottom w:val="single" w:sz="4" w:space="0" w:color="auto"/>
              <w:right w:val="single" w:sz="4" w:space="0" w:color="auto"/>
            </w:tcBorders>
            <w:shd w:val="clear" w:color="auto" w:fill="auto"/>
            <w:vAlign w:val="center"/>
            <w:hideMark/>
          </w:tcPr>
          <w:p w14:paraId="48D2708C"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1000</w:t>
            </w:r>
          </w:p>
        </w:tc>
        <w:tc>
          <w:tcPr>
            <w:tcW w:w="284" w:type="pct"/>
            <w:tcBorders>
              <w:top w:val="nil"/>
              <w:left w:val="nil"/>
              <w:bottom w:val="single" w:sz="4" w:space="0" w:color="auto"/>
              <w:right w:val="single" w:sz="4" w:space="0" w:color="auto"/>
            </w:tcBorders>
            <w:shd w:val="clear" w:color="auto" w:fill="auto"/>
            <w:vAlign w:val="center"/>
            <w:hideMark/>
          </w:tcPr>
          <w:p w14:paraId="4C347F8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1000</w:t>
            </w:r>
          </w:p>
        </w:tc>
        <w:tc>
          <w:tcPr>
            <w:tcW w:w="325" w:type="pct"/>
            <w:tcBorders>
              <w:top w:val="nil"/>
              <w:left w:val="nil"/>
              <w:bottom w:val="single" w:sz="4" w:space="0" w:color="auto"/>
              <w:right w:val="single" w:sz="4" w:space="0" w:color="auto"/>
            </w:tcBorders>
            <w:shd w:val="clear" w:color="auto" w:fill="auto"/>
            <w:vAlign w:val="center"/>
            <w:hideMark/>
          </w:tcPr>
          <w:p w14:paraId="150D41A0"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3000</w:t>
            </w:r>
          </w:p>
        </w:tc>
        <w:tc>
          <w:tcPr>
            <w:tcW w:w="416" w:type="pct"/>
            <w:tcBorders>
              <w:top w:val="nil"/>
              <w:left w:val="nil"/>
              <w:bottom w:val="single" w:sz="4" w:space="0" w:color="auto"/>
              <w:right w:val="single" w:sz="4" w:space="0" w:color="auto"/>
            </w:tcBorders>
            <w:shd w:val="clear" w:color="auto" w:fill="auto"/>
            <w:vAlign w:val="center"/>
            <w:hideMark/>
          </w:tcPr>
          <w:p w14:paraId="389B59F6"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Etat, PTF</w:t>
            </w:r>
          </w:p>
        </w:tc>
      </w:tr>
      <w:tr w:rsidR="00475A92" w:rsidRPr="00773963" w14:paraId="5139611E" w14:textId="77777777" w:rsidTr="00781C60">
        <w:trPr>
          <w:trHeight w:val="375"/>
        </w:trPr>
        <w:tc>
          <w:tcPr>
            <w:tcW w:w="309" w:type="pct"/>
            <w:tcBorders>
              <w:top w:val="nil"/>
              <w:left w:val="single" w:sz="4" w:space="0" w:color="auto"/>
              <w:bottom w:val="single" w:sz="4" w:space="0" w:color="auto"/>
              <w:right w:val="single" w:sz="4" w:space="0" w:color="auto"/>
            </w:tcBorders>
            <w:shd w:val="clear" w:color="auto" w:fill="auto"/>
            <w:vAlign w:val="center"/>
            <w:hideMark/>
          </w:tcPr>
          <w:p w14:paraId="671E9D5F"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4.1.2.6</w:t>
            </w:r>
          </w:p>
        </w:tc>
        <w:tc>
          <w:tcPr>
            <w:tcW w:w="600" w:type="pct"/>
            <w:tcBorders>
              <w:top w:val="nil"/>
              <w:left w:val="nil"/>
              <w:bottom w:val="single" w:sz="4" w:space="0" w:color="auto"/>
              <w:right w:val="single" w:sz="4" w:space="0" w:color="auto"/>
            </w:tcBorders>
            <w:shd w:val="clear" w:color="auto" w:fill="auto"/>
            <w:vAlign w:val="center"/>
            <w:hideMark/>
          </w:tcPr>
          <w:p w14:paraId="1C883A2D"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Organiser des sorties de suivi des activités de la SN-PFTE</w:t>
            </w:r>
          </w:p>
        </w:tc>
        <w:tc>
          <w:tcPr>
            <w:tcW w:w="409" w:type="pct"/>
            <w:tcBorders>
              <w:top w:val="nil"/>
              <w:left w:val="nil"/>
              <w:bottom w:val="single" w:sz="4" w:space="0" w:color="auto"/>
              <w:right w:val="single" w:sz="4" w:space="0" w:color="auto"/>
            </w:tcBorders>
            <w:shd w:val="clear" w:color="auto" w:fill="auto"/>
            <w:vAlign w:val="center"/>
            <w:hideMark/>
          </w:tcPr>
          <w:p w14:paraId="312CA31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MFPTPS</w:t>
            </w:r>
          </w:p>
        </w:tc>
        <w:tc>
          <w:tcPr>
            <w:tcW w:w="632" w:type="pct"/>
            <w:tcBorders>
              <w:top w:val="nil"/>
              <w:left w:val="nil"/>
              <w:bottom w:val="single" w:sz="4" w:space="0" w:color="auto"/>
              <w:right w:val="single" w:sz="4" w:space="0" w:color="auto"/>
            </w:tcBorders>
            <w:shd w:val="clear" w:color="auto" w:fill="auto"/>
            <w:vAlign w:val="center"/>
            <w:hideMark/>
          </w:tcPr>
          <w:p w14:paraId="1878B166"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Ministères et acteurs concernés</w:t>
            </w:r>
          </w:p>
        </w:tc>
        <w:tc>
          <w:tcPr>
            <w:tcW w:w="480" w:type="pct"/>
            <w:tcBorders>
              <w:top w:val="nil"/>
              <w:left w:val="nil"/>
              <w:bottom w:val="single" w:sz="4" w:space="0" w:color="auto"/>
              <w:right w:val="single" w:sz="4" w:space="0" w:color="auto"/>
            </w:tcBorders>
            <w:shd w:val="clear" w:color="auto" w:fill="auto"/>
            <w:vAlign w:val="center"/>
            <w:hideMark/>
          </w:tcPr>
          <w:p w14:paraId="693A50F2" w14:textId="77777777" w:rsidR="00FC5008" w:rsidRPr="00773963" w:rsidRDefault="00FC5008" w:rsidP="00CE5C4E">
            <w:pPr>
              <w:spacing w:after="0" w:line="240" w:lineRule="auto"/>
              <w:jc w:val="center"/>
              <w:rPr>
                <w:rFonts w:ascii="Arial" w:eastAsia="Times New Roman" w:hAnsi="Arial" w:cs="Arial"/>
                <w:color w:val="000000"/>
                <w:lang w:eastAsia="fr-FR"/>
              </w:rPr>
            </w:pPr>
            <w:proofErr w:type="gramStart"/>
            <w:r w:rsidRPr="00773963">
              <w:rPr>
                <w:rFonts w:ascii="Arial" w:eastAsia="Times New Roman" w:hAnsi="Arial" w:cs="Arial"/>
                <w:color w:val="000000"/>
                <w:lang w:eastAsia="fr-FR"/>
              </w:rPr>
              <w:t>sortie</w:t>
            </w:r>
            <w:proofErr w:type="gramEnd"/>
          </w:p>
        </w:tc>
        <w:tc>
          <w:tcPr>
            <w:tcW w:w="301" w:type="pct"/>
            <w:gridSpan w:val="2"/>
            <w:tcBorders>
              <w:top w:val="nil"/>
              <w:left w:val="nil"/>
              <w:bottom w:val="single" w:sz="4" w:space="0" w:color="auto"/>
              <w:right w:val="single" w:sz="4" w:space="0" w:color="auto"/>
            </w:tcBorders>
            <w:shd w:val="clear" w:color="auto" w:fill="auto"/>
            <w:vAlign w:val="center"/>
            <w:hideMark/>
          </w:tcPr>
          <w:p w14:paraId="7D404B4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w:t>
            </w:r>
          </w:p>
        </w:tc>
        <w:tc>
          <w:tcPr>
            <w:tcW w:w="200" w:type="pct"/>
            <w:tcBorders>
              <w:top w:val="nil"/>
              <w:left w:val="nil"/>
              <w:bottom w:val="single" w:sz="4" w:space="0" w:color="auto"/>
              <w:right w:val="single" w:sz="4" w:space="0" w:color="auto"/>
            </w:tcBorders>
            <w:shd w:val="clear" w:color="auto" w:fill="auto"/>
            <w:vAlign w:val="center"/>
            <w:hideMark/>
          </w:tcPr>
          <w:p w14:paraId="2694A3D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w:t>
            </w:r>
          </w:p>
        </w:tc>
        <w:tc>
          <w:tcPr>
            <w:tcW w:w="214" w:type="pct"/>
            <w:tcBorders>
              <w:top w:val="nil"/>
              <w:left w:val="nil"/>
              <w:bottom w:val="single" w:sz="4" w:space="0" w:color="auto"/>
              <w:right w:val="single" w:sz="4" w:space="0" w:color="auto"/>
            </w:tcBorders>
            <w:shd w:val="clear" w:color="auto" w:fill="auto"/>
            <w:vAlign w:val="center"/>
            <w:hideMark/>
          </w:tcPr>
          <w:p w14:paraId="2F5DEF5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w:t>
            </w:r>
          </w:p>
        </w:tc>
        <w:tc>
          <w:tcPr>
            <w:tcW w:w="225" w:type="pct"/>
            <w:tcBorders>
              <w:top w:val="nil"/>
              <w:left w:val="nil"/>
              <w:bottom w:val="single" w:sz="4" w:space="0" w:color="auto"/>
              <w:right w:val="single" w:sz="4" w:space="0" w:color="auto"/>
            </w:tcBorders>
            <w:shd w:val="clear" w:color="auto" w:fill="auto"/>
            <w:vAlign w:val="center"/>
            <w:hideMark/>
          </w:tcPr>
          <w:p w14:paraId="41B35843"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6</w:t>
            </w:r>
          </w:p>
        </w:tc>
        <w:tc>
          <w:tcPr>
            <w:tcW w:w="324" w:type="pct"/>
            <w:tcBorders>
              <w:top w:val="nil"/>
              <w:left w:val="nil"/>
              <w:bottom w:val="single" w:sz="4" w:space="0" w:color="auto"/>
              <w:right w:val="single" w:sz="4" w:space="0" w:color="auto"/>
            </w:tcBorders>
            <w:shd w:val="clear" w:color="auto" w:fill="auto"/>
            <w:vAlign w:val="center"/>
            <w:hideMark/>
          </w:tcPr>
          <w:p w14:paraId="184DC7A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3000</w:t>
            </w:r>
          </w:p>
        </w:tc>
        <w:tc>
          <w:tcPr>
            <w:tcW w:w="281" w:type="pct"/>
            <w:tcBorders>
              <w:top w:val="nil"/>
              <w:left w:val="nil"/>
              <w:bottom w:val="single" w:sz="4" w:space="0" w:color="auto"/>
              <w:right w:val="single" w:sz="4" w:space="0" w:color="auto"/>
            </w:tcBorders>
            <w:shd w:val="clear" w:color="auto" w:fill="auto"/>
            <w:vAlign w:val="center"/>
            <w:hideMark/>
          </w:tcPr>
          <w:p w14:paraId="7AF105D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3000</w:t>
            </w:r>
          </w:p>
        </w:tc>
        <w:tc>
          <w:tcPr>
            <w:tcW w:w="284" w:type="pct"/>
            <w:tcBorders>
              <w:top w:val="nil"/>
              <w:left w:val="nil"/>
              <w:bottom w:val="single" w:sz="4" w:space="0" w:color="auto"/>
              <w:right w:val="single" w:sz="4" w:space="0" w:color="auto"/>
            </w:tcBorders>
            <w:shd w:val="clear" w:color="auto" w:fill="auto"/>
            <w:vAlign w:val="center"/>
            <w:hideMark/>
          </w:tcPr>
          <w:p w14:paraId="0B790CF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3000</w:t>
            </w:r>
          </w:p>
        </w:tc>
        <w:tc>
          <w:tcPr>
            <w:tcW w:w="325" w:type="pct"/>
            <w:tcBorders>
              <w:top w:val="nil"/>
              <w:left w:val="nil"/>
              <w:bottom w:val="single" w:sz="4" w:space="0" w:color="auto"/>
              <w:right w:val="single" w:sz="4" w:space="0" w:color="auto"/>
            </w:tcBorders>
            <w:shd w:val="clear" w:color="auto" w:fill="auto"/>
            <w:vAlign w:val="center"/>
            <w:hideMark/>
          </w:tcPr>
          <w:p w14:paraId="3DF2A10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9000</w:t>
            </w:r>
          </w:p>
        </w:tc>
        <w:tc>
          <w:tcPr>
            <w:tcW w:w="416" w:type="pct"/>
            <w:tcBorders>
              <w:top w:val="nil"/>
              <w:left w:val="nil"/>
              <w:bottom w:val="single" w:sz="4" w:space="0" w:color="auto"/>
              <w:right w:val="single" w:sz="4" w:space="0" w:color="auto"/>
            </w:tcBorders>
            <w:shd w:val="clear" w:color="auto" w:fill="auto"/>
            <w:vAlign w:val="center"/>
            <w:hideMark/>
          </w:tcPr>
          <w:p w14:paraId="2017EF0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Etat, PTF</w:t>
            </w:r>
          </w:p>
        </w:tc>
      </w:tr>
      <w:tr w:rsidR="00475A92" w:rsidRPr="00773963" w14:paraId="44A97583" w14:textId="77777777" w:rsidTr="00781C60">
        <w:trPr>
          <w:trHeight w:val="1125"/>
        </w:trPr>
        <w:tc>
          <w:tcPr>
            <w:tcW w:w="309" w:type="pct"/>
            <w:tcBorders>
              <w:top w:val="nil"/>
              <w:left w:val="single" w:sz="4" w:space="0" w:color="auto"/>
              <w:bottom w:val="single" w:sz="4" w:space="0" w:color="auto"/>
              <w:right w:val="single" w:sz="4" w:space="0" w:color="auto"/>
            </w:tcBorders>
            <w:shd w:val="clear" w:color="auto" w:fill="auto"/>
            <w:vAlign w:val="center"/>
            <w:hideMark/>
          </w:tcPr>
          <w:p w14:paraId="214F8E9F"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4.1.2.7</w:t>
            </w:r>
          </w:p>
        </w:tc>
        <w:tc>
          <w:tcPr>
            <w:tcW w:w="600" w:type="pct"/>
            <w:tcBorders>
              <w:top w:val="nil"/>
              <w:left w:val="nil"/>
              <w:bottom w:val="single" w:sz="4" w:space="0" w:color="auto"/>
              <w:right w:val="single" w:sz="4" w:space="0" w:color="auto"/>
            </w:tcBorders>
            <w:shd w:val="clear" w:color="auto" w:fill="auto"/>
            <w:vAlign w:val="center"/>
            <w:hideMark/>
          </w:tcPr>
          <w:p w14:paraId="041F319F"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 xml:space="preserve">Conduire une étude sur l’ampleur des </w:t>
            </w:r>
            <w:proofErr w:type="gramStart"/>
            <w:r w:rsidRPr="00773963">
              <w:rPr>
                <w:rFonts w:ascii="Arial" w:eastAsia="Times New Roman" w:hAnsi="Arial" w:cs="Arial"/>
                <w:color w:val="000000"/>
                <w:lang w:eastAsia="fr-FR"/>
              </w:rPr>
              <w:t>PFTE  dans</w:t>
            </w:r>
            <w:proofErr w:type="gramEnd"/>
            <w:r w:rsidRPr="00773963">
              <w:rPr>
                <w:rFonts w:ascii="Arial" w:eastAsia="Times New Roman" w:hAnsi="Arial" w:cs="Arial"/>
                <w:color w:val="000000"/>
                <w:lang w:eastAsia="fr-FR"/>
              </w:rPr>
              <w:t xml:space="preserve"> l'orpaillage/carrière et leur  impact socio-économique sur le développement du pays, des jeunes et des familles</w:t>
            </w:r>
          </w:p>
        </w:tc>
        <w:tc>
          <w:tcPr>
            <w:tcW w:w="409" w:type="pct"/>
            <w:tcBorders>
              <w:top w:val="nil"/>
              <w:left w:val="nil"/>
              <w:bottom w:val="single" w:sz="4" w:space="0" w:color="auto"/>
              <w:right w:val="single" w:sz="4" w:space="0" w:color="auto"/>
            </w:tcBorders>
            <w:shd w:val="clear" w:color="auto" w:fill="auto"/>
            <w:vAlign w:val="center"/>
            <w:hideMark/>
          </w:tcPr>
          <w:p w14:paraId="3BBF5BA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MFPTPS</w:t>
            </w:r>
          </w:p>
        </w:tc>
        <w:tc>
          <w:tcPr>
            <w:tcW w:w="632" w:type="pct"/>
            <w:tcBorders>
              <w:top w:val="nil"/>
              <w:left w:val="nil"/>
              <w:bottom w:val="single" w:sz="4" w:space="0" w:color="auto"/>
              <w:right w:val="single" w:sz="4" w:space="0" w:color="auto"/>
            </w:tcBorders>
            <w:shd w:val="clear" w:color="auto" w:fill="auto"/>
            <w:vAlign w:val="center"/>
            <w:hideMark/>
          </w:tcPr>
          <w:p w14:paraId="372C0D0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Ministères et acteurs concernés</w:t>
            </w:r>
          </w:p>
        </w:tc>
        <w:tc>
          <w:tcPr>
            <w:tcW w:w="480" w:type="pct"/>
            <w:tcBorders>
              <w:top w:val="nil"/>
              <w:left w:val="nil"/>
              <w:bottom w:val="single" w:sz="4" w:space="0" w:color="auto"/>
              <w:right w:val="single" w:sz="4" w:space="0" w:color="auto"/>
            </w:tcBorders>
            <w:shd w:val="clear" w:color="auto" w:fill="auto"/>
            <w:vAlign w:val="center"/>
            <w:hideMark/>
          </w:tcPr>
          <w:p w14:paraId="2FFCACF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Etude</w:t>
            </w:r>
          </w:p>
        </w:tc>
        <w:tc>
          <w:tcPr>
            <w:tcW w:w="301" w:type="pct"/>
            <w:gridSpan w:val="2"/>
            <w:tcBorders>
              <w:top w:val="nil"/>
              <w:left w:val="nil"/>
              <w:bottom w:val="single" w:sz="4" w:space="0" w:color="auto"/>
              <w:right w:val="single" w:sz="4" w:space="0" w:color="auto"/>
            </w:tcBorders>
            <w:shd w:val="clear" w:color="auto" w:fill="auto"/>
            <w:vAlign w:val="center"/>
            <w:hideMark/>
          </w:tcPr>
          <w:p w14:paraId="0B838CDE"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w:t>
            </w:r>
          </w:p>
        </w:tc>
        <w:tc>
          <w:tcPr>
            <w:tcW w:w="200" w:type="pct"/>
            <w:tcBorders>
              <w:top w:val="nil"/>
              <w:left w:val="nil"/>
              <w:bottom w:val="single" w:sz="4" w:space="0" w:color="auto"/>
              <w:right w:val="single" w:sz="4" w:space="0" w:color="auto"/>
            </w:tcBorders>
            <w:shd w:val="clear" w:color="auto" w:fill="auto"/>
            <w:vAlign w:val="center"/>
            <w:hideMark/>
          </w:tcPr>
          <w:p w14:paraId="50BFE90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14" w:type="pct"/>
            <w:tcBorders>
              <w:top w:val="nil"/>
              <w:left w:val="nil"/>
              <w:bottom w:val="single" w:sz="4" w:space="0" w:color="auto"/>
              <w:right w:val="single" w:sz="4" w:space="0" w:color="auto"/>
            </w:tcBorders>
            <w:shd w:val="clear" w:color="auto" w:fill="auto"/>
            <w:vAlign w:val="center"/>
            <w:hideMark/>
          </w:tcPr>
          <w:p w14:paraId="6D5B9D36"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25" w:type="pct"/>
            <w:tcBorders>
              <w:top w:val="nil"/>
              <w:left w:val="nil"/>
              <w:bottom w:val="single" w:sz="4" w:space="0" w:color="auto"/>
              <w:right w:val="single" w:sz="4" w:space="0" w:color="auto"/>
            </w:tcBorders>
            <w:shd w:val="clear" w:color="auto" w:fill="auto"/>
            <w:vAlign w:val="center"/>
            <w:hideMark/>
          </w:tcPr>
          <w:p w14:paraId="6EAB217E"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w:t>
            </w:r>
          </w:p>
        </w:tc>
        <w:tc>
          <w:tcPr>
            <w:tcW w:w="324" w:type="pct"/>
            <w:tcBorders>
              <w:top w:val="nil"/>
              <w:left w:val="nil"/>
              <w:bottom w:val="single" w:sz="4" w:space="0" w:color="auto"/>
              <w:right w:val="single" w:sz="4" w:space="0" w:color="auto"/>
            </w:tcBorders>
            <w:shd w:val="clear" w:color="auto" w:fill="auto"/>
            <w:vAlign w:val="center"/>
            <w:hideMark/>
          </w:tcPr>
          <w:p w14:paraId="3630C8CC"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50000</w:t>
            </w:r>
          </w:p>
        </w:tc>
        <w:tc>
          <w:tcPr>
            <w:tcW w:w="281" w:type="pct"/>
            <w:tcBorders>
              <w:top w:val="nil"/>
              <w:left w:val="nil"/>
              <w:bottom w:val="single" w:sz="4" w:space="0" w:color="auto"/>
              <w:right w:val="single" w:sz="4" w:space="0" w:color="auto"/>
            </w:tcBorders>
            <w:shd w:val="clear" w:color="auto" w:fill="auto"/>
            <w:vAlign w:val="center"/>
            <w:hideMark/>
          </w:tcPr>
          <w:p w14:paraId="089414DA"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0</w:t>
            </w:r>
          </w:p>
        </w:tc>
        <w:tc>
          <w:tcPr>
            <w:tcW w:w="284" w:type="pct"/>
            <w:tcBorders>
              <w:top w:val="nil"/>
              <w:left w:val="nil"/>
              <w:bottom w:val="single" w:sz="4" w:space="0" w:color="auto"/>
              <w:right w:val="single" w:sz="4" w:space="0" w:color="auto"/>
            </w:tcBorders>
            <w:shd w:val="clear" w:color="auto" w:fill="auto"/>
            <w:vAlign w:val="center"/>
            <w:hideMark/>
          </w:tcPr>
          <w:p w14:paraId="33F0A166"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0</w:t>
            </w:r>
          </w:p>
        </w:tc>
        <w:tc>
          <w:tcPr>
            <w:tcW w:w="325" w:type="pct"/>
            <w:tcBorders>
              <w:top w:val="nil"/>
              <w:left w:val="nil"/>
              <w:bottom w:val="single" w:sz="4" w:space="0" w:color="auto"/>
              <w:right w:val="single" w:sz="4" w:space="0" w:color="auto"/>
            </w:tcBorders>
            <w:shd w:val="clear" w:color="auto" w:fill="auto"/>
            <w:vAlign w:val="center"/>
            <w:hideMark/>
          </w:tcPr>
          <w:p w14:paraId="316C945B"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50000</w:t>
            </w:r>
          </w:p>
        </w:tc>
        <w:tc>
          <w:tcPr>
            <w:tcW w:w="416" w:type="pct"/>
            <w:tcBorders>
              <w:top w:val="nil"/>
              <w:left w:val="nil"/>
              <w:bottom w:val="single" w:sz="4" w:space="0" w:color="auto"/>
              <w:right w:val="single" w:sz="4" w:space="0" w:color="auto"/>
            </w:tcBorders>
            <w:shd w:val="clear" w:color="auto" w:fill="auto"/>
            <w:vAlign w:val="center"/>
            <w:hideMark/>
          </w:tcPr>
          <w:p w14:paraId="2D8439C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Etat, PTF</w:t>
            </w:r>
          </w:p>
        </w:tc>
      </w:tr>
      <w:tr w:rsidR="00475A92" w:rsidRPr="00773963" w14:paraId="508AA6A8" w14:textId="77777777" w:rsidTr="00781C60">
        <w:trPr>
          <w:trHeight w:val="1125"/>
        </w:trPr>
        <w:tc>
          <w:tcPr>
            <w:tcW w:w="309" w:type="pct"/>
            <w:tcBorders>
              <w:top w:val="nil"/>
              <w:left w:val="single" w:sz="4" w:space="0" w:color="auto"/>
              <w:bottom w:val="single" w:sz="4" w:space="0" w:color="auto"/>
              <w:right w:val="single" w:sz="4" w:space="0" w:color="auto"/>
            </w:tcBorders>
            <w:shd w:val="clear" w:color="auto" w:fill="auto"/>
            <w:vAlign w:val="center"/>
            <w:hideMark/>
          </w:tcPr>
          <w:p w14:paraId="340E03D9"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4.1.2.8</w:t>
            </w:r>
          </w:p>
        </w:tc>
        <w:tc>
          <w:tcPr>
            <w:tcW w:w="600" w:type="pct"/>
            <w:tcBorders>
              <w:top w:val="nil"/>
              <w:left w:val="nil"/>
              <w:bottom w:val="single" w:sz="4" w:space="0" w:color="auto"/>
              <w:right w:val="single" w:sz="4" w:space="0" w:color="auto"/>
            </w:tcBorders>
            <w:shd w:val="clear" w:color="auto" w:fill="auto"/>
            <w:vAlign w:val="center"/>
            <w:hideMark/>
          </w:tcPr>
          <w:p w14:paraId="18B66CD5"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 xml:space="preserve">Conduire une étude sur l’ampleur des </w:t>
            </w:r>
            <w:proofErr w:type="gramStart"/>
            <w:r w:rsidRPr="00773963">
              <w:rPr>
                <w:rFonts w:ascii="Arial" w:eastAsia="Times New Roman" w:hAnsi="Arial" w:cs="Arial"/>
                <w:color w:val="000000"/>
                <w:lang w:eastAsia="fr-FR"/>
              </w:rPr>
              <w:t>PFTE  dans</w:t>
            </w:r>
            <w:proofErr w:type="gramEnd"/>
            <w:r w:rsidRPr="00773963">
              <w:rPr>
                <w:rFonts w:ascii="Arial" w:eastAsia="Times New Roman" w:hAnsi="Arial" w:cs="Arial"/>
                <w:color w:val="000000"/>
                <w:lang w:eastAsia="fr-FR"/>
              </w:rPr>
              <w:t xml:space="preserve"> les debits de boisson et leur  impact socio-économique sur le développement du pays, des jeunes et des familles</w:t>
            </w:r>
          </w:p>
        </w:tc>
        <w:tc>
          <w:tcPr>
            <w:tcW w:w="409" w:type="pct"/>
            <w:tcBorders>
              <w:top w:val="nil"/>
              <w:left w:val="nil"/>
              <w:bottom w:val="single" w:sz="4" w:space="0" w:color="auto"/>
              <w:right w:val="single" w:sz="4" w:space="0" w:color="auto"/>
            </w:tcBorders>
            <w:shd w:val="clear" w:color="auto" w:fill="auto"/>
            <w:vAlign w:val="center"/>
            <w:hideMark/>
          </w:tcPr>
          <w:p w14:paraId="2979E86B"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MFPTPS</w:t>
            </w:r>
          </w:p>
        </w:tc>
        <w:tc>
          <w:tcPr>
            <w:tcW w:w="632" w:type="pct"/>
            <w:tcBorders>
              <w:top w:val="nil"/>
              <w:left w:val="nil"/>
              <w:bottom w:val="single" w:sz="4" w:space="0" w:color="auto"/>
              <w:right w:val="single" w:sz="4" w:space="0" w:color="auto"/>
            </w:tcBorders>
            <w:shd w:val="clear" w:color="auto" w:fill="auto"/>
            <w:vAlign w:val="center"/>
            <w:hideMark/>
          </w:tcPr>
          <w:p w14:paraId="44D61DD3"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Ministères et acteurs concernés</w:t>
            </w:r>
          </w:p>
        </w:tc>
        <w:tc>
          <w:tcPr>
            <w:tcW w:w="480" w:type="pct"/>
            <w:tcBorders>
              <w:top w:val="nil"/>
              <w:left w:val="nil"/>
              <w:bottom w:val="single" w:sz="4" w:space="0" w:color="auto"/>
              <w:right w:val="single" w:sz="4" w:space="0" w:color="auto"/>
            </w:tcBorders>
            <w:shd w:val="clear" w:color="auto" w:fill="auto"/>
            <w:vAlign w:val="center"/>
            <w:hideMark/>
          </w:tcPr>
          <w:p w14:paraId="6542F00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Etude</w:t>
            </w:r>
          </w:p>
        </w:tc>
        <w:tc>
          <w:tcPr>
            <w:tcW w:w="301" w:type="pct"/>
            <w:gridSpan w:val="2"/>
            <w:tcBorders>
              <w:top w:val="nil"/>
              <w:left w:val="nil"/>
              <w:bottom w:val="single" w:sz="4" w:space="0" w:color="auto"/>
              <w:right w:val="single" w:sz="4" w:space="0" w:color="auto"/>
            </w:tcBorders>
            <w:shd w:val="clear" w:color="auto" w:fill="auto"/>
            <w:vAlign w:val="center"/>
            <w:hideMark/>
          </w:tcPr>
          <w:p w14:paraId="53FF4E9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w:t>
            </w:r>
          </w:p>
        </w:tc>
        <w:tc>
          <w:tcPr>
            <w:tcW w:w="200" w:type="pct"/>
            <w:tcBorders>
              <w:top w:val="nil"/>
              <w:left w:val="nil"/>
              <w:bottom w:val="single" w:sz="4" w:space="0" w:color="auto"/>
              <w:right w:val="single" w:sz="4" w:space="0" w:color="auto"/>
            </w:tcBorders>
            <w:shd w:val="clear" w:color="auto" w:fill="auto"/>
            <w:vAlign w:val="center"/>
            <w:hideMark/>
          </w:tcPr>
          <w:p w14:paraId="04765E4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14" w:type="pct"/>
            <w:tcBorders>
              <w:top w:val="nil"/>
              <w:left w:val="nil"/>
              <w:bottom w:val="single" w:sz="4" w:space="0" w:color="auto"/>
              <w:right w:val="single" w:sz="4" w:space="0" w:color="auto"/>
            </w:tcBorders>
            <w:shd w:val="clear" w:color="auto" w:fill="auto"/>
            <w:vAlign w:val="center"/>
            <w:hideMark/>
          </w:tcPr>
          <w:p w14:paraId="4C0BB3D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25" w:type="pct"/>
            <w:tcBorders>
              <w:top w:val="nil"/>
              <w:left w:val="nil"/>
              <w:bottom w:val="single" w:sz="4" w:space="0" w:color="auto"/>
              <w:right w:val="single" w:sz="4" w:space="0" w:color="auto"/>
            </w:tcBorders>
            <w:shd w:val="clear" w:color="auto" w:fill="auto"/>
            <w:vAlign w:val="center"/>
            <w:hideMark/>
          </w:tcPr>
          <w:p w14:paraId="77FE3396"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w:t>
            </w:r>
          </w:p>
        </w:tc>
        <w:tc>
          <w:tcPr>
            <w:tcW w:w="324" w:type="pct"/>
            <w:tcBorders>
              <w:top w:val="nil"/>
              <w:left w:val="nil"/>
              <w:bottom w:val="single" w:sz="4" w:space="0" w:color="auto"/>
              <w:right w:val="single" w:sz="4" w:space="0" w:color="auto"/>
            </w:tcBorders>
            <w:shd w:val="clear" w:color="auto" w:fill="auto"/>
            <w:vAlign w:val="center"/>
            <w:hideMark/>
          </w:tcPr>
          <w:p w14:paraId="6E0DF973"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50000</w:t>
            </w:r>
          </w:p>
        </w:tc>
        <w:tc>
          <w:tcPr>
            <w:tcW w:w="281" w:type="pct"/>
            <w:tcBorders>
              <w:top w:val="nil"/>
              <w:left w:val="nil"/>
              <w:bottom w:val="single" w:sz="4" w:space="0" w:color="auto"/>
              <w:right w:val="single" w:sz="4" w:space="0" w:color="auto"/>
            </w:tcBorders>
            <w:shd w:val="clear" w:color="auto" w:fill="auto"/>
            <w:vAlign w:val="center"/>
            <w:hideMark/>
          </w:tcPr>
          <w:p w14:paraId="2927A9A3"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0</w:t>
            </w:r>
          </w:p>
        </w:tc>
        <w:tc>
          <w:tcPr>
            <w:tcW w:w="284" w:type="pct"/>
            <w:tcBorders>
              <w:top w:val="nil"/>
              <w:left w:val="nil"/>
              <w:bottom w:val="single" w:sz="4" w:space="0" w:color="auto"/>
              <w:right w:val="single" w:sz="4" w:space="0" w:color="auto"/>
            </w:tcBorders>
            <w:shd w:val="clear" w:color="auto" w:fill="auto"/>
            <w:vAlign w:val="center"/>
            <w:hideMark/>
          </w:tcPr>
          <w:p w14:paraId="71A3AB9A"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0</w:t>
            </w:r>
          </w:p>
        </w:tc>
        <w:tc>
          <w:tcPr>
            <w:tcW w:w="325" w:type="pct"/>
            <w:tcBorders>
              <w:top w:val="nil"/>
              <w:left w:val="nil"/>
              <w:bottom w:val="single" w:sz="4" w:space="0" w:color="auto"/>
              <w:right w:val="single" w:sz="4" w:space="0" w:color="auto"/>
            </w:tcBorders>
            <w:shd w:val="clear" w:color="auto" w:fill="auto"/>
            <w:vAlign w:val="center"/>
            <w:hideMark/>
          </w:tcPr>
          <w:p w14:paraId="2EFB2789"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50000</w:t>
            </w:r>
          </w:p>
        </w:tc>
        <w:tc>
          <w:tcPr>
            <w:tcW w:w="416" w:type="pct"/>
            <w:tcBorders>
              <w:top w:val="nil"/>
              <w:left w:val="nil"/>
              <w:bottom w:val="single" w:sz="4" w:space="0" w:color="auto"/>
              <w:right w:val="single" w:sz="4" w:space="0" w:color="auto"/>
            </w:tcBorders>
            <w:shd w:val="clear" w:color="auto" w:fill="auto"/>
            <w:vAlign w:val="center"/>
            <w:hideMark/>
          </w:tcPr>
          <w:p w14:paraId="74287E8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Etat, PTF</w:t>
            </w:r>
          </w:p>
        </w:tc>
      </w:tr>
      <w:tr w:rsidR="00475A92" w:rsidRPr="00773963" w14:paraId="78236CB8" w14:textId="77777777" w:rsidTr="00781C60">
        <w:trPr>
          <w:trHeight w:val="1125"/>
        </w:trPr>
        <w:tc>
          <w:tcPr>
            <w:tcW w:w="309" w:type="pct"/>
            <w:tcBorders>
              <w:top w:val="nil"/>
              <w:left w:val="single" w:sz="4" w:space="0" w:color="auto"/>
              <w:bottom w:val="single" w:sz="4" w:space="0" w:color="auto"/>
              <w:right w:val="single" w:sz="4" w:space="0" w:color="auto"/>
            </w:tcBorders>
            <w:shd w:val="clear" w:color="auto" w:fill="auto"/>
            <w:vAlign w:val="center"/>
            <w:hideMark/>
          </w:tcPr>
          <w:p w14:paraId="72285C10"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4.1.2.9</w:t>
            </w:r>
          </w:p>
        </w:tc>
        <w:tc>
          <w:tcPr>
            <w:tcW w:w="600" w:type="pct"/>
            <w:tcBorders>
              <w:top w:val="nil"/>
              <w:left w:val="nil"/>
              <w:bottom w:val="single" w:sz="4" w:space="0" w:color="auto"/>
              <w:right w:val="single" w:sz="4" w:space="0" w:color="auto"/>
            </w:tcBorders>
            <w:shd w:val="clear" w:color="auto" w:fill="auto"/>
            <w:vAlign w:val="center"/>
            <w:hideMark/>
          </w:tcPr>
          <w:p w14:paraId="1160B445"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 xml:space="preserve">Conduire une étude sur l’ampleur des </w:t>
            </w:r>
            <w:proofErr w:type="gramStart"/>
            <w:r w:rsidRPr="00773963">
              <w:rPr>
                <w:rFonts w:ascii="Arial" w:eastAsia="Times New Roman" w:hAnsi="Arial" w:cs="Arial"/>
                <w:color w:val="000000"/>
                <w:lang w:eastAsia="fr-FR"/>
              </w:rPr>
              <w:t>PFTE  dans</w:t>
            </w:r>
            <w:proofErr w:type="gramEnd"/>
            <w:r w:rsidRPr="00773963">
              <w:rPr>
                <w:rFonts w:ascii="Arial" w:eastAsia="Times New Roman" w:hAnsi="Arial" w:cs="Arial"/>
                <w:color w:val="000000"/>
                <w:lang w:eastAsia="fr-FR"/>
              </w:rPr>
              <w:t xml:space="preserve"> le secteur du coton et leur  impact socio-économique sur le développement du pays, des jeunes et des familles</w:t>
            </w:r>
          </w:p>
        </w:tc>
        <w:tc>
          <w:tcPr>
            <w:tcW w:w="409" w:type="pct"/>
            <w:tcBorders>
              <w:top w:val="nil"/>
              <w:left w:val="nil"/>
              <w:bottom w:val="single" w:sz="4" w:space="0" w:color="auto"/>
              <w:right w:val="single" w:sz="4" w:space="0" w:color="auto"/>
            </w:tcBorders>
            <w:shd w:val="clear" w:color="auto" w:fill="auto"/>
            <w:vAlign w:val="center"/>
            <w:hideMark/>
          </w:tcPr>
          <w:p w14:paraId="45F0889E"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MFPTPS</w:t>
            </w:r>
          </w:p>
        </w:tc>
        <w:tc>
          <w:tcPr>
            <w:tcW w:w="632" w:type="pct"/>
            <w:tcBorders>
              <w:top w:val="nil"/>
              <w:left w:val="nil"/>
              <w:bottom w:val="single" w:sz="4" w:space="0" w:color="auto"/>
              <w:right w:val="single" w:sz="4" w:space="0" w:color="auto"/>
            </w:tcBorders>
            <w:shd w:val="clear" w:color="auto" w:fill="auto"/>
            <w:vAlign w:val="center"/>
            <w:hideMark/>
          </w:tcPr>
          <w:p w14:paraId="37B5EF2A"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Ministères et acteurs concernés</w:t>
            </w:r>
          </w:p>
        </w:tc>
        <w:tc>
          <w:tcPr>
            <w:tcW w:w="480" w:type="pct"/>
            <w:tcBorders>
              <w:top w:val="nil"/>
              <w:left w:val="nil"/>
              <w:bottom w:val="single" w:sz="4" w:space="0" w:color="auto"/>
              <w:right w:val="single" w:sz="4" w:space="0" w:color="auto"/>
            </w:tcBorders>
            <w:shd w:val="clear" w:color="auto" w:fill="auto"/>
            <w:vAlign w:val="center"/>
            <w:hideMark/>
          </w:tcPr>
          <w:p w14:paraId="59A4E8F6"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Etude</w:t>
            </w:r>
          </w:p>
        </w:tc>
        <w:tc>
          <w:tcPr>
            <w:tcW w:w="301" w:type="pct"/>
            <w:gridSpan w:val="2"/>
            <w:tcBorders>
              <w:top w:val="nil"/>
              <w:left w:val="nil"/>
              <w:bottom w:val="single" w:sz="4" w:space="0" w:color="auto"/>
              <w:right w:val="single" w:sz="4" w:space="0" w:color="auto"/>
            </w:tcBorders>
            <w:shd w:val="clear" w:color="auto" w:fill="auto"/>
            <w:vAlign w:val="center"/>
            <w:hideMark/>
          </w:tcPr>
          <w:p w14:paraId="268A02E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w:t>
            </w:r>
          </w:p>
        </w:tc>
        <w:tc>
          <w:tcPr>
            <w:tcW w:w="200" w:type="pct"/>
            <w:tcBorders>
              <w:top w:val="nil"/>
              <w:left w:val="nil"/>
              <w:bottom w:val="single" w:sz="4" w:space="0" w:color="auto"/>
              <w:right w:val="single" w:sz="4" w:space="0" w:color="auto"/>
            </w:tcBorders>
            <w:shd w:val="clear" w:color="auto" w:fill="auto"/>
            <w:vAlign w:val="center"/>
            <w:hideMark/>
          </w:tcPr>
          <w:p w14:paraId="179D3F9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14" w:type="pct"/>
            <w:tcBorders>
              <w:top w:val="nil"/>
              <w:left w:val="nil"/>
              <w:bottom w:val="single" w:sz="4" w:space="0" w:color="auto"/>
              <w:right w:val="single" w:sz="4" w:space="0" w:color="auto"/>
            </w:tcBorders>
            <w:shd w:val="clear" w:color="auto" w:fill="auto"/>
            <w:vAlign w:val="center"/>
            <w:hideMark/>
          </w:tcPr>
          <w:p w14:paraId="069D532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25" w:type="pct"/>
            <w:tcBorders>
              <w:top w:val="nil"/>
              <w:left w:val="nil"/>
              <w:bottom w:val="single" w:sz="4" w:space="0" w:color="auto"/>
              <w:right w:val="single" w:sz="4" w:space="0" w:color="auto"/>
            </w:tcBorders>
            <w:shd w:val="clear" w:color="auto" w:fill="auto"/>
            <w:vAlign w:val="center"/>
            <w:hideMark/>
          </w:tcPr>
          <w:p w14:paraId="5C8AF99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w:t>
            </w:r>
          </w:p>
        </w:tc>
        <w:tc>
          <w:tcPr>
            <w:tcW w:w="324" w:type="pct"/>
            <w:tcBorders>
              <w:top w:val="nil"/>
              <w:left w:val="nil"/>
              <w:bottom w:val="single" w:sz="4" w:space="0" w:color="auto"/>
              <w:right w:val="single" w:sz="4" w:space="0" w:color="auto"/>
            </w:tcBorders>
            <w:shd w:val="clear" w:color="auto" w:fill="auto"/>
            <w:vAlign w:val="center"/>
            <w:hideMark/>
          </w:tcPr>
          <w:p w14:paraId="5A95350C"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50000</w:t>
            </w:r>
          </w:p>
        </w:tc>
        <w:tc>
          <w:tcPr>
            <w:tcW w:w="281" w:type="pct"/>
            <w:tcBorders>
              <w:top w:val="nil"/>
              <w:left w:val="nil"/>
              <w:bottom w:val="single" w:sz="4" w:space="0" w:color="auto"/>
              <w:right w:val="single" w:sz="4" w:space="0" w:color="auto"/>
            </w:tcBorders>
            <w:shd w:val="clear" w:color="auto" w:fill="auto"/>
            <w:vAlign w:val="center"/>
            <w:hideMark/>
          </w:tcPr>
          <w:p w14:paraId="2920F37D"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0</w:t>
            </w:r>
          </w:p>
        </w:tc>
        <w:tc>
          <w:tcPr>
            <w:tcW w:w="284" w:type="pct"/>
            <w:tcBorders>
              <w:top w:val="nil"/>
              <w:left w:val="nil"/>
              <w:bottom w:val="single" w:sz="4" w:space="0" w:color="auto"/>
              <w:right w:val="single" w:sz="4" w:space="0" w:color="auto"/>
            </w:tcBorders>
            <w:shd w:val="clear" w:color="auto" w:fill="auto"/>
            <w:vAlign w:val="center"/>
            <w:hideMark/>
          </w:tcPr>
          <w:p w14:paraId="7029CBFD"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0</w:t>
            </w:r>
          </w:p>
        </w:tc>
        <w:tc>
          <w:tcPr>
            <w:tcW w:w="325" w:type="pct"/>
            <w:tcBorders>
              <w:top w:val="nil"/>
              <w:left w:val="nil"/>
              <w:bottom w:val="single" w:sz="4" w:space="0" w:color="auto"/>
              <w:right w:val="single" w:sz="4" w:space="0" w:color="auto"/>
            </w:tcBorders>
            <w:shd w:val="clear" w:color="auto" w:fill="auto"/>
            <w:vAlign w:val="center"/>
            <w:hideMark/>
          </w:tcPr>
          <w:p w14:paraId="0E8390FD"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50000</w:t>
            </w:r>
          </w:p>
        </w:tc>
        <w:tc>
          <w:tcPr>
            <w:tcW w:w="416" w:type="pct"/>
            <w:tcBorders>
              <w:top w:val="nil"/>
              <w:left w:val="nil"/>
              <w:bottom w:val="single" w:sz="4" w:space="0" w:color="auto"/>
              <w:right w:val="single" w:sz="4" w:space="0" w:color="auto"/>
            </w:tcBorders>
            <w:shd w:val="clear" w:color="auto" w:fill="auto"/>
            <w:vAlign w:val="center"/>
            <w:hideMark/>
          </w:tcPr>
          <w:p w14:paraId="685DF8EC"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Etat, PTF</w:t>
            </w:r>
          </w:p>
        </w:tc>
      </w:tr>
      <w:tr w:rsidR="00475A92" w:rsidRPr="00773963" w14:paraId="5EF9B4A8" w14:textId="77777777" w:rsidTr="00781C60">
        <w:trPr>
          <w:trHeight w:val="1125"/>
        </w:trPr>
        <w:tc>
          <w:tcPr>
            <w:tcW w:w="309" w:type="pct"/>
            <w:tcBorders>
              <w:top w:val="nil"/>
              <w:left w:val="single" w:sz="4" w:space="0" w:color="auto"/>
              <w:bottom w:val="single" w:sz="4" w:space="0" w:color="auto"/>
              <w:right w:val="single" w:sz="4" w:space="0" w:color="auto"/>
            </w:tcBorders>
            <w:shd w:val="clear" w:color="auto" w:fill="auto"/>
            <w:vAlign w:val="center"/>
            <w:hideMark/>
          </w:tcPr>
          <w:p w14:paraId="020EB9C5"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4.1.2.10</w:t>
            </w:r>
          </w:p>
        </w:tc>
        <w:tc>
          <w:tcPr>
            <w:tcW w:w="600" w:type="pct"/>
            <w:tcBorders>
              <w:top w:val="nil"/>
              <w:left w:val="nil"/>
              <w:bottom w:val="single" w:sz="4" w:space="0" w:color="auto"/>
              <w:right w:val="single" w:sz="4" w:space="0" w:color="auto"/>
            </w:tcBorders>
            <w:shd w:val="clear" w:color="auto" w:fill="auto"/>
            <w:vAlign w:val="center"/>
            <w:hideMark/>
          </w:tcPr>
          <w:p w14:paraId="09F975D7"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 xml:space="preserve">Conduire une étude sur l’ampleur du travail enfants dans les travaux </w:t>
            </w:r>
            <w:proofErr w:type="gramStart"/>
            <w:r w:rsidRPr="00773963">
              <w:rPr>
                <w:rFonts w:ascii="Arial" w:eastAsia="Times New Roman" w:hAnsi="Arial" w:cs="Arial"/>
                <w:color w:val="000000"/>
                <w:lang w:eastAsia="fr-FR"/>
              </w:rPr>
              <w:t>domestiques  et</w:t>
            </w:r>
            <w:proofErr w:type="gramEnd"/>
            <w:r w:rsidRPr="00773963">
              <w:rPr>
                <w:rFonts w:ascii="Arial" w:eastAsia="Times New Roman" w:hAnsi="Arial" w:cs="Arial"/>
                <w:color w:val="000000"/>
                <w:lang w:eastAsia="fr-FR"/>
              </w:rPr>
              <w:t xml:space="preserve"> leur  impact socio-économique sur le développement du pays, des jeunes et des familles</w:t>
            </w:r>
          </w:p>
        </w:tc>
        <w:tc>
          <w:tcPr>
            <w:tcW w:w="409" w:type="pct"/>
            <w:tcBorders>
              <w:top w:val="nil"/>
              <w:left w:val="nil"/>
              <w:bottom w:val="single" w:sz="4" w:space="0" w:color="auto"/>
              <w:right w:val="single" w:sz="4" w:space="0" w:color="auto"/>
            </w:tcBorders>
            <w:shd w:val="clear" w:color="auto" w:fill="auto"/>
            <w:vAlign w:val="center"/>
            <w:hideMark/>
          </w:tcPr>
          <w:p w14:paraId="422A603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MFPTPS</w:t>
            </w:r>
          </w:p>
        </w:tc>
        <w:tc>
          <w:tcPr>
            <w:tcW w:w="632" w:type="pct"/>
            <w:tcBorders>
              <w:top w:val="nil"/>
              <w:left w:val="nil"/>
              <w:bottom w:val="single" w:sz="4" w:space="0" w:color="auto"/>
              <w:right w:val="single" w:sz="4" w:space="0" w:color="auto"/>
            </w:tcBorders>
            <w:shd w:val="clear" w:color="auto" w:fill="auto"/>
            <w:vAlign w:val="center"/>
            <w:hideMark/>
          </w:tcPr>
          <w:p w14:paraId="6EBA2E2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Ministères et acteurs concernés</w:t>
            </w:r>
          </w:p>
        </w:tc>
        <w:tc>
          <w:tcPr>
            <w:tcW w:w="480" w:type="pct"/>
            <w:tcBorders>
              <w:top w:val="nil"/>
              <w:left w:val="nil"/>
              <w:bottom w:val="single" w:sz="4" w:space="0" w:color="auto"/>
              <w:right w:val="single" w:sz="4" w:space="0" w:color="auto"/>
            </w:tcBorders>
            <w:shd w:val="clear" w:color="auto" w:fill="auto"/>
            <w:vAlign w:val="center"/>
            <w:hideMark/>
          </w:tcPr>
          <w:p w14:paraId="7788AB2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Etude</w:t>
            </w:r>
          </w:p>
        </w:tc>
        <w:tc>
          <w:tcPr>
            <w:tcW w:w="301" w:type="pct"/>
            <w:gridSpan w:val="2"/>
            <w:tcBorders>
              <w:top w:val="nil"/>
              <w:left w:val="nil"/>
              <w:bottom w:val="single" w:sz="4" w:space="0" w:color="auto"/>
              <w:right w:val="single" w:sz="4" w:space="0" w:color="auto"/>
            </w:tcBorders>
            <w:shd w:val="clear" w:color="auto" w:fill="auto"/>
            <w:vAlign w:val="center"/>
            <w:hideMark/>
          </w:tcPr>
          <w:p w14:paraId="511C2C60"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w:t>
            </w:r>
          </w:p>
        </w:tc>
        <w:tc>
          <w:tcPr>
            <w:tcW w:w="200" w:type="pct"/>
            <w:tcBorders>
              <w:top w:val="nil"/>
              <w:left w:val="nil"/>
              <w:bottom w:val="single" w:sz="4" w:space="0" w:color="auto"/>
              <w:right w:val="single" w:sz="4" w:space="0" w:color="auto"/>
            </w:tcBorders>
            <w:shd w:val="clear" w:color="auto" w:fill="auto"/>
            <w:vAlign w:val="center"/>
            <w:hideMark/>
          </w:tcPr>
          <w:p w14:paraId="40DF33EB"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14" w:type="pct"/>
            <w:tcBorders>
              <w:top w:val="nil"/>
              <w:left w:val="nil"/>
              <w:bottom w:val="single" w:sz="4" w:space="0" w:color="auto"/>
              <w:right w:val="single" w:sz="4" w:space="0" w:color="auto"/>
            </w:tcBorders>
            <w:shd w:val="clear" w:color="auto" w:fill="auto"/>
            <w:vAlign w:val="center"/>
            <w:hideMark/>
          </w:tcPr>
          <w:p w14:paraId="4DD79E6E"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25" w:type="pct"/>
            <w:tcBorders>
              <w:top w:val="nil"/>
              <w:left w:val="nil"/>
              <w:bottom w:val="single" w:sz="4" w:space="0" w:color="auto"/>
              <w:right w:val="single" w:sz="4" w:space="0" w:color="auto"/>
            </w:tcBorders>
            <w:shd w:val="clear" w:color="auto" w:fill="auto"/>
            <w:vAlign w:val="center"/>
            <w:hideMark/>
          </w:tcPr>
          <w:p w14:paraId="63E5B68E"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w:t>
            </w:r>
          </w:p>
        </w:tc>
        <w:tc>
          <w:tcPr>
            <w:tcW w:w="324" w:type="pct"/>
            <w:tcBorders>
              <w:top w:val="nil"/>
              <w:left w:val="nil"/>
              <w:bottom w:val="single" w:sz="4" w:space="0" w:color="auto"/>
              <w:right w:val="single" w:sz="4" w:space="0" w:color="auto"/>
            </w:tcBorders>
            <w:shd w:val="clear" w:color="auto" w:fill="auto"/>
            <w:vAlign w:val="center"/>
            <w:hideMark/>
          </w:tcPr>
          <w:p w14:paraId="7E99423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50000</w:t>
            </w:r>
          </w:p>
        </w:tc>
        <w:tc>
          <w:tcPr>
            <w:tcW w:w="281" w:type="pct"/>
            <w:tcBorders>
              <w:top w:val="nil"/>
              <w:left w:val="nil"/>
              <w:bottom w:val="single" w:sz="4" w:space="0" w:color="auto"/>
              <w:right w:val="single" w:sz="4" w:space="0" w:color="auto"/>
            </w:tcBorders>
            <w:shd w:val="clear" w:color="auto" w:fill="auto"/>
            <w:vAlign w:val="center"/>
            <w:hideMark/>
          </w:tcPr>
          <w:p w14:paraId="588D657C"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0</w:t>
            </w:r>
          </w:p>
        </w:tc>
        <w:tc>
          <w:tcPr>
            <w:tcW w:w="284" w:type="pct"/>
            <w:tcBorders>
              <w:top w:val="nil"/>
              <w:left w:val="nil"/>
              <w:bottom w:val="single" w:sz="4" w:space="0" w:color="auto"/>
              <w:right w:val="single" w:sz="4" w:space="0" w:color="auto"/>
            </w:tcBorders>
            <w:shd w:val="clear" w:color="auto" w:fill="auto"/>
            <w:vAlign w:val="center"/>
            <w:hideMark/>
          </w:tcPr>
          <w:p w14:paraId="437B207C"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0</w:t>
            </w:r>
          </w:p>
        </w:tc>
        <w:tc>
          <w:tcPr>
            <w:tcW w:w="325" w:type="pct"/>
            <w:tcBorders>
              <w:top w:val="nil"/>
              <w:left w:val="nil"/>
              <w:bottom w:val="single" w:sz="4" w:space="0" w:color="auto"/>
              <w:right w:val="single" w:sz="4" w:space="0" w:color="auto"/>
            </w:tcBorders>
            <w:shd w:val="clear" w:color="auto" w:fill="auto"/>
            <w:vAlign w:val="center"/>
            <w:hideMark/>
          </w:tcPr>
          <w:p w14:paraId="659A181A"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50000</w:t>
            </w:r>
          </w:p>
        </w:tc>
        <w:tc>
          <w:tcPr>
            <w:tcW w:w="416" w:type="pct"/>
            <w:tcBorders>
              <w:top w:val="nil"/>
              <w:left w:val="nil"/>
              <w:bottom w:val="single" w:sz="4" w:space="0" w:color="auto"/>
              <w:right w:val="single" w:sz="4" w:space="0" w:color="auto"/>
            </w:tcBorders>
            <w:shd w:val="clear" w:color="auto" w:fill="auto"/>
            <w:vAlign w:val="center"/>
            <w:hideMark/>
          </w:tcPr>
          <w:p w14:paraId="639B7C3A"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Etat, PTF</w:t>
            </w:r>
          </w:p>
        </w:tc>
      </w:tr>
      <w:tr w:rsidR="00475A92" w:rsidRPr="00773963" w14:paraId="0FF24F59" w14:textId="77777777" w:rsidTr="00781C60">
        <w:trPr>
          <w:trHeight w:val="375"/>
        </w:trPr>
        <w:tc>
          <w:tcPr>
            <w:tcW w:w="309" w:type="pct"/>
            <w:tcBorders>
              <w:top w:val="nil"/>
              <w:left w:val="single" w:sz="4" w:space="0" w:color="auto"/>
              <w:bottom w:val="single" w:sz="4" w:space="0" w:color="auto"/>
              <w:right w:val="single" w:sz="4" w:space="0" w:color="auto"/>
            </w:tcBorders>
            <w:shd w:val="clear" w:color="auto" w:fill="auto"/>
            <w:vAlign w:val="center"/>
            <w:hideMark/>
          </w:tcPr>
          <w:p w14:paraId="2C9466FA"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4.1.2.11</w:t>
            </w:r>
          </w:p>
        </w:tc>
        <w:tc>
          <w:tcPr>
            <w:tcW w:w="600" w:type="pct"/>
            <w:tcBorders>
              <w:top w:val="nil"/>
              <w:left w:val="nil"/>
              <w:bottom w:val="single" w:sz="4" w:space="0" w:color="auto"/>
              <w:right w:val="single" w:sz="4" w:space="0" w:color="auto"/>
            </w:tcBorders>
            <w:shd w:val="clear" w:color="auto" w:fill="auto"/>
            <w:vAlign w:val="center"/>
            <w:hideMark/>
          </w:tcPr>
          <w:p w14:paraId="543F4568"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Elaborer un document de capitalisation des bonnes pratiques</w:t>
            </w:r>
          </w:p>
        </w:tc>
        <w:tc>
          <w:tcPr>
            <w:tcW w:w="409" w:type="pct"/>
            <w:tcBorders>
              <w:top w:val="nil"/>
              <w:left w:val="nil"/>
              <w:bottom w:val="single" w:sz="4" w:space="0" w:color="auto"/>
              <w:right w:val="single" w:sz="4" w:space="0" w:color="auto"/>
            </w:tcBorders>
            <w:shd w:val="clear" w:color="auto" w:fill="auto"/>
            <w:vAlign w:val="center"/>
            <w:hideMark/>
          </w:tcPr>
          <w:p w14:paraId="1A5696A7" w14:textId="77777777" w:rsidR="00FC5008" w:rsidRPr="00773963" w:rsidRDefault="00FC5008" w:rsidP="00CE5C4E">
            <w:pPr>
              <w:spacing w:after="0" w:line="240" w:lineRule="auto"/>
              <w:jc w:val="center"/>
              <w:rPr>
                <w:rFonts w:ascii="Arial" w:eastAsia="Times New Roman" w:hAnsi="Arial" w:cs="Arial"/>
                <w:b/>
                <w:bCs/>
                <w:color w:val="000000"/>
                <w:lang w:eastAsia="fr-FR"/>
              </w:rPr>
            </w:pPr>
            <w:r w:rsidRPr="00773963">
              <w:rPr>
                <w:rFonts w:ascii="Arial" w:eastAsia="Times New Roman" w:hAnsi="Arial" w:cs="Arial"/>
                <w:b/>
                <w:bCs/>
                <w:color w:val="000000"/>
                <w:lang w:eastAsia="fr-FR"/>
              </w:rPr>
              <w:t>MFPTPS</w:t>
            </w:r>
          </w:p>
        </w:tc>
        <w:tc>
          <w:tcPr>
            <w:tcW w:w="632" w:type="pct"/>
            <w:tcBorders>
              <w:top w:val="nil"/>
              <w:left w:val="nil"/>
              <w:bottom w:val="single" w:sz="4" w:space="0" w:color="auto"/>
              <w:right w:val="single" w:sz="4" w:space="0" w:color="auto"/>
            </w:tcBorders>
            <w:shd w:val="clear" w:color="auto" w:fill="auto"/>
            <w:vAlign w:val="center"/>
            <w:hideMark/>
          </w:tcPr>
          <w:p w14:paraId="06DE3F6A"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Ministères et acteurs concernés</w:t>
            </w:r>
          </w:p>
        </w:tc>
        <w:tc>
          <w:tcPr>
            <w:tcW w:w="480" w:type="pct"/>
            <w:tcBorders>
              <w:top w:val="nil"/>
              <w:left w:val="nil"/>
              <w:bottom w:val="single" w:sz="4" w:space="0" w:color="auto"/>
              <w:right w:val="single" w:sz="4" w:space="0" w:color="auto"/>
            </w:tcBorders>
            <w:shd w:val="clear" w:color="auto" w:fill="auto"/>
            <w:vAlign w:val="center"/>
            <w:hideMark/>
          </w:tcPr>
          <w:p w14:paraId="17338892" w14:textId="77777777" w:rsidR="00FC5008" w:rsidRPr="00773963" w:rsidRDefault="001F2324"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D</w:t>
            </w:r>
            <w:r w:rsidR="00FC5008" w:rsidRPr="00773963">
              <w:rPr>
                <w:rFonts w:ascii="Arial" w:eastAsia="Times New Roman" w:hAnsi="Arial" w:cs="Arial"/>
                <w:color w:val="000000"/>
                <w:lang w:eastAsia="fr-FR"/>
              </w:rPr>
              <w:t>ocument</w:t>
            </w:r>
          </w:p>
        </w:tc>
        <w:tc>
          <w:tcPr>
            <w:tcW w:w="301" w:type="pct"/>
            <w:gridSpan w:val="2"/>
            <w:tcBorders>
              <w:top w:val="nil"/>
              <w:left w:val="nil"/>
              <w:bottom w:val="single" w:sz="4" w:space="0" w:color="auto"/>
              <w:right w:val="single" w:sz="4" w:space="0" w:color="auto"/>
            </w:tcBorders>
            <w:shd w:val="clear" w:color="auto" w:fill="auto"/>
            <w:vAlign w:val="center"/>
            <w:hideMark/>
          </w:tcPr>
          <w:p w14:paraId="2F0B125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00" w:type="pct"/>
            <w:tcBorders>
              <w:top w:val="nil"/>
              <w:left w:val="nil"/>
              <w:bottom w:val="single" w:sz="4" w:space="0" w:color="auto"/>
              <w:right w:val="single" w:sz="4" w:space="0" w:color="auto"/>
            </w:tcBorders>
            <w:shd w:val="clear" w:color="auto" w:fill="auto"/>
            <w:vAlign w:val="center"/>
            <w:hideMark/>
          </w:tcPr>
          <w:p w14:paraId="56CA9FFD"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14" w:type="pct"/>
            <w:tcBorders>
              <w:top w:val="nil"/>
              <w:left w:val="nil"/>
              <w:bottom w:val="single" w:sz="4" w:space="0" w:color="auto"/>
              <w:right w:val="single" w:sz="4" w:space="0" w:color="auto"/>
            </w:tcBorders>
            <w:shd w:val="clear" w:color="auto" w:fill="auto"/>
            <w:vAlign w:val="center"/>
            <w:hideMark/>
          </w:tcPr>
          <w:p w14:paraId="3668A2B3"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w:t>
            </w:r>
          </w:p>
        </w:tc>
        <w:tc>
          <w:tcPr>
            <w:tcW w:w="225" w:type="pct"/>
            <w:tcBorders>
              <w:top w:val="nil"/>
              <w:left w:val="nil"/>
              <w:bottom w:val="single" w:sz="4" w:space="0" w:color="auto"/>
              <w:right w:val="single" w:sz="4" w:space="0" w:color="auto"/>
            </w:tcBorders>
            <w:shd w:val="clear" w:color="auto" w:fill="auto"/>
            <w:vAlign w:val="center"/>
            <w:hideMark/>
          </w:tcPr>
          <w:p w14:paraId="6736752E"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w:t>
            </w:r>
          </w:p>
        </w:tc>
        <w:tc>
          <w:tcPr>
            <w:tcW w:w="324" w:type="pct"/>
            <w:tcBorders>
              <w:top w:val="nil"/>
              <w:left w:val="nil"/>
              <w:bottom w:val="single" w:sz="4" w:space="0" w:color="auto"/>
              <w:right w:val="single" w:sz="4" w:space="0" w:color="auto"/>
            </w:tcBorders>
            <w:shd w:val="clear" w:color="auto" w:fill="auto"/>
            <w:vAlign w:val="center"/>
            <w:hideMark/>
          </w:tcPr>
          <w:p w14:paraId="2F3A62D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0</w:t>
            </w:r>
          </w:p>
        </w:tc>
        <w:tc>
          <w:tcPr>
            <w:tcW w:w="281" w:type="pct"/>
            <w:tcBorders>
              <w:top w:val="nil"/>
              <w:left w:val="nil"/>
              <w:bottom w:val="single" w:sz="4" w:space="0" w:color="auto"/>
              <w:right w:val="single" w:sz="4" w:space="0" w:color="auto"/>
            </w:tcBorders>
            <w:shd w:val="clear" w:color="auto" w:fill="auto"/>
            <w:vAlign w:val="center"/>
            <w:hideMark/>
          </w:tcPr>
          <w:p w14:paraId="6DEEB8FB"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0</w:t>
            </w:r>
          </w:p>
        </w:tc>
        <w:tc>
          <w:tcPr>
            <w:tcW w:w="284" w:type="pct"/>
            <w:tcBorders>
              <w:top w:val="nil"/>
              <w:left w:val="nil"/>
              <w:bottom w:val="single" w:sz="4" w:space="0" w:color="auto"/>
              <w:right w:val="single" w:sz="4" w:space="0" w:color="auto"/>
            </w:tcBorders>
            <w:shd w:val="clear" w:color="auto" w:fill="auto"/>
            <w:vAlign w:val="center"/>
            <w:hideMark/>
          </w:tcPr>
          <w:p w14:paraId="7A3B5E1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15000</w:t>
            </w:r>
          </w:p>
        </w:tc>
        <w:tc>
          <w:tcPr>
            <w:tcW w:w="325" w:type="pct"/>
            <w:tcBorders>
              <w:top w:val="nil"/>
              <w:left w:val="nil"/>
              <w:bottom w:val="single" w:sz="4" w:space="0" w:color="auto"/>
              <w:right w:val="single" w:sz="4" w:space="0" w:color="auto"/>
            </w:tcBorders>
            <w:shd w:val="clear" w:color="auto" w:fill="auto"/>
            <w:vAlign w:val="center"/>
            <w:hideMark/>
          </w:tcPr>
          <w:p w14:paraId="529530DB"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15000</w:t>
            </w:r>
          </w:p>
        </w:tc>
        <w:tc>
          <w:tcPr>
            <w:tcW w:w="416" w:type="pct"/>
            <w:tcBorders>
              <w:top w:val="nil"/>
              <w:left w:val="nil"/>
              <w:bottom w:val="single" w:sz="4" w:space="0" w:color="auto"/>
              <w:right w:val="single" w:sz="4" w:space="0" w:color="auto"/>
            </w:tcBorders>
            <w:shd w:val="clear" w:color="auto" w:fill="auto"/>
            <w:vAlign w:val="center"/>
            <w:hideMark/>
          </w:tcPr>
          <w:p w14:paraId="40802AA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Etat, PTF</w:t>
            </w:r>
          </w:p>
        </w:tc>
      </w:tr>
      <w:tr w:rsidR="00475A92" w:rsidRPr="00773963" w14:paraId="46E0A256" w14:textId="77777777" w:rsidTr="00781C60">
        <w:trPr>
          <w:trHeight w:val="375"/>
        </w:trPr>
        <w:tc>
          <w:tcPr>
            <w:tcW w:w="309" w:type="pct"/>
            <w:tcBorders>
              <w:top w:val="nil"/>
              <w:left w:val="single" w:sz="4" w:space="0" w:color="auto"/>
              <w:bottom w:val="single" w:sz="4" w:space="0" w:color="auto"/>
              <w:right w:val="single" w:sz="4" w:space="0" w:color="auto"/>
            </w:tcBorders>
            <w:shd w:val="clear" w:color="auto" w:fill="auto"/>
            <w:vAlign w:val="center"/>
            <w:hideMark/>
          </w:tcPr>
          <w:p w14:paraId="5DDABFA7"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4.1.2.12</w:t>
            </w:r>
          </w:p>
        </w:tc>
        <w:tc>
          <w:tcPr>
            <w:tcW w:w="600" w:type="pct"/>
            <w:tcBorders>
              <w:top w:val="nil"/>
              <w:left w:val="nil"/>
              <w:bottom w:val="single" w:sz="4" w:space="0" w:color="auto"/>
              <w:right w:val="single" w:sz="4" w:space="0" w:color="auto"/>
            </w:tcBorders>
            <w:shd w:val="clear" w:color="auto" w:fill="auto"/>
            <w:vAlign w:val="center"/>
            <w:hideMark/>
          </w:tcPr>
          <w:p w14:paraId="2BF75DF5"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Réaliser un film documentaire sur les acquis de la SN-PFTE</w:t>
            </w:r>
          </w:p>
        </w:tc>
        <w:tc>
          <w:tcPr>
            <w:tcW w:w="409" w:type="pct"/>
            <w:tcBorders>
              <w:top w:val="nil"/>
              <w:left w:val="nil"/>
              <w:bottom w:val="single" w:sz="4" w:space="0" w:color="auto"/>
              <w:right w:val="single" w:sz="4" w:space="0" w:color="auto"/>
            </w:tcBorders>
            <w:shd w:val="clear" w:color="auto" w:fill="auto"/>
            <w:vAlign w:val="center"/>
            <w:hideMark/>
          </w:tcPr>
          <w:p w14:paraId="4BDC563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MFPTPS</w:t>
            </w:r>
          </w:p>
        </w:tc>
        <w:tc>
          <w:tcPr>
            <w:tcW w:w="632" w:type="pct"/>
            <w:tcBorders>
              <w:top w:val="nil"/>
              <w:left w:val="nil"/>
              <w:bottom w:val="single" w:sz="4" w:space="0" w:color="auto"/>
              <w:right w:val="single" w:sz="4" w:space="0" w:color="auto"/>
            </w:tcBorders>
            <w:shd w:val="clear" w:color="auto" w:fill="auto"/>
            <w:vAlign w:val="center"/>
            <w:hideMark/>
          </w:tcPr>
          <w:p w14:paraId="5EE58B59"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Ministères et acteurs concernés</w:t>
            </w:r>
          </w:p>
        </w:tc>
        <w:tc>
          <w:tcPr>
            <w:tcW w:w="480" w:type="pct"/>
            <w:tcBorders>
              <w:top w:val="nil"/>
              <w:left w:val="nil"/>
              <w:bottom w:val="single" w:sz="4" w:space="0" w:color="auto"/>
              <w:right w:val="single" w:sz="4" w:space="0" w:color="auto"/>
            </w:tcBorders>
            <w:shd w:val="clear" w:color="auto" w:fill="auto"/>
            <w:vAlign w:val="center"/>
            <w:hideMark/>
          </w:tcPr>
          <w:p w14:paraId="271FB4B8" w14:textId="77777777" w:rsidR="00FC5008" w:rsidRPr="00773963" w:rsidRDefault="001F2324"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F</w:t>
            </w:r>
            <w:r w:rsidR="00FC5008" w:rsidRPr="00773963">
              <w:rPr>
                <w:rFonts w:ascii="Arial" w:eastAsia="Times New Roman" w:hAnsi="Arial" w:cs="Arial"/>
                <w:color w:val="000000"/>
                <w:lang w:eastAsia="fr-FR"/>
              </w:rPr>
              <w:t>ilm</w:t>
            </w:r>
          </w:p>
        </w:tc>
        <w:tc>
          <w:tcPr>
            <w:tcW w:w="301" w:type="pct"/>
            <w:gridSpan w:val="2"/>
            <w:tcBorders>
              <w:top w:val="nil"/>
              <w:left w:val="nil"/>
              <w:bottom w:val="single" w:sz="4" w:space="0" w:color="auto"/>
              <w:right w:val="single" w:sz="4" w:space="0" w:color="auto"/>
            </w:tcBorders>
            <w:shd w:val="clear" w:color="auto" w:fill="auto"/>
            <w:vAlign w:val="center"/>
            <w:hideMark/>
          </w:tcPr>
          <w:p w14:paraId="0664B31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00" w:type="pct"/>
            <w:tcBorders>
              <w:top w:val="nil"/>
              <w:left w:val="nil"/>
              <w:bottom w:val="single" w:sz="4" w:space="0" w:color="auto"/>
              <w:right w:val="single" w:sz="4" w:space="0" w:color="auto"/>
            </w:tcBorders>
            <w:shd w:val="clear" w:color="auto" w:fill="auto"/>
            <w:vAlign w:val="center"/>
            <w:hideMark/>
          </w:tcPr>
          <w:p w14:paraId="60372E5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14" w:type="pct"/>
            <w:tcBorders>
              <w:top w:val="nil"/>
              <w:left w:val="nil"/>
              <w:bottom w:val="single" w:sz="4" w:space="0" w:color="auto"/>
              <w:right w:val="single" w:sz="4" w:space="0" w:color="auto"/>
            </w:tcBorders>
            <w:shd w:val="clear" w:color="auto" w:fill="auto"/>
            <w:vAlign w:val="center"/>
            <w:hideMark/>
          </w:tcPr>
          <w:p w14:paraId="3FF9367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w:t>
            </w:r>
          </w:p>
        </w:tc>
        <w:tc>
          <w:tcPr>
            <w:tcW w:w="225" w:type="pct"/>
            <w:tcBorders>
              <w:top w:val="nil"/>
              <w:left w:val="nil"/>
              <w:bottom w:val="single" w:sz="4" w:space="0" w:color="auto"/>
              <w:right w:val="single" w:sz="4" w:space="0" w:color="auto"/>
            </w:tcBorders>
            <w:shd w:val="clear" w:color="auto" w:fill="auto"/>
            <w:vAlign w:val="center"/>
            <w:hideMark/>
          </w:tcPr>
          <w:p w14:paraId="56AB46ED"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w:t>
            </w:r>
          </w:p>
        </w:tc>
        <w:tc>
          <w:tcPr>
            <w:tcW w:w="324" w:type="pct"/>
            <w:tcBorders>
              <w:top w:val="nil"/>
              <w:left w:val="nil"/>
              <w:bottom w:val="single" w:sz="4" w:space="0" w:color="auto"/>
              <w:right w:val="single" w:sz="4" w:space="0" w:color="auto"/>
            </w:tcBorders>
            <w:shd w:val="clear" w:color="auto" w:fill="auto"/>
            <w:vAlign w:val="center"/>
            <w:hideMark/>
          </w:tcPr>
          <w:p w14:paraId="03CCC7D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0</w:t>
            </w:r>
          </w:p>
        </w:tc>
        <w:tc>
          <w:tcPr>
            <w:tcW w:w="281" w:type="pct"/>
            <w:tcBorders>
              <w:top w:val="nil"/>
              <w:left w:val="nil"/>
              <w:bottom w:val="single" w:sz="4" w:space="0" w:color="auto"/>
              <w:right w:val="single" w:sz="4" w:space="0" w:color="auto"/>
            </w:tcBorders>
            <w:shd w:val="clear" w:color="auto" w:fill="auto"/>
            <w:vAlign w:val="center"/>
            <w:hideMark/>
          </w:tcPr>
          <w:p w14:paraId="621A6EF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0</w:t>
            </w:r>
          </w:p>
        </w:tc>
        <w:tc>
          <w:tcPr>
            <w:tcW w:w="284" w:type="pct"/>
            <w:tcBorders>
              <w:top w:val="nil"/>
              <w:left w:val="nil"/>
              <w:bottom w:val="single" w:sz="4" w:space="0" w:color="auto"/>
              <w:right w:val="single" w:sz="4" w:space="0" w:color="auto"/>
            </w:tcBorders>
            <w:shd w:val="clear" w:color="auto" w:fill="auto"/>
            <w:vAlign w:val="center"/>
            <w:hideMark/>
          </w:tcPr>
          <w:p w14:paraId="2B201C5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15000</w:t>
            </w:r>
          </w:p>
        </w:tc>
        <w:tc>
          <w:tcPr>
            <w:tcW w:w="325" w:type="pct"/>
            <w:tcBorders>
              <w:top w:val="nil"/>
              <w:left w:val="nil"/>
              <w:bottom w:val="single" w:sz="4" w:space="0" w:color="auto"/>
              <w:right w:val="single" w:sz="4" w:space="0" w:color="auto"/>
            </w:tcBorders>
            <w:shd w:val="clear" w:color="auto" w:fill="auto"/>
            <w:vAlign w:val="center"/>
            <w:hideMark/>
          </w:tcPr>
          <w:p w14:paraId="09EB7C2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15000</w:t>
            </w:r>
          </w:p>
        </w:tc>
        <w:tc>
          <w:tcPr>
            <w:tcW w:w="416" w:type="pct"/>
            <w:tcBorders>
              <w:top w:val="nil"/>
              <w:left w:val="nil"/>
              <w:bottom w:val="single" w:sz="4" w:space="0" w:color="auto"/>
              <w:right w:val="single" w:sz="4" w:space="0" w:color="auto"/>
            </w:tcBorders>
            <w:shd w:val="clear" w:color="auto" w:fill="auto"/>
            <w:vAlign w:val="center"/>
            <w:hideMark/>
          </w:tcPr>
          <w:p w14:paraId="2A06185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Etat, PTF</w:t>
            </w:r>
          </w:p>
        </w:tc>
      </w:tr>
      <w:tr w:rsidR="00FC5008" w:rsidRPr="00773963" w14:paraId="244DD153" w14:textId="77777777" w:rsidTr="00781C60">
        <w:trPr>
          <w:trHeight w:val="375"/>
        </w:trPr>
        <w:tc>
          <w:tcPr>
            <w:tcW w:w="5000" w:type="pct"/>
            <w:gridSpan w:val="15"/>
            <w:tcBorders>
              <w:top w:val="single" w:sz="4" w:space="0" w:color="auto"/>
              <w:left w:val="single" w:sz="4" w:space="0" w:color="auto"/>
              <w:bottom w:val="single" w:sz="4" w:space="0" w:color="auto"/>
              <w:right w:val="single" w:sz="4" w:space="0" w:color="000000"/>
            </w:tcBorders>
            <w:shd w:val="clear" w:color="000000" w:fill="DAEEF3"/>
            <w:vAlign w:val="center"/>
            <w:hideMark/>
          </w:tcPr>
          <w:p w14:paraId="32C0AA30"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 xml:space="preserve">Action 4.1.3 : </w:t>
            </w:r>
            <w:r w:rsidRPr="00773963">
              <w:rPr>
                <w:rFonts w:ascii="Arial" w:eastAsia="Times New Roman" w:hAnsi="Arial" w:cs="Arial"/>
                <w:color w:val="000000"/>
                <w:lang w:eastAsia="fr-FR"/>
              </w:rPr>
              <w:t>Production de statistiques sur le travail des enfants</w:t>
            </w:r>
          </w:p>
        </w:tc>
      </w:tr>
      <w:tr w:rsidR="00475A92" w:rsidRPr="00773963" w14:paraId="0032AFC8" w14:textId="77777777" w:rsidTr="00781C60">
        <w:trPr>
          <w:trHeight w:val="750"/>
        </w:trPr>
        <w:tc>
          <w:tcPr>
            <w:tcW w:w="309" w:type="pct"/>
            <w:tcBorders>
              <w:top w:val="nil"/>
              <w:left w:val="single" w:sz="4" w:space="0" w:color="auto"/>
              <w:bottom w:val="single" w:sz="4" w:space="0" w:color="auto"/>
              <w:right w:val="single" w:sz="4" w:space="0" w:color="auto"/>
            </w:tcBorders>
            <w:shd w:val="clear" w:color="auto" w:fill="auto"/>
            <w:vAlign w:val="center"/>
            <w:hideMark/>
          </w:tcPr>
          <w:p w14:paraId="5864277B"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4.1.3.1</w:t>
            </w:r>
          </w:p>
        </w:tc>
        <w:tc>
          <w:tcPr>
            <w:tcW w:w="600" w:type="pct"/>
            <w:tcBorders>
              <w:top w:val="nil"/>
              <w:left w:val="nil"/>
              <w:bottom w:val="single" w:sz="4" w:space="0" w:color="auto"/>
              <w:right w:val="single" w:sz="4" w:space="0" w:color="auto"/>
            </w:tcBorders>
            <w:shd w:val="clear" w:color="auto" w:fill="auto"/>
            <w:vAlign w:val="center"/>
            <w:hideMark/>
          </w:tcPr>
          <w:p w14:paraId="154B7AB8"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 xml:space="preserve">Elaborer et actualiser une base de </w:t>
            </w:r>
            <w:proofErr w:type="gramStart"/>
            <w:r w:rsidRPr="00773963">
              <w:rPr>
                <w:rFonts w:ascii="Arial" w:eastAsia="Times New Roman" w:hAnsi="Arial" w:cs="Arial"/>
                <w:color w:val="000000"/>
                <w:lang w:eastAsia="fr-FR"/>
              </w:rPr>
              <w:t>donnée</w:t>
            </w:r>
            <w:proofErr w:type="gramEnd"/>
            <w:r w:rsidRPr="00773963">
              <w:rPr>
                <w:rFonts w:ascii="Arial" w:eastAsia="Times New Roman" w:hAnsi="Arial" w:cs="Arial"/>
                <w:color w:val="000000"/>
                <w:lang w:eastAsia="fr-FR"/>
              </w:rPr>
              <w:t xml:space="preserve"> sur le travail des enfants</w:t>
            </w:r>
          </w:p>
        </w:tc>
        <w:tc>
          <w:tcPr>
            <w:tcW w:w="409" w:type="pct"/>
            <w:tcBorders>
              <w:top w:val="nil"/>
              <w:left w:val="nil"/>
              <w:bottom w:val="single" w:sz="4" w:space="0" w:color="auto"/>
              <w:right w:val="single" w:sz="4" w:space="0" w:color="auto"/>
            </w:tcBorders>
            <w:shd w:val="clear" w:color="auto" w:fill="auto"/>
            <w:vAlign w:val="center"/>
            <w:hideMark/>
          </w:tcPr>
          <w:p w14:paraId="0BAFA0F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MFPTPS</w:t>
            </w:r>
          </w:p>
        </w:tc>
        <w:tc>
          <w:tcPr>
            <w:tcW w:w="632" w:type="pct"/>
            <w:tcBorders>
              <w:top w:val="nil"/>
              <w:left w:val="nil"/>
              <w:bottom w:val="single" w:sz="4" w:space="0" w:color="auto"/>
              <w:right w:val="single" w:sz="4" w:space="0" w:color="auto"/>
            </w:tcBorders>
            <w:shd w:val="clear" w:color="auto" w:fill="auto"/>
            <w:vAlign w:val="center"/>
            <w:hideMark/>
          </w:tcPr>
          <w:p w14:paraId="6BBDE496"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Ministères et acteurs concernés</w:t>
            </w:r>
          </w:p>
        </w:tc>
        <w:tc>
          <w:tcPr>
            <w:tcW w:w="480" w:type="pct"/>
            <w:tcBorders>
              <w:top w:val="nil"/>
              <w:left w:val="nil"/>
              <w:bottom w:val="single" w:sz="4" w:space="0" w:color="auto"/>
              <w:right w:val="single" w:sz="4" w:space="0" w:color="auto"/>
            </w:tcBorders>
            <w:shd w:val="clear" w:color="auto" w:fill="auto"/>
            <w:vAlign w:val="center"/>
            <w:hideMark/>
          </w:tcPr>
          <w:p w14:paraId="6EF740AE"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xml:space="preserve">Base de </w:t>
            </w:r>
            <w:r w:rsidR="001F2324" w:rsidRPr="00773963">
              <w:rPr>
                <w:rFonts w:ascii="Arial" w:eastAsia="Times New Roman" w:hAnsi="Arial" w:cs="Arial"/>
                <w:color w:val="000000"/>
                <w:lang w:eastAsia="fr-FR"/>
              </w:rPr>
              <w:t>données</w:t>
            </w:r>
          </w:p>
        </w:tc>
        <w:tc>
          <w:tcPr>
            <w:tcW w:w="301" w:type="pct"/>
            <w:gridSpan w:val="2"/>
            <w:tcBorders>
              <w:top w:val="nil"/>
              <w:left w:val="nil"/>
              <w:bottom w:val="single" w:sz="4" w:space="0" w:color="auto"/>
              <w:right w:val="single" w:sz="4" w:space="0" w:color="auto"/>
            </w:tcBorders>
            <w:shd w:val="clear" w:color="auto" w:fill="auto"/>
            <w:vAlign w:val="center"/>
            <w:hideMark/>
          </w:tcPr>
          <w:p w14:paraId="1E794C86"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w:t>
            </w:r>
          </w:p>
        </w:tc>
        <w:tc>
          <w:tcPr>
            <w:tcW w:w="200" w:type="pct"/>
            <w:tcBorders>
              <w:top w:val="nil"/>
              <w:left w:val="nil"/>
              <w:bottom w:val="single" w:sz="4" w:space="0" w:color="auto"/>
              <w:right w:val="single" w:sz="4" w:space="0" w:color="auto"/>
            </w:tcBorders>
            <w:shd w:val="clear" w:color="auto" w:fill="auto"/>
            <w:vAlign w:val="center"/>
            <w:hideMark/>
          </w:tcPr>
          <w:p w14:paraId="2E79672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w:t>
            </w:r>
          </w:p>
        </w:tc>
        <w:tc>
          <w:tcPr>
            <w:tcW w:w="214" w:type="pct"/>
            <w:tcBorders>
              <w:top w:val="nil"/>
              <w:left w:val="nil"/>
              <w:bottom w:val="single" w:sz="4" w:space="0" w:color="auto"/>
              <w:right w:val="single" w:sz="4" w:space="0" w:color="auto"/>
            </w:tcBorders>
            <w:shd w:val="clear" w:color="auto" w:fill="auto"/>
            <w:vAlign w:val="center"/>
            <w:hideMark/>
          </w:tcPr>
          <w:p w14:paraId="02771F09"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w:t>
            </w:r>
          </w:p>
        </w:tc>
        <w:tc>
          <w:tcPr>
            <w:tcW w:w="225" w:type="pct"/>
            <w:tcBorders>
              <w:top w:val="nil"/>
              <w:left w:val="nil"/>
              <w:bottom w:val="single" w:sz="4" w:space="0" w:color="auto"/>
              <w:right w:val="single" w:sz="4" w:space="0" w:color="auto"/>
            </w:tcBorders>
            <w:shd w:val="clear" w:color="auto" w:fill="auto"/>
            <w:vAlign w:val="center"/>
            <w:hideMark/>
          </w:tcPr>
          <w:p w14:paraId="2EEE43E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w:t>
            </w:r>
          </w:p>
        </w:tc>
        <w:tc>
          <w:tcPr>
            <w:tcW w:w="324" w:type="pct"/>
            <w:tcBorders>
              <w:top w:val="nil"/>
              <w:left w:val="nil"/>
              <w:bottom w:val="single" w:sz="4" w:space="0" w:color="auto"/>
              <w:right w:val="single" w:sz="4" w:space="0" w:color="auto"/>
            </w:tcBorders>
            <w:shd w:val="clear" w:color="auto" w:fill="auto"/>
            <w:vAlign w:val="center"/>
            <w:hideMark/>
          </w:tcPr>
          <w:p w14:paraId="05AFF880"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10000</w:t>
            </w:r>
          </w:p>
        </w:tc>
        <w:tc>
          <w:tcPr>
            <w:tcW w:w="281" w:type="pct"/>
            <w:tcBorders>
              <w:top w:val="nil"/>
              <w:left w:val="nil"/>
              <w:bottom w:val="single" w:sz="4" w:space="0" w:color="auto"/>
              <w:right w:val="single" w:sz="4" w:space="0" w:color="auto"/>
            </w:tcBorders>
            <w:shd w:val="clear" w:color="auto" w:fill="auto"/>
            <w:vAlign w:val="center"/>
            <w:hideMark/>
          </w:tcPr>
          <w:p w14:paraId="4ADCE91E"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0</w:t>
            </w:r>
          </w:p>
        </w:tc>
        <w:tc>
          <w:tcPr>
            <w:tcW w:w="284" w:type="pct"/>
            <w:tcBorders>
              <w:top w:val="nil"/>
              <w:left w:val="nil"/>
              <w:bottom w:val="single" w:sz="4" w:space="0" w:color="auto"/>
              <w:right w:val="single" w:sz="4" w:space="0" w:color="auto"/>
            </w:tcBorders>
            <w:shd w:val="clear" w:color="auto" w:fill="auto"/>
            <w:vAlign w:val="center"/>
            <w:hideMark/>
          </w:tcPr>
          <w:p w14:paraId="17E7FA9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0</w:t>
            </w:r>
          </w:p>
        </w:tc>
        <w:tc>
          <w:tcPr>
            <w:tcW w:w="325" w:type="pct"/>
            <w:tcBorders>
              <w:top w:val="nil"/>
              <w:left w:val="nil"/>
              <w:bottom w:val="single" w:sz="4" w:space="0" w:color="auto"/>
              <w:right w:val="single" w:sz="4" w:space="0" w:color="auto"/>
            </w:tcBorders>
            <w:shd w:val="clear" w:color="auto" w:fill="auto"/>
            <w:vAlign w:val="center"/>
            <w:hideMark/>
          </w:tcPr>
          <w:p w14:paraId="398552C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10000</w:t>
            </w:r>
          </w:p>
        </w:tc>
        <w:tc>
          <w:tcPr>
            <w:tcW w:w="416" w:type="pct"/>
            <w:tcBorders>
              <w:top w:val="nil"/>
              <w:left w:val="nil"/>
              <w:bottom w:val="single" w:sz="4" w:space="0" w:color="auto"/>
              <w:right w:val="single" w:sz="4" w:space="0" w:color="auto"/>
            </w:tcBorders>
            <w:shd w:val="clear" w:color="auto" w:fill="auto"/>
            <w:vAlign w:val="center"/>
            <w:hideMark/>
          </w:tcPr>
          <w:p w14:paraId="4AC4EFDC"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Etat, PTF</w:t>
            </w:r>
          </w:p>
        </w:tc>
      </w:tr>
      <w:tr w:rsidR="00475A92" w:rsidRPr="00773963" w14:paraId="12A193C1" w14:textId="77777777" w:rsidTr="00781C60">
        <w:trPr>
          <w:trHeight w:val="750"/>
        </w:trPr>
        <w:tc>
          <w:tcPr>
            <w:tcW w:w="309" w:type="pct"/>
            <w:tcBorders>
              <w:top w:val="nil"/>
              <w:left w:val="single" w:sz="4" w:space="0" w:color="auto"/>
              <w:bottom w:val="single" w:sz="4" w:space="0" w:color="auto"/>
              <w:right w:val="single" w:sz="4" w:space="0" w:color="auto"/>
            </w:tcBorders>
            <w:shd w:val="clear" w:color="auto" w:fill="auto"/>
            <w:vAlign w:val="center"/>
            <w:hideMark/>
          </w:tcPr>
          <w:p w14:paraId="338E2B80"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4.1.3.2</w:t>
            </w:r>
          </w:p>
        </w:tc>
        <w:tc>
          <w:tcPr>
            <w:tcW w:w="600" w:type="pct"/>
            <w:tcBorders>
              <w:top w:val="nil"/>
              <w:left w:val="nil"/>
              <w:bottom w:val="single" w:sz="4" w:space="0" w:color="auto"/>
              <w:right w:val="single" w:sz="4" w:space="0" w:color="auto"/>
            </w:tcBorders>
            <w:shd w:val="clear" w:color="auto" w:fill="auto"/>
            <w:vAlign w:val="center"/>
            <w:hideMark/>
          </w:tcPr>
          <w:p w14:paraId="7027AEE8"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Produire et diffuser un bulletin statistique sur le travail des enfants</w:t>
            </w:r>
          </w:p>
        </w:tc>
        <w:tc>
          <w:tcPr>
            <w:tcW w:w="409" w:type="pct"/>
            <w:tcBorders>
              <w:top w:val="nil"/>
              <w:left w:val="nil"/>
              <w:bottom w:val="single" w:sz="4" w:space="0" w:color="auto"/>
              <w:right w:val="single" w:sz="4" w:space="0" w:color="auto"/>
            </w:tcBorders>
            <w:shd w:val="clear" w:color="auto" w:fill="auto"/>
            <w:vAlign w:val="center"/>
            <w:hideMark/>
          </w:tcPr>
          <w:p w14:paraId="3D6DE79A"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MFPTPS</w:t>
            </w:r>
          </w:p>
        </w:tc>
        <w:tc>
          <w:tcPr>
            <w:tcW w:w="632" w:type="pct"/>
            <w:tcBorders>
              <w:top w:val="nil"/>
              <w:left w:val="nil"/>
              <w:bottom w:val="single" w:sz="4" w:space="0" w:color="auto"/>
              <w:right w:val="single" w:sz="4" w:space="0" w:color="auto"/>
            </w:tcBorders>
            <w:shd w:val="clear" w:color="auto" w:fill="auto"/>
            <w:vAlign w:val="center"/>
            <w:hideMark/>
          </w:tcPr>
          <w:p w14:paraId="3C5AD96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Ministères et acteurs concernés</w:t>
            </w:r>
          </w:p>
        </w:tc>
        <w:tc>
          <w:tcPr>
            <w:tcW w:w="480" w:type="pct"/>
            <w:tcBorders>
              <w:top w:val="nil"/>
              <w:left w:val="nil"/>
              <w:bottom w:val="single" w:sz="4" w:space="0" w:color="auto"/>
              <w:right w:val="single" w:sz="4" w:space="0" w:color="auto"/>
            </w:tcBorders>
            <w:shd w:val="clear" w:color="auto" w:fill="auto"/>
            <w:vAlign w:val="center"/>
            <w:hideMark/>
          </w:tcPr>
          <w:p w14:paraId="045267A9"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Bulletin statistique</w:t>
            </w:r>
          </w:p>
        </w:tc>
        <w:tc>
          <w:tcPr>
            <w:tcW w:w="301" w:type="pct"/>
            <w:gridSpan w:val="2"/>
            <w:tcBorders>
              <w:top w:val="nil"/>
              <w:left w:val="nil"/>
              <w:bottom w:val="single" w:sz="4" w:space="0" w:color="auto"/>
              <w:right w:val="single" w:sz="4" w:space="0" w:color="auto"/>
            </w:tcBorders>
            <w:shd w:val="clear" w:color="auto" w:fill="auto"/>
            <w:vAlign w:val="center"/>
            <w:hideMark/>
          </w:tcPr>
          <w:p w14:paraId="685F76D0"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w:t>
            </w:r>
          </w:p>
        </w:tc>
        <w:tc>
          <w:tcPr>
            <w:tcW w:w="200" w:type="pct"/>
            <w:tcBorders>
              <w:top w:val="nil"/>
              <w:left w:val="nil"/>
              <w:bottom w:val="single" w:sz="4" w:space="0" w:color="auto"/>
              <w:right w:val="single" w:sz="4" w:space="0" w:color="auto"/>
            </w:tcBorders>
            <w:shd w:val="clear" w:color="auto" w:fill="auto"/>
            <w:vAlign w:val="center"/>
            <w:hideMark/>
          </w:tcPr>
          <w:p w14:paraId="315E0126"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w:t>
            </w:r>
          </w:p>
        </w:tc>
        <w:tc>
          <w:tcPr>
            <w:tcW w:w="214" w:type="pct"/>
            <w:tcBorders>
              <w:top w:val="nil"/>
              <w:left w:val="nil"/>
              <w:bottom w:val="single" w:sz="4" w:space="0" w:color="auto"/>
              <w:right w:val="single" w:sz="4" w:space="0" w:color="auto"/>
            </w:tcBorders>
            <w:shd w:val="clear" w:color="auto" w:fill="auto"/>
            <w:vAlign w:val="center"/>
            <w:hideMark/>
          </w:tcPr>
          <w:p w14:paraId="7E5EE4BE"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w:t>
            </w:r>
          </w:p>
        </w:tc>
        <w:tc>
          <w:tcPr>
            <w:tcW w:w="225" w:type="pct"/>
            <w:tcBorders>
              <w:top w:val="nil"/>
              <w:left w:val="nil"/>
              <w:bottom w:val="single" w:sz="4" w:space="0" w:color="auto"/>
              <w:right w:val="single" w:sz="4" w:space="0" w:color="auto"/>
            </w:tcBorders>
            <w:shd w:val="clear" w:color="auto" w:fill="auto"/>
            <w:vAlign w:val="center"/>
            <w:hideMark/>
          </w:tcPr>
          <w:p w14:paraId="197A5A5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w:t>
            </w:r>
          </w:p>
        </w:tc>
        <w:tc>
          <w:tcPr>
            <w:tcW w:w="324" w:type="pct"/>
            <w:tcBorders>
              <w:top w:val="nil"/>
              <w:left w:val="nil"/>
              <w:bottom w:val="single" w:sz="4" w:space="0" w:color="auto"/>
              <w:right w:val="single" w:sz="4" w:space="0" w:color="auto"/>
            </w:tcBorders>
            <w:shd w:val="clear" w:color="auto" w:fill="auto"/>
            <w:vAlign w:val="center"/>
            <w:hideMark/>
          </w:tcPr>
          <w:p w14:paraId="05E8854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5000</w:t>
            </w:r>
          </w:p>
        </w:tc>
        <w:tc>
          <w:tcPr>
            <w:tcW w:w="281" w:type="pct"/>
            <w:tcBorders>
              <w:top w:val="nil"/>
              <w:left w:val="nil"/>
              <w:bottom w:val="single" w:sz="4" w:space="0" w:color="auto"/>
              <w:right w:val="single" w:sz="4" w:space="0" w:color="auto"/>
            </w:tcBorders>
            <w:shd w:val="clear" w:color="auto" w:fill="auto"/>
            <w:vAlign w:val="center"/>
            <w:hideMark/>
          </w:tcPr>
          <w:p w14:paraId="444D240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5000</w:t>
            </w:r>
          </w:p>
        </w:tc>
        <w:tc>
          <w:tcPr>
            <w:tcW w:w="284" w:type="pct"/>
            <w:tcBorders>
              <w:top w:val="nil"/>
              <w:left w:val="nil"/>
              <w:bottom w:val="single" w:sz="4" w:space="0" w:color="auto"/>
              <w:right w:val="single" w:sz="4" w:space="0" w:color="auto"/>
            </w:tcBorders>
            <w:shd w:val="clear" w:color="auto" w:fill="auto"/>
            <w:vAlign w:val="center"/>
            <w:hideMark/>
          </w:tcPr>
          <w:p w14:paraId="5E6BB4F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5000</w:t>
            </w:r>
          </w:p>
        </w:tc>
        <w:tc>
          <w:tcPr>
            <w:tcW w:w="325" w:type="pct"/>
            <w:tcBorders>
              <w:top w:val="nil"/>
              <w:left w:val="nil"/>
              <w:bottom w:val="single" w:sz="4" w:space="0" w:color="auto"/>
              <w:right w:val="single" w:sz="4" w:space="0" w:color="auto"/>
            </w:tcBorders>
            <w:shd w:val="clear" w:color="auto" w:fill="auto"/>
            <w:vAlign w:val="center"/>
            <w:hideMark/>
          </w:tcPr>
          <w:p w14:paraId="650B8B0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15000</w:t>
            </w:r>
          </w:p>
        </w:tc>
        <w:tc>
          <w:tcPr>
            <w:tcW w:w="416" w:type="pct"/>
            <w:tcBorders>
              <w:top w:val="nil"/>
              <w:left w:val="nil"/>
              <w:bottom w:val="single" w:sz="4" w:space="0" w:color="auto"/>
              <w:right w:val="single" w:sz="4" w:space="0" w:color="auto"/>
            </w:tcBorders>
            <w:shd w:val="clear" w:color="auto" w:fill="auto"/>
            <w:vAlign w:val="center"/>
            <w:hideMark/>
          </w:tcPr>
          <w:p w14:paraId="06E1771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Etat, PTF</w:t>
            </w:r>
          </w:p>
        </w:tc>
      </w:tr>
      <w:tr w:rsidR="00475A92" w:rsidRPr="00773963" w14:paraId="7D095366" w14:textId="77777777" w:rsidTr="00781C60">
        <w:trPr>
          <w:trHeight w:val="750"/>
        </w:trPr>
        <w:tc>
          <w:tcPr>
            <w:tcW w:w="309" w:type="pct"/>
            <w:tcBorders>
              <w:top w:val="nil"/>
              <w:left w:val="single" w:sz="4" w:space="0" w:color="auto"/>
              <w:bottom w:val="single" w:sz="4" w:space="0" w:color="auto"/>
              <w:right w:val="single" w:sz="4" w:space="0" w:color="auto"/>
            </w:tcBorders>
            <w:shd w:val="clear" w:color="auto" w:fill="auto"/>
            <w:vAlign w:val="center"/>
            <w:hideMark/>
          </w:tcPr>
          <w:p w14:paraId="5BAE1F04"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4.1.3.3</w:t>
            </w:r>
          </w:p>
        </w:tc>
        <w:tc>
          <w:tcPr>
            <w:tcW w:w="600" w:type="pct"/>
            <w:tcBorders>
              <w:top w:val="nil"/>
              <w:left w:val="nil"/>
              <w:bottom w:val="single" w:sz="4" w:space="0" w:color="auto"/>
              <w:right w:val="single" w:sz="4" w:space="0" w:color="auto"/>
            </w:tcBorders>
            <w:shd w:val="clear" w:color="auto" w:fill="auto"/>
            <w:vAlign w:val="center"/>
            <w:hideMark/>
          </w:tcPr>
          <w:p w14:paraId="41E8B65E"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 xml:space="preserve">Organiser des formations sur </w:t>
            </w:r>
            <w:proofErr w:type="gramStart"/>
            <w:r w:rsidRPr="00773963">
              <w:rPr>
                <w:rFonts w:ascii="Arial" w:eastAsia="Times New Roman" w:hAnsi="Arial" w:cs="Arial"/>
                <w:color w:val="000000"/>
                <w:lang w:eastAsia="fr-FR"/>
              </w:rPr>
              <w:t>le traitement statistiques</w:t>
            </w:r>
            <w:proofErr w:type="gramEnd"/>
            <w:r w:rsidRPr="00773963">
              <w:rPr>
                <w:rFonts w:ascii="Arial" w:eastAsia="Times New Roman" w:hAnsi="Arial" w:cs="Arial"/>
                <w:color w:val="000000"/>
                <w:lang w:eastAsia="fr-FR"/>
              </w:rPr>
              <w:t xml:space="preserve"> des données au profit des acteurs concernés</w:t>
            </w:r>
          </w:p>
        </w:tc>
        <w:tc>
          <w:tcPr>
            <w:tcW w:w="409" w:type="pct"/>
            <w:tcBorders>
              <w:top w:val="nil"/>
              <w:left w:val="nil"/>
              <w:bottom w:val="single" w:sz="4" w:space="0" w:color="auto"/>
              <w:right w:val="single" w:sz="4" w:space="0" w:color="auto"/>
            </w:tcBorders>
            <w:shd w:val="clear" w:color="auto" w:fill="auto"/>
            <w:vAlign w:val="center"/>
            <w:hideMark/>
          </w:tcPr>
          <w:p w14:paraId="17A90CCB"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MFPTPS</w:t>
            </w:r>
          </w:p>
        </w:tc>
        <w:tc>
          <w:tcPr>
            <w:tcW w:w="632" w:type="pct"/>
            <w:tcBorders>
              <w:top w:val="nil"/>
              <w:left w:val="nil"/>
              <w:bottom w:val="single" w:sz="4" w:space="0" w:color="auto"/>
              <w:right w:val="single" w:sz="4" w:space="0" w:color="auto"/>
            </w:tcBorders>
            <w:shd w:val="clear" w:color="auto" w:fill="auto"/>
            <w:vAlign w:val="center"/>
            <w:hideMark/>
          </w:tcPr>
          <w:p w14:paraId="4B5C76A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Ministères et acteurs concernés</w:t>
            </w:r>
          </w:p>
        </w:tc>
        <w:tc>
          <w:tcPr>
            <w:tcW w:w="480" w:type="pct"/>
            <w:tcBorders>
              <w:top w:val="nil"/>
              <w:left w:val="nil"/>
              <w:bottom w:val="single" w:sz="4" w:space="0" w:color="auto"/>
              <w:right w:val="single" w:sz="4" w:space="0" w:color="auto"/>
            </w:tcBorders>
            <w:shd w:val="clear" w:color="auto" w:fill="auto"/>
            <w:vAlign w:val="center"/>
            <w:hideMark/>
          </w:tcPr>
          <w:p w14:paraId="3540B34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Bénéficiaires</w:t>
            </w:r>
          </w:p>
        </w:tc>
        <w:tc>
          <w:tcPr>
            <w:tcW w:w="301" w:type="pct"/>
            <w:gridSpan w:val="2"/>
            <w:tcBorders>
              <w:top w:val="nil"/>
              <w:left w:val="nil"/>
              <w:bottom w:val="single" w:sz="4" w:space="0" w:color="auto"/>
              <w:right w:val="single" w:sz="4" w:space="0" w:color="auto"/>
            </w:tcBorders>
            <w:shd w:val="clear" w:color="auto" w:fill="auto"/>
            <w:vAlign w:val="center"/>
            <w:hideMark/>
          </w:tcPr>
          <w:p w14:paraId="0E2A264D"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30</w:t>
            </w:r>
          </w:p>
        </w:tc>
        <w:tc>
          <w:tcPr>
            <w:tcW w:w="200" w:type="pct"/>
            <w:tcBorders>
              <w:top w:val="nil"/>
              <w:left w:val="nil"/>
              <w:bottom w:val="single" w:sz="4" w:space="0" w:color="auto"/>
              <w:right w:val="single" w:sz="4" w:space="0" w:color="auto"/>
            </w:tcBorders>
            <w:shd w:val="clear" w:color="auto" w:fill="auto"/>
            <w:vAlign w:val="center"/>
            <w:hideMark/>
          </w:tcPr>
          <w:p w14:paraId="020C0F59"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15</w:t>
            </w:r>
          </w:p>
        </w:tc>
        <w:tc>
          <w:tcPr>
            <w:tcW w:w="214" w:type="pct"/>
            <w:tcBorders>
              <w:top w:val="nil"/>
              <w:left w:val="nil"/>
              <w:bottom w:val="single" w:sz="4" w:space="0" w:color="auto"/>
              <w:right w:val="single" w:sz="4" w:space="0" w:color="auto"/>
            </w:tcBorders>
            <w:shd w:val="clear" w:color="auto" w:fill="auto"/>
            <w:vAlign w:val="center"/>
            <w:hideMark/>
          </w:tcPr>
          <w:p w14:paraId="23B585BA"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15</w:t>
            </w:r>
          </w:p>
        </w:tc>
        <w:tc>
          <w:tcPr>
            <w:tcW w:w="225" w:type="pct"/>
            <w:tcBorders>
              <w:top w:val="nil"/>
              <w:left w:val="nil"/>
              <w:bottom w:val="single" w:sz="4" w:space="0" w:color="auto"/>
              <w:right w:val="single" w:sz="4" w:space="0" w:color="auto"/>
            </w:tcBorders>
            <w:shd w:val="clear" w:color="auto" w:fill="auto"/>
            <w:vAlign w:val="center"/>
            <w:hideMark/>
          </w:tcPr>
          <w:p w14:paraId="05D7F37D"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60</w:t>
            </w:r>
          </w:p>
        </w:tc>
        <w:tc>
          <w:tcPr>
            <w:tcW w:w="324" w:type="pct"/>
            <w:tcBorders>
              <w:top w:val="nil"/>
              <w:left w:val="nil"/>
              <w:bottom w:val="single" w:sz="4" w:space="0" w:color="auto"/>
              <w:right w:val="single" w:sz="4" w:space="0" w:color="auto"/>
            </w:tcBorders>
            <w:shd w:val="clear" w:color="auto" w:fill="auto"/>
            <w:vAlign w:val="center"/>
            <w:hideMark/>
          </w:tcPr>
          <w:p w14:paraId="48A4AE6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15000</w:t>
            </w:r>
          </w:p>
        </w:tc>
        <w:tc>
          <w:tcPr>
            <w:tcW w:w="281" w:type="pct"/>
            <w:tcBorders>
              <w:top w:val="nil"/>
              <w:left w:val="nil"/>
              <w:bottom w:val="single" w:sz="4" w:space="0" w:color="auto"/>
              <w:right w:val="single" w:sz="4" w:space="0" w:color="auto"/>
            </w:tcBorders>
            <w:shd w:val="clear" w:color="auto" w:fill="auto"/>
            <w:vAlign w:val="center"/>
            <w:hideMark/>
          </w:tcPr>
          <w:p w14:paraId="70C3241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15000</w:t>
            </w:r>
          </w:p>
        </w:tc>
        <w:tc>
          <w:tcPr>
            <w:tcW w:w="284" w:type="pct"/>
            <w:tcBorders>
              <w:top w:val="nil"/>
              <w:left w:val="nil"/>
              <w:bottom w:val="single" w:sz="4" w:space="0" w:color="auto"/>
              <w:right w:val="single" w:sz="4" w:space="0" w:color="auto"/>
            </w:tcBorders>
            <w:shd w:val="clear" w:color="auto" w:fill="auto"/>
            <w:vAlign w:val="center"/>
            <w:hideMark/>
          </w:tcPr>
          <w:p w14:paraId="094B960B"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10000</w:t>
            </w:r>
          </w:p>
        </w:tc>
        <w:tc>
          <w:tcPr>
            <w:tcW w:w="325" w:type="pct"/>
            <w:tcBorders>
              <w:top w:val="nil"/>
              <w:left w:val="nil"/>
              <w:bottom w:val="single" w:sz="4" w:space="0" w:color="auto"/>
              <w:right w:val="single" w:sz="4" w:space="0" w:color="auto"/>
            </w:tcBorders>
            <w:shd w:val="clear" w:color="auto" w:fill="auto"/>
            <w:vAlign w:val="center"/>
            <w:hideMark/>
          </w:tcPr>
          <w:p w14:paraId="33C7CCD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40000</w:t>
            </w:r>
          </w:p>
        </w:tc>
        <w:tc>
          <w:tcPr>
            <w:tcW w:w="416" w:type="pct"/>
            <w:tcBorders>
              <w:top w:val="nil"/>
              <w:left w:val="nil"/>
              <w:bottom w:val="single" w:sz="4" w:space="0" w:color="auto"/>
              <w:right w:val="single" w:sz="4" w:space="0" w:color="auto"/>
            </w:tcBorders>
            <w:shd w:val="clear" w:color="auto" w:fill="auto"/>
            <w:vAlign w:val="center"/>
            <w:hideMark/>
          </w:tcPr>
          <w:p w14:paraId="1309E0F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Etat, PTF</w:t>
            </w:r>
          </w:p>
        </w:tc>
      </w:tr>
      <w:tr w:rsidR="00475A92" w:rsidRPr="00773963" w14:paraId="6355A23E" w14:textId="77777777" w:rsidTr="00781C60">
        <w:trPr>
          <w:trHeight w:val="375"/>
        </w:trPr>
        <w:tc>
          <w:tcPr>
            <w:tcW w:w="309" w:type="pct"/>
            <w:tcBorders>
              <w:top w:val="nil"/>
              <w:left w:val="single" w:sz="4" w:space="0" w:color="auto"/>
              <w:bottom w:val="single" w:sz="4" w:space="0" w:color="auto"/>
              <w:right w:val="single" w:sz="4" w:space="0" w:color="auto"/>
            </w:tcBorders>
            <w:shd w:val="clear" w:color="auto" w:fill="auto"/>
            <w:vAlign w:val="center"/>
            <w:hideMark/>
          </w:tcPr>
          <w:p w14:paraId="69D17C2B"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4.1.3.4</w:t>
            </w:r>
          </w:p>
        </w:tc>
        <w:tc>
          <w:tcPr>
            <w:tcW w:w="600" w:type="pct"/>
            <w:tcBorders>
              <w:top w:val="nil"/>
              <w:left w:val="nil"/>
              <w:bottom w:val="single" w:sz="4" w:space="0" w:color="auto"/>
              <w:right w:val="single" w:sz="4" w:space="0" w:color="auto"/>
            </w:tcBorders>
            <w:shd w:val="clear" w:color="auto" w:fill="auto"/>
            <w:vAlign w:val="center"/>
            <w:hideMark/>
          </w:tcPr>
          <w:p w14:paraId="2495713D"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Réaliser une enquête nationale sur le travail des enfants</w:t>
            </w:r>
          </w:p>
        </w:tc>
        <w:tc>
          <w:tcPr>
            <w:tcW w:w="409" w:type="pct"/>
            <w:tcBorders>
              <w:top w:val="nil"/>
              <w:left w:val="nil"/>
              <w:bottom w:val="single" w:sz="4" w:space="0" w:color="auto"/>
              <w:right w:val="single" w:sz="4" w:space="0" w:color="auto"/>
            </w:tcBorders>
            <w:shd w:val="clear" w:color="auto" w:fill="auto"/>
            <w:vAlign w:val="center"/>
            <w:hideMark/>
          </w:tcPr>
          <w:p w14:paraId="1425EF0E"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MFPTPS</w:t>
            </w:r>
          </w:p>
        </w:tc>
        <w:tc>
          <w:tcPr>
            <w:tcW w:w="632" w:type="pct"/>
            <w:tcBorders>
              <w:top w:val="nil"/>
              <w:left w:val="nil"/>
              <w:bottom w:val="single" w:sz="4" w:space="0" w:color="auto"/>
              <w:right w:val="single" w:sz="4" w:space="0" w:color="auto"/>
            </w:tcBorders>
            <w:shd w:val="clear" w:color="auto" w:fill="auto"/>
            <w:vAlign w:val="center"/>
            <w:hideMark/>
          </w:tcPr>
          <w:p w14:paraId="0E50A0EA"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INSD, PTF</w:t>
            </w:r>
          </w:p>
        </w:tc>
        <w:tc>
          <w:tcPr>
            <w:tcW w:w="480" w:type="pct"/>
            <w:tcBorders>
              <w:top w:val="nil"/>
              <w:left w:val="nil"/>
              <w:bottom w:val="single" w:sz="4" w:space="0" w:color="auto"/>
              <w:right w:val="single" w:sz="4" w:space="0" w:color="auto"/>
            </w:tcBorders>
            <w:shd w:val="clear" w:color="auto" w:fill="auto"/>
            <w:vAlign w:val="center"/>
            <w:hideMark/>
          </w:tcPr>
          <w:p w14:paraId="4639E6A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Enquête</w:t>
            </w:r>
          </w:p>
        </w:tc>
        <w:tc>
          <w:tcPr>
            <w:tcW w:w="301" w:type="pct"/>
            <w:gridSpan w:val="2"/>
            <w:tcBorders>
              <w:top w:val="nil"/>
              <w:left w:val="nil"/>
              <w:bottom w:val="single" w:sz="4" w:space="0" w:color="auto"/>
              <w:right w:val="single" w:sz="4" w:space="0" w:color="auto"/>
            </w:tcBorders>
            <w:shd w:val="clear" w:color="auto" w:fill="auto"/>
            <w:vAlign w:val="center"/>
            <w:hideMark/>
          </w:tcPr>
          <w:p w14:paraId="365296F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w:t>
            </w:r>
          </w:p>
        </w:tc>
        <w:tc>
          <w:tcPr>
            <w:tcW w:w="200" w:type="pct"/>
            <w:tcBorders>
              <w:top w:val="nil"/>
              <w:left w:val="nil"/>
              <w:bottom w:val="single" w:sz="4" w:space="0" w:color="auto"/>
              <w:right w:val="single" w:sz="4" w:space="0" w:color="auto"/>
            </w:tcBorders>
            <w:shd w:val="clear" w:color="auto" w:fill="auto"/>
            <w:vAlign w:val="center"/>
            <w:hideMark/>
          </w:tcPr>
          <w:p w14:paraId="19767D1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14" w:type="pct"/>
            <w:tcBorders>
              <w:top w:val="nil"/>
              <w:left w:val="nil"/>
              <w:bottom w:val="single" w:sz="4" w:space="0" w:color="auto"/>
              <w:right w:val="single" w:sz="4" w:space="0" w:color="auto"/>
            </w:tcBorders>
            <w:shd w:val="clear" w:color="auto" w:fill="auto"/>
            <w:vAlign w:val="center"/>
            <w:hideMark/>
          </w:tcPr>
          <w:p w14:paraId="71A8A7E6"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25" w:type="pct"/>
            <w:tcBorders>
              <w:top w:val="nil"/>
              <w:left w:val="nil"/>
              <w:bottom w:val="single" w:sz="4" w:space="0" w:color="auto"/>
              <w:right w:val="single" w:sz="4" w:space="0" w:color="auto"/>
            </w:tcBorders>
            <w:shd w:val="clear" w:color="auto" w:fill="auto"/>
            <w:vAlign w:val="center"/>
            <w:hideMark/>
          </w:tcPr>
          <w:p w14:paraId="6E3E21A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w:t>
            </w:r>
          </w:p>
        </w:tc>
        <w:tc>
          <w:tcPr>
            <w:tcW w:w="324" w:type="pct"/>
            <w:tcBorders>
              <w:top w:val="nil"/>
              <w:left w:val="nil"/>
              <w:bottom w:val="single" w:sz="4" w:space="0" w:color="auto"/>
              <w:right w:val="single" w:sz="4" w:space="0" w:color="auto"/>
            </w:tcBorders>
            <w:shd w:val="clear" w:color="auto" w:fill="auto"/>
            <w:vAlign w:val="center"/>
            <w:hideMark/>
          </w:tcPr>
          <w:p w14:paraId="609D2016"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100000</w:t>
            </w:r>
          </w:p>
        </w:tc>
        <w:tc>
          <w:tcPr>
            <w:tcW w:w="281" w:type="pct"/>
            <w:tcBorders>
              <w:top w:val="nil"/>
              <w:left w:val="nil"/>
              <w:bottom w:val="single" w:sz="4" w:space="0" w:color="auto"/>
              <w:right w:val="single" w:sz="4" w:space="0" w:color="auto"/>
            </w:tcBorders>
            <w:shd w:val="clear" w:color="auto" w:fill="auto"/>
            <w:vAlign w:val="center"/>
            <w:hideMark/>
          </w:tcPr>
          <w:p w14:paraId="06E4DCEA"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0</w:t>
            </w:r>
          </w:p>
        </w:tc>
        <w:tc>
          <w:tcPr>
            <w:tcW w:w="284" w:type="pct"/>
            <w:tcBorders>
              <w:top w:val="nil"/>
              <w:left w:val="nil"/>
              <w:bottom w:val="single" w:sz="4" w:space="0" w:color="auto"/>
              <w:right w:val="single" w:sz="4" w:space="0" w:color="auto"/>
            </w:tcBorders>
            <w:shd w:val="clear" w:color="auto" w:fill="auto"/>
            <w:vAlign w:val="center"/>
            <w:hideMark/>
          </w:tcPr>
          <w:p w14:paraId="14FBA639"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0</w:t>
            </w:r>
          </w:p>
        </w:tc>
        <w:tc>
          <w:tcPr>
            <w:tcW w:w="325" w:type="pct"/>
            <w:tcBorders>
              <w:top w:val="nil"/>
              <w:left w:val="nil"/>
              <w:bottom w:val="single" w:sz="4" w:space="0" w:color="auto"/>
              <w:right w:val="single" w:sz="4" w:space="0" w:color="auto"/>
            </w:tcBorders>
            <w:shd w:val="clear" w:color="auto" w:fill="auto"/>
            <w:vAlign w:val="center"/>
            <w:hideMark/>
          </w:tcPr>
          <w:p w14:paraId="15248870"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100000</w:t>
            </w:r>
          </w:p>
        </w:tc>
        <w:tc>
          <w:tcPr>
            <w:tcW w:w="416" w:type="pct"/>
            <w:tcBorders>
              <w:top w:val="nil"/>
              <w:left w:val="nil"/>
              <w:bottom w:val="single" w:sz="4" w:space="0" w:color="auto"/>
              <w:right w:val="single" w:sz="4" w:space="0" w:color="auto"/>
            </w:tcBorders>
            <w:shd w:val="clear" w:color="auto" w:fill="auto"/>
            <w:vAlign w:val="center"/>
            <w:hideMark/>
          </w:tcPr>
          <w:p w14:paraId="3592FF3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Etat, PTF</w:t>
            </w:r>
          </w:p>
        </w:tc>
      </w:tr>
      <w:tr w:rsidR="00FC5008" w:rsidRPr="00773963" w14:paraId="5187999E" w14:textId="77777777" w:rsidTr="00781C60">
        <w:trPr>
          <w:trHeight w:val="450"/>
        </w:trPr>
        <w:tc>
          <w:tcPr>
            <w:tcW w:w="5000" w:type="pct"/>
            <w:gridSpan w:val="15"/>
            <w:tcBorders>
              <w:top w:val="single" w:sz="4" w:space="0" w:color="auto"/>
              <w:left w:val="single" w:sz="4" w:space="0" w:color="auto"/>
              <w:bottom w:val="single" w:sz="4" w:space="0" w:color="auto"/>
              <w:right w:val="single" w:sz="4" w:space="0" w:color="000000"/>
            </w:tcBorders>
            <w:shd w:val="clear" w:color="000000" w:fill="FCD5B4"/>
            <w:vAlign w:val="center"/>
            <w:hideMark/>
          </w:tcPr>
          <w:p w14:paraId="673E0661"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 xml:space="preserve">Objectif spécifique 4.2 : </w:t>
            </w:r>
            <w:r w:rsidR="001F2324" w:rsidRPr="00773963">
              <w:rPr>
                <w:rFonts w:ascii="Arial" w:eastAsia="Times New Roman" w:hAnsi="Arial" w:cs="Arial"/>
                <w:lang w:eastAsia="fr-FR"/>
              </w:rPr>
              <w:t>Promouvoir</w:t>
            </w:r>
            <w:r w:rsidRPr="00773963">
              <w:rPr>
                <w:rFonts w:ascii="Arial" w:eastAsia="Times New Roman" w:hAnsi="Arial" w:cs="Arial"/>
                <w:lang w:eastAsia="fr-FR"/>
              </w:rPr>
              <w:t xml:space="preserve"> </w:t>
            </w:r>
            <w:proofErr w:type="gramStart"/>
            <w:r w:rsidRPr="00773963">
              <w:rPr>
                <w:rFonts w:ascii="Arial" w:eastAsia="Times New Roman" w:hAnsi="Arial" w:cs="Arial"/>
                <w:lang w:eastAsia="fr-FR"/>
              </w:rPr>
              <w:t>la  SN</w:t>
            </w:r>
            <w:proofErr w:type="gramEnd"/>
            <w:r w:rsidRPr="00773963">
              <w:rPr>
                <w:rFonts w:ascii="Arial" w:eastAsia="Times New Roman" w:hAnsi="Arial" w:cs="Arial"/>
                <w:lang w:eastAsia="fr-FR"/>
              </w:rPr>
              <w:t xml:space="preserve">-PFTE </w:t>
            </w:r>
          </w:p>
        </w:tc>
      </w:tr>
      <w:tr w:rsidR="00FC5008" w:rsidRPr="00773963" w14:paraId="2CA8611D" w14:textId="77777777" w:rsidTr="00781C60">
        <w:trPr>
          <w:trHeight w:val="375"/>
        </w:trPr>
        <w:tc>
          <w:tcPr>
            <w:tcW w:w="5000" w:type="pct"/>
            <w:gridSpan w:val="15"/>
            <w:tcBorders>
              <w:top w:val="single" w:sz="4" w:space="0" w:color="auto"/>
              <w:left w:val="single" w:sz="4" w:space="0" w:color="auto"/>
              <w:bottom w:val="single" w:sz="4" w:space="0" w:color="auto"/>
              <w:right w:val="single" w:sz="4" w:space="0" w:color="000000"/>
            </w:tcBorders>
            <w:shd w:val="clear" w:color="000000" w:fill="DAEEF3"/>
            <w:vAlign w:val="center"/>
            <w:hideMark/>
          </w:tcPr>
          <w:p w14:paraId="5A1D2F31"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 xml:space="preserve">Action 4.2.1 : </w:t>
            </w:r>
            <w:r w:rsidRPr="00773963">
              <w:rPr>
                <w:rFonts w:ascii="Arial" w:eastAsia="Times New Roman" w:hAnsi="Arial" w:cs="Arial"/>
                <w:lang w:eastAsia="fr-FR"/>
              </w:rPr>
              <w:t xml:space="preserve">Vulgarisation de la SN-PFTE et de son PAO  </w:t>
            </w:r>
          </w:p>
        </w:tc>
      </w:tr>
      <w:tr w:rsidR="00475A92" w:rsidRPr="00773963" w14:paraId="3BFA31A3" w14:textId="77777777" w:rsidTr="00781C60">
        <w:trPr>
          <w:trHeight w:val="375"/>
        </w:trPr>
        <w:tc>
          <w:tcPr>
            <w:tcW w:w="309" w:type="pct"/>
            <w:tcBorders>
              <w:top w:val="nil"/>
              <w:left w:val="single" w:sz="4" w:space="0" w:color="auto"/>
              <w:bottom w:val="single" w:sz="4" w:space="0" w:color="auto"/>
              <w:right w:val="single" w:sz="4" w:space="0" w:color="auto"/>
            </w:tcBorders>
            <w:shd w:val="clear" w:color="auto" w:fill="auto"/>
            <w:vAlign w:val="center"/>
            <w:hideMark/>
          </w:tcPr>
          <w:p w14:paraId="52A2681B"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4.2.1.1</w:t>
            </w:r>
          </w:p>
        </w:tc>
        <w:tc>
          <w:tcPr>
            <w:tcW w:w="600" w:type="pct"/>
            <w:tcBorders>
              <w:top w:val="nil"/>
              <w:left w:val="nil"/>
              <w:bottom w:val="single" w:sz="4" w:space="0" w:color="auto"/>
              <w:right w:val="single" w:sz="4" w:space="0" w:color="auto"/>
            </w:tcBorders>
            <w:shd w:val="clear" w:color="auto" w:fill="auto"/>
            <w:vAlign w:val="center"/>
            <w:hideMark/>
          </w:tcPr>
          <w:p w14:paraId="3B80B418"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Editer et diffuser la SN-PFTE</w:t>
            </w:r>
          </w:p>
        </w:tc>
        <w:tc>
          <w:tcPr>
            <w:tcW w:w="409" w:type="pct"/>
            <w:tcBorders>
              <w:top w:val="nil"/>
              <w:left w:val="nil"/>
              <w:bottom w:val="single" w:sz="4" w:space="0" w:color="auto"/>
              <w:right w:val="single" w:sz="4" w:space="0" w:color="auto"/>
            </w:tcBorders>
            <w:shd w:val="clear" w:color="auto" w:fill="auto"/>
            <w:vAlign w:val="center"/>
            <w:hideMark/>
          </w:tcPr>
          <w:p w14:paraId="5389BFDB"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MFPTPS</w:t>
            </w:r>
          </w:p>
        </w:tc>
        <w:tc>
          <w:tcPr>
            <w:tcW w:w="632" w:type="pct"/>
            <w:tcBorders>
              <w:top w:val="nil"/>
              <w:left w:val="nil"/>
              <w:bottom w:val="single" w:sz="4" w:space="0" w:color="auto"/>
              <w:right w:val="single" w:sz="4" w:space="0" w:color="auto"/>
            </w:tcBorders>
            <w:shd w:val="clear" w:color="auto" w:fill="auto"/>
            <w:vAlign w:val="center"/>
            <w:hideMark/>
          </w:tcPr>
          <w:p w14:paraId="669204CE"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PTF</w:t>
            </w:r>
          </w:p>
        </w:tc>
        <w:tc>
          <w:tcPr>
            <w:tcW w:w="480" w:type="pct"/>
            <w:tcBorders>
              <w:top w:val="nil"/>
              <w:left w:val="nil"/>
              <w:bottom w:val="single" w:sz="4" w:space="0" w:color="auto"/>
              <w:right w:val="single" w:sz="4" w:space="0" w:color="auto"/>
            </w:tcBorders>
            <w:shd w:val="clear" w:color="auto" w:fill="auto"/>
            <w:vAlign w:val="center"/>
            <w:hideMark/>
          </w:tcPr>
          <w:p w14:paraId="0ACF4149"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Document</w:t>
            </w:r>
          </w:p>
        </w:tc>
        <w:tc>
          <w:tcPr>
            <w:tcW w:w="301" w:type="pct"/>
            <w:gridSpan w:val="2"/>
            <w:tcBorders>
              <w:top w:val="nil"/>
              <w:left w:val="nil"/>
              <w:bottom w:val="single" w:sz="4" w:space="0" w:color="auto"/>
              <w:right w:val="single" w:sz="4" w:space="0" w:color="auto"/>
            </w:tcBorders>
            <w:shd w:val="clear" w:color="auto" w:fill="auto"/>
            <w:vAlign w:val="center"/>
            <w:hideMark/>
          </w:tcPr>
          <w:p w14:paraId="4C0836F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2000</w:t>
            </w:r>
          </w:p>
        </w:tc>
        <w:tc>
          <w:tcPr>
            <w:tcW w:w="200" w:type="pct"/>
            <w:tcBorders>
              <w:top w:val="nil"/>
              <w:left w:val="nil"/>
              <w:bottom w:val="single" w:sz="4" w:space="0" w:color="auto"/>
              <w:right w:val="single" w:sz="4" w:space="0" w:color="auto"/>
            </w:tcBorders>
            <w:shd w:val="clear" w:color="auto" w:fill="auto"/>
            <w:vAlign w:val="center"/>
            <w:hideMark/>
          </w:tcPr>
          <w:p w14:paraId="723119A3"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14" w:type="pct"/>
            <w:tcBorders>
              <w:top w:val="nil"/>
              <w:left w:val="nil"/>
              <w:bottom w:val="single" w:sz="4" w:space="0" w:color="auto"/>
              <w:right w:val="single" w:sz="4" w:space="0" w:color="auto"/>
            </w:tcBorders>
            <w:shd w:val="clear" w:color="auto" w:fill="auto"/>
            <w:vAlign w:val="center"/>
            <w:hideMark/>
          </w:tcPr>
          <w:p w14:paraId="60B16ABD"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25" w:type="pct"/>
            <w:tcBorders>
              <w:top w:val="nil"/>
              <w:left w:val="nil"/>
              <w:bottom w:val="single" w:sz="4" w:space="0" w:color="auto"/>
              <w:right w:val="single" w:sz="4" w:space="0" w:color="auto"/>
            </w:tcBorders>
            <w:shd w:val="clear" w:color="auto" w:fill="auto"/>
            <w:vAlign w:val="center"/>
            <w:hideMark/>
          </w:tcPr>
          <w:p w14:paraId="1158BD7D"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2000</w:t>
            </w:r>
          </w:p>
        </w:tc>
        <w:tc>
          <w:tcPr>
            <w:tcW w:w="324" w:type="pct"/>
            <w:tcBorders>
              <w:top w:val="nil"/>
              <w:left w:val="nil"/>
              <w:bottom w:val="single" w:sz="4" w:space="0" w:color="auto"/>
              <w:right w:val="single" w:sz="4" w:space="0" w:color="auto"/>
            </w:tcBorders>
            <w:shd w:val="clear" w:color="auto" w:fill="auto"/>
            <w:vAlign w:val="center"/>
            <w:hideMark/>
          </w:tcPr>
          <w:p w14:paraId="146A1C4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10000</w:t>
            </w:r>
          </w:p>
        </w:tc>
        <w:tc>
          <w:tcPr>
            <w:tcW w:w="281" w:type="pct"/>
            <w:tcBorders>
              <w:top w:val="nil"/>
              <w:left w:val="nil"/>
              <w:bottom w:val="single" w:sz="4" w:space="0" w:color="auto"/>
              <w:right w:val="single" w:sz="4" w:space="0" w:color="auto"/>
            </w:tcBorders>
            <w:shd w:val="clear" w:color="auto" w:fill="auto"/>
            <w:vAlign w:val="center"/>
            <w:hideMark/>
          </w:tcPr>
          <w:p w14:paraId="45CCC98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0</w:t>
            </w:r>
          </w:p>
        </w:tc>
        <w:tc>
          <w:tcPr>
            <w:tcW w:w="284" w:type="pct"/>
            <w:tcBorders>
              <w:top w:val="nil"/>
              <w:left w:val="nil"/>
              <w:bottom w:val="single" w:sz="4" w:space="0" w:color="auto"/>
              <w:right w:val="single" w:sz="4" w:space="0" w:color="auto"/>
            </w:tcBorders>
            <w:shd w:val="clear" w:color="auto" w:fill="auto"/>
            <w:vAlign w:val="center"/>
            <w:hideMark/>
          </w:tcPr>
          <w:p w14:paraId="5C5B4CA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0</w:t>
            </w:r>
          </w:p>
        </w:tc>
        <w:tc>
          <w:tcPr>
            <w:tcW w:w="325" w:type="pct"/>
            <w:tcBorders>
              <w:top w:val="nil"/>
              <w:left w:val="nil"/>
              <w:bottom w:val="single" w:sz="4" w:space="0" w:color="auto"/>
              <w:right w:val="single" w:sz="4" w:space="0" w:color="auto"/>
            </w:tcBorders>
            <w:shd w:val="clear" w:color="auto" w:fill="auto"/>
            <w:vAlign w:val="center"/>
            <w:hideMark/>
          </w:tcPr>
          <w:p w14:paraId="359886F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10000</w:t>
            </w:r>
          </w:p>
        </w:tc>
        <w:tc>
          <w:tcPr>
            <w:tcW w:w="416" w:type="pct"/>
            <w:tcBorders>
              <w:top w:val="nil"/>
              <w:left w:val="nil"/>
              <w:bottom w:val="single" w:sz="4" w:space="0" w:color="auto"/>
              <w:right w:val="single" w:sz="4" w:space="0" w:color="auto"/>
            </w:tcBorders>
            <w:shd w:val="clear" w:color="auto" w:fill="auto"/>
            <w:vAlign w:val="center"/>
            <w:hideMark/>
          </w:tcPr>
          <w:p w14:paraId="377FC6CB"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Etat, PTF</w:t>
            </w:r>
          </w:p>
        </w:tc>
      </w:tr>
      <w:tr w:rsidR="00475A92" w:rsidRPr="00773963" w14:paraId="00D31088" w14:textId="77777777" w:rsidTr="00781C60">
        <w:trPr>
          <w:trHeight w:val="750"/>
        </w:trPr>
        <w:tc>
          <w:tcPr>
            <w:tcW w:w="309" w:type="pct"/>
            <w:tcBorders>
              <w:top w:val="nil"/>
              <w:left w:val="single" w:sz="4" w:space="0" w:color="auto"/>
              <w:bottom w:val="single" w:sz="4" w:space="0" w:color="auto"/>
              <w:right w:val="single" w:sz="4" w:space="0" w:color="auto"/>
            </w:tcBorders>
            <w:shd w:val="clear" w:color="auto" w:fill="auto"/>
            <w:vAlign w:val="center"/>
            <w:hideMark/>
          </w:tcPr>
          <w:p w14:paraId="084F1688"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4.2.1.2</w:t>
            </w:r>
          </w:p>
        </w:tc>
        <w:tc>
          <w:tcPr>
            <w:tcW w:w="600" w:type="pct"/>
            <w:tcBorders>
              <w:top w:val="nil"/>
              <w:left w:val="nil"/>
              <w:bottom w:val="single" w:sz="4" w:space="0" w:color="auto"/>
              <w:right w:val="single" w:sz="4" w:space="0" w:color="auto"/>
            </w:tcBorders>
            <w:shd w:val="clear" w:color="auto" w:fill="auto"/>
            <w:vAlign w:val="center"/>
            <w:hideMark/>
          </w:tcPr>
          <w:p w14:paraId="5D200A7D"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 xml:space="preserve">Organiser des ateliers </w:t>
            </w:r>
            <w:proofErr w:type="gramStart"/>
            <w:r w:rsidR="001F2324" w:rsidRPr="00773963">
              <w:rPr>
                <w:rFonts w:ascii="Arial" w:eastAsia="Times New Roman" w:hAnsi="Arial" w:cs="Arial"/>
                <w:color w:val="000000"/>
                <w:lang w:eastAsia="fr-FR"/>
              </w:rPr>
              <w:t>régionaux</w:t>
            </w:r>
            <w:r w:rsidRPr="00773963">
              <w:rPr>
                <w:rFonts w:ascii="Arial" w:eastAsia="Times New Roman" w:hAnsi="Arial" w:cs="Arial"/>
                <w:color w:val="000000"/>
                <w:lang w:eastAsia="fr-FR"/>
              </w:rPr>
              <w:t xml:space="preserve">  d'appropriation</w:t>
            </w:r>
            <w:proofErr w:type="gramEnd"/>
            <w:r w:rsidRPr="00773963">
              <w:rPr>
                <w:rFonts w:ascii="Arial" w:eastAsia="Times New Roman" w:hAnsi="Arial" w:cs="Arial"/>
                <w:color w:val="000000"/>
                <w:lang w:eastAsia="fr-FR"/>
              </w:rPr>
              <w:t xml:space="preserve"> et de vulgarisation de la SN-PFTE</w:t>
            </w:r>
          </w:p>
        </w:tc>
        <w:tc>
          <w:tcPr>
            <w:tcW w:w="409" w:type="pct"/>
            <w:tcBorders>
              <w:top w:val="nil"/>
              <w:left w:val="nil"/>
              <w:bottom w:val="single" w:sz="4" w:space="0" w:color="auto"/>
              <w:right w:val="single" w:sz="4" w:space="0" w:color="auto"/>
            </w:tcBorders>
            <w:shd w:val="clear" w:color="auto" w:fill="auto"/>
            <w:vAlign w:val="center"/>
            <w:hideMark/>
          </w:tcPr>
          <w:p w14:paraId="313F484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MFPTPS</w:t>
            </w:r>
          </w:p>
        </w:tc>
        <w:tc>
          <w:tcPr>
            <w:tcW w:w="632" w:type="pct"/>
            <w:tcBorders>
              <w:top w:val="nil"/>
              <w:left w:val="nil"/>
              <w:bottom w:val="single" w:sz="4" w:space="0" w:color="auto"/>
              <w:right w:val="single" w:sz="4" w:space="0" w:color="auto"/>
            </w:tcBorders>
            <w:shd w:val="clear" w:color="auto" w:fill="auto"/>
            <w:vAlign w:val="center"/>
            <w:hideMark/>
          </w:tcPr>
          <w:p w14:paraId="63C3E690"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xml:space="preserve">Conseillers </w:t>
            </w:r>
            <w:r w:rsidR="001F2324" w:rsidRPr="00773963">
              <w:rPr>
                <w:rFonts w:ascii="Arial" w:eastAsia="Times New Roman" w:hAnsi="Arial" w:cs="Arial"/>
                <w:color w:val="000000"/>
                <w:lang w:eastAsia="fr-FR"/>
              </w:rPr>
              <w:t>régionaux</w:t>
            </w:r>
            <w:r w:rsidRPr="00773963">
              <w:rPr>
                <w:rFonts w:ascii="Arial" w:eastAsia="Times New Roman" w:hAnsi="Arial" w:cs="Arial"/>
                <w:color w:val="000000"/>
                <w:lang w:eastAsia="fr-FR"/>
              </w:rPr>
              <w:t xml:space="preserve"> et autres acteurs </w:t>
            </w:r>
            <w:r w:rsidR="001F2324" w:rsidRPr="00773963">
              <w:rPr>
                <w:rFonts w:ascii="Arial" w:eastAsia="Times New Roman" w:hAnsi="Arial" w:cs="Arial"/>
                <w:color w:val="000000"/>
                <w:lang w:eastAsia="fr-FR"/>
              </w:rPr>
              <w:t>étatiques</w:t>
            </w:r>
          </w:p>
        </w:tc>
        <w:tc>
          <w:tcPr>
            <w:tcW w:w="480" w:type="pct"/>
            <w:tcBorders>
              <w:top w:val="nil"/>
              <w:left w:val="nil"/>
              <w:bottom w:val="single" w:sz="4" w:space="0" w:color="auto"/>
              <w:right w:val="single" w:sz="4" w:space="0" w:color="auto"/>
            </w:tcBorders>
            <w:shd w:val="clear" w:color="auto" w:fill="auto"/>
            <w:vAlign w:val="center"/>
            <w:hideMark/>
          </w:tcPr>
          <w:p w14:paraId="6D71134D"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Atelier</w:t>
            </w:r>
          </w:p>
        </w:tc>
        <w:tc>
          <w:tcPr>
            <w:tcW w:w="301" w:type="pct"/>
            <w:gridSpan w:val="2"/>
            <w:tcBorders>
              <w:top w:val="nil"/>
              <w:left w:val="nil"/>
              <w:bottom w:val="single" w:sz="4" w:space="0" w:color="auto"/>
              <w:right w:val="single" w:sz="4" w:space="0" w:color="auto"/>
            </w:tcBorders>
            <w:shd w:val="clear" w:color="auto" w:fill="auto"/>
            <w:vAlign w:val="center"/>
            <w:hideMark/>
          </w:tcPr>
          <w:p w14:paraId="25FE6DE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13</w:t>
            </w:r>
          </w:p>
        </w:tc>
        <w:tc>
          <w:tcPr>
            <w:tcW w:w="200" w:type="pct"/>
            <w:tcBorders>
              <w:top w:val="nil"/>
              <w:left w:val="nil"/>
              <w:bottom w:val="single" w:sz="4" w:space="0" w:color="auto"/>
              <w:right w:val="single" w:sz="4" w:space="0" w:color="auto"/>
            </w:tcBorders>
            <w:shd w:val="clear" w:color="auto" w:fill="auto"/>
            <w:vAlign w:val="center"/>
            <w:hideMark/>
          </w:tcPr>
          <w:p w14:paraId="2CCA22C9"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14" w:type="pct"/>
            <w:tcBorders>
              <w:top w:val="nil"/>
              <w:left w:val="nil"/>
              <w:bottom w:val="single" w:sz="4" w:space="0" w:color="auto"/>
              <w:right w:val="single" w:sz="4" w:space="0" w:color="auto"/>
            </w:tcBorders>
            <w:shd w:val="clear" w:color="auto" w:fill="auto"/>
            <w:vAlign w:val="center"/>
            <w:hideMark/>
          </w:tcPr>
          <w:p w14:paraId="61A54EE3"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25" w:type="pct"/>
            <w:tcBorders>
              <w:top w:val="nil"/>
              <w:left w:val="nil"/>
              <w:bottom w:val="single" w:sz="4" w:space="0" w:color="auto"/>
              <w:right w:val="single" w:sz="4" w:space="0" w:color="auto"/>
            </w:tcBorders>
            <w:shd w:val="clear" w:color="auto" w:fill="auto"/>
            <w:vAlign w:val="center"/>
            <w:hideMark/>
          </w:tcPr>
          <w:p w14:paraId="1DD03A73"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13</w:t>
            </w:r>
          </w:p>
        </w:tc>
        <w:tc>
          <w:tcPr>
            <w:tcW w:w="324" w:type="pct"/>
            <w:tcBorders>
              <w:top w:val="nil"/>
              <w:left w:val="nil"/>
              <w:bottom w:val="single" w:sz="4" w:space="0" w:color="auto"/>
              <w:right w:val="single" w:sz="4" w:space="0" w:color="auto"/>
            </w:tcBorders>
            <w:shd w:val="clear" w:color="auto" w:fill="auto"/>
            <w:vAlign w:val="center"/>
            <w:hideMark/>
          </w:tcPr>
          <w:p w14:paraId="585F1B6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40000</w:t>
            </w:r>
          </w:p>
        </w:tc>
        <w:tc>
          <w:tcPr>
            <w:tcW w:w="281" w:type="pct"/>
            <w:tcBorders>
              <w:top w:val="nil"/>
              <w:left w:val="nil"/>
              <w:bottom w:val="single" w:sz="4" w:space="0" w:color="auto"/>
              <w:right w:val="single" w:sz="4" w:space="0" w:color="auto"/>
            </w:tcBorders>
            <w:shd w:val="clear" w:color="auto" w:fill="auto"/>
            <w:vAlign w:val="center"/>
            <w:hideMark/>
          </w:tcPr>
          <w:p w14:paraId="53AB1F26"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0</w:t>
            </w:r>
          </w:p>
        </w:tc>
        <w:tc>
          <w:tcPr>
            <w:tcW w:w="284" w:type="pct"/>
            <w:tcBorders>
              <w:top w:val="nil"/>
              <w:left w:val="nil"/>
              <w:bottom w:val="single" w:sz="4" w:space="0" w:color="auto"/>
              <w:right w:val="single" w:sz="4" w:space="0" w:color="auto"/>
            </w:tcBorders>
            <w:shd w:val="clear" w:color="auto" w:fill="auto"/>
            <w:vAlign w:val="center"/>
            <w:hideMark/>
          </w:tcPr>
          <w:p w14:paraId="66D6E1C0"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0</w:t>
            </w:r>
          </w:p>
        </w:tc>
        <w:tc>
          <w:tcPr>
            <w:tcW w:w="325" w:type="pct"/>
            <w:tcBorders>
              <w:top w:val="nil"/>
              <w:left w:val="nil"/>
              <w:bottom w:val="single" w:sz="4" w:space="0" w:color="auto"/>
              <w:right w:val="single" w:sz="4" w:space="0" w:color="auto"/>
            </w:tcBorders>
            <w:shd w:val="clear" w:color="auto" w:fill="auto"/>
            <w:vAlign w:val="center"/>
            <w:hideMark/>
          </w:tcPr>
          <w:p w14:paraId="5C9F60A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40000</w:t>
            </w:r>
          </w:p>
        </w:tc>
        <w:tc>
          <w:tcPr>
            <w:tcW w:w="416" w:type="pct"/>
            <w:tcBorders>
              <w:top w:val="nil"/>
              <w:left w:val="nil"/>
              <w:bottom w:val="single" w:sz="4" w:space="0" w:color="auto"/>
              <w:right w:val="single" w:sz="4" w:space="0" w:color="auto"/>
            </w:tcBorders>
            <w:shd w:val="clear" w:color="auto" w:fill="auto"/>
            <w:vAlign w:val="center"/>
            <w:hideMark/>
          </w:tcPr>
          <w:p w14:paraId="694B178B"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Etat, PTF</w:t>
            </w:r>
          </w:p>
        </w:tc>
      </w:tr>
      <w:tr w:rsidR="00475A92" w:rsidRPr="00773963" w14:paraId="564079DD" w14:textId="77777777" w:rsidTr="00781C60">
        <w:trPr>
          <w:trHeight w:val="375"/>
        </w:trPr>
        <w:tc>
          <w:tcPr>
            <w:tcW w:w="309" w:type="pct"/>
            <w:tcBorders>
              <w:top w:val="nil"/>
              <w:left w:val="single" w:sz="4" w:space="0" w:color="auto"/>
              <w:bottom w:val="single" w:sz="4" w:space="0" w:color="auto"/>
              <w:right w:val="single" w:sz="4" w:space="0" w:color="auto"/>
            </w:tcBorders>
            <w:shd w:val="clear" w:color="auto" w:fill="auto"/>
            <w:vAlign w:val="center"/>
            <w:hideMark/>
          </w:tcPr>
          <w:p w14:paraId="3C2DED80"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4.2.1.3</w:t>
            </w:r>
          </w:p>
        </w:tc>
        <w:tc>
          <w:tcPr>
            <w:tcW w:w="600" w:type="pct"/>
            <w:tcBorders>
              <w:top w:val="nil"/>
              <w:left w:val="nil"/>
              <w:bottom w:val="single" w:sz="4" w:space="0" w:color="auto"/>
              <w:right w:val="single" w:sz="4" w:space="0" w:color="auto"/>
            </w:tcBorders>
            <w:shd w:val="clear" w:color="auto" w:fill="auto"/>
            <w:vAlign w:val="center"/>
            <w:hideMark/>
          </w:tcPr>
          <w:p w14:paraId="48FD14E7" w14:textId="77777777" w:rsidR="00FC5008" w:rsidRPr="00773963" w:rsidRDefault="001F2324"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Organiser</w:t>
            </w:r>
            <w:r w:rsidR="00FC5008" w:rsidRPr="00773963">
              <w:rPr>
                <w:rFonts w:ascii="Arial" w:eastAsia="Times New Roman" w:hAnsi="Arial" w:cs="Arial"/>
                <w:color w:val="000000"/>
                <w:lang w:eastAsia="fr-FR"/>
              </w:rPr>
              <w:t xml:space="preserve"> un atelier de vulgarisation au profit des partenaires sociaux</w:t>
            </w:r>
          </w:p>
        </w:tc>
        <w:tc>
          <w:tcPr>
            <w:tcW w:w="409" w:type="pct"/>
            <w:tcBorders>
              <w:top w:val="nil"/>
              <w:left w:val="nil"/>
              <w:bottom w:val="single" w:sz="4" w:space="0" w:color="auto"/>
              <w:right w:val="single" w:sz="4" w:space="0" w:color="auto"/>
            </w:tcBorders>
            <w:shd w:val="clear" w:color="auto" w:fill="auto"/>
            <w:vAlign w:val="center"/>
            <w:hideMark/>
          </w:tcPr>
          <w:p w14:paraId="3017B936"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MFPTPS</w:t>
            </w:r>
          </w:p>
        </w:tc>
        <w:tc>
          <w:tcPr>
            <w:tcW w:w="632" w:type="pct"/>
            <w:tcBorders>
              <w:top w:val="nil"/>
              <w:left w:val="nil"/>
              <w:bottom w:val="single" w:sz="4" w:space="0" w:color="auto"/>
              <w:right w:val="single" w:sz="4" w:space="0" w:color="auto"/>
            </w:tcBorders>
            <w:shd w:val="clear" w:color="auto" w:fill="auto"/>
            <w:vAlign w:val="center"/>
            <w:hideMark/>
          </w:tcPr>
          <w:p w14:paraId="1929178C" w14:textId="77777777" w:rsidR="00FC5008" w:rsidRPr="00773963" w:rsidRDefault="00FC5008" w:rsidP="001F2324">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PTF, Partena</w:t>
            </w:r>
            <w:r w:rsidR="001F2324" w:rsidRPr="00773963">
              <w:rPr>
                <w:rFonts w:ascii="Arial" w:eastAsia="Times New Roman" w:hAnsi="Arial" w:cs="Arial"/>
                <w:color w:val="000000"/>
                <w:lang w:eastAsia="fr-FR"/>
              </w:rPr>
              <w:t>ires</w:t>
            </w:r>
            <w:r w:rsidRPr="00773963">
              <w:rPr>
                <w:rFonts w:ascii="Arial" w:eastAsia="Times New Roman" w:hAnsi="Arial" w:cs="Arial"/>
                <w:color w:val="000000"/>
                <w:lang w:eastAsia="fr-FR"/>
              </w:rPr>
              <w:t xml:space="preserve"> sociaux</w:t>
            </w:r>
          </w:p>
        </w:tc>
        <w:tc>
          <w:tcPr>
            <w:tcW w:w="480" w:type="pct"/>
            <w:tcBorders>
              <w:top w:val="nil"/>
              <w:left w:val="nil"/>
              <w:bottom w:val="single" w:sz="4" w:space="0" w:color="auto"/>
              <w:right w:val="single" w:sz="4" w:space="0" w:color="auto"/>
            </w:tcBorders>
            <w:shd w:val="clear" w:color="auto" w:fill="auto"/>
            <w:vAlign w:val="center"/>
            <w:hideMark/>
          </w:tcPr>
          <w:p w14:paraId="587921E9"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Atelier</w:t>
            </w:r>
          </w:p>
        </w:tc>
        <w:tc>
          <w:tcPr>
            <w:tcW w:w="301" w:type="pct"/>
            <w:gridSpan w:val="2"/>
            <w:tcBorders>
              <w:top w:val="nil"/>
              <w:left w:val="nil"/>
              <w:bottom w:val="single" w:sz="4" w:space="0" w:color="auto"/>
              <w:right w:val="single" w:sz="4" w:space="0" w:color="auto"/>
            </w:tcBorders>
            <w:shd w:val="clear" w:color="auto" w:fill="auto"/>
            <w:vAlign w:val="center"/>
            <w:hideMark/>
          </w:tcPr>
          <w:p w14:paraId="3A16CF7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w:t>
            </w:r>
          </w:p>
        </w:tc>
        <w:tc>
          <w:tcPr>
            <w:tcW w:w="200" w:type="pct"/>
            <w:tcBorders>
              <w:top w:val="nil"/>
              <w:left w:val="nil"/>
              <w:bottom w:val="single" w:sz="4" w:space="0" w:color="auto"/>
              <w:right w:val="single" w:sz="4" w:space="0" w:color="auto"/>
            </w:tcBorders>
            <w:shd w:val="clear" w:color="auto" w:fill="auto"/>
            <w:vAlign w:val="center"/>
            <w:hideMark/>
          </w:tcPr>
          <w:p w14:paraId="18230B8A"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14" w:type="pct"/>
            <w:tcBorders>
              <w:top w:val="nil"/>
              <w:left w:val="nil"/>
              <w:bottom w:val="single" w:sz="4" w:space="0" w:color="auto"/>
              <w:right w:val="single" w:sz="4" w:space="0" w:color="auto"/>
            </w:tcBorders>
            <w:shd w:val="clear" w:color="auto" w:fill="auto"/>
            <w:vAlign w:val="center"/>
            <w:hideMark/>
          </w:tcPr>
          <w:p w14:paraId="137E5CCA"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25" w:type="pct"/>
            <w:tcBorders>
              <w:top w:val="nil"/>
              <w:left w:val="nil"/>
              <w:bottom w:val="single" w:sz="4" w:space="0" w:color="auto"/>
              <w:right w:val="single" w:sz="4" w:space="0" w:color="auto"/>
            </w:tcBorders>
            <w:shd w:val="clear" w:color="auto" w:fill="auto"/>
            <w:vAlign w:val="center"/>
            <w:hideMark/>
          </w:tcPr>
          <w:p w14:paraId="71BA78F0"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w:t>
            </w:r>
          </w:p>
        </w:tc>
        <w:tc>
          <w:tcPr>
            <w:tcW w:w="324" w:type="pct"/>
            <w:tcBorders>
              <w:top w:val="nil"/>
              <w:left w:val="nil"/>
              <w:bottom w:val="single" w:sz="4" w:space="0" w:color="auto"/>
              <w:right w:val="single" w:sz="4" w:space="0" w:color="auto"/>
            </w:tcBorders>
            <w:shd w:val="clear" w:color="auto" w:fill="auto"/>
            <w:vAlign w:val="center"/>
            <w:hideMark/>
          </w:tcPr>
          <w:p w14:paraId="19BE7AF0"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5000</w:t>
            </w:r>
          </w:p>
        </w:tc>
        <w:tc>
          <w:tcPr>
            <w:tcW w:w="281" w:type="pct"/>
            <w:tcBorders>
              <w:top w:val="nil"/>
              <w:left w:val="nil"/>
              <w:bottom w:val="single" w:sz="4" w:space="0" w:color="auto"/>
              <w:right w:val="single" w:sz="4" w:space="0" w:color="auto"/>
            </w:tcBorders>
            <w:shd w:val="clear" w:color="auto" w:fill="auto"/>
            <w:vAlign w:val="center"/>
            <w:hideMark/>
          </w:tcPr>
          <w:p w14:paraId="3B7F047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0</w:t>
            </w:r>
          </w:p>
        </w:tc>
        <w:tc>
          <w:tcPr>
            <w:tcW w:w="284" w:type="pct"/>
            <w:tcBorders>
              <w:top w:val="nil"/>
              <w:left w:val="nil"/>
              <w:bottom w:val="single" w:sz="4" w:space="0" w:color="auto"/>
              <w:right w:val="single" w:sz="4" w:space="0" w:color="auto"/>
            </w:tcBorders>
            <w:shd w:val="clear" w:color="auto" w:fill="auto"/>
            <w:vAlign w:val="center"/>
            <w:hideMark/>
          </w:tcPr>
          <w:p w14:paraId="12DAC9FC"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0</w:t>
            </w:r>
          </w:p>
        </w:tc>
        <w:tc>
          <w:tcPr>
            <w:tcW w:w="325" w:type="pct"/>
            <w:tcBorders>
              <w:top w:val="nil"/>
              <w:left w:val="nil"/>
              <w:bottom w:val="single" w:sz="4" w:space="0" w:color="auto"/>
              <w:right w:val="single" w:sz="4" w:space="0" w:color="auto"/>
            </w:tcBorders>
            <w:shd w:val="clear" w:color="auto" w:fill="auto"/>
            <w:vAlign w:val="center"/>
            <w:hideMark/>
          </w:tcPr>
          <w:p w14:paraId="6E8374FA"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5000</w:t>
            </w:r>
          </w:p>
        </w:tc>
        <w:tc>
          <w:tcPr>
            <w:tcW w:w="416" w:type="pct"/>
            <w:tcBorders>
              <w:top w:val="nil"/>
              <w:left w:val="nil"/>
              <w:bottom w:val="single" w:sz="4" w:space="0" w:color="auto"/>
              <w:right w:val="single" w:sz="4" w:space="0" w:color="auto"/>
            </w:tcBorders>
            <w:shd w:val="clear" w:color="auto" w:fill="auto"/>
            <w:vAlign w:val="center"/>
            <w:hideMark/>
          </w:tcPr>
          <w:p w14:paraId="442B900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Etat, PTF</w:t>
            </w:r>
          </w:p>
        </w:tc>
      </w:tr>
      <w:tr w:rsidR="00475A92" w:rsidRPr="00773963" w14:paraId="69A87B78" w14:textId="77777777" w:rsidTr="00781C60">
        <w:trPr>
          <w:trHeight w:val="375"/>
        </w:trPr>
        <w:tc>
          <w:tcPr>
            <w:tcW w:w="309" w:type="pct"/>
            <w:tcBorders>
              <w:top w:val="nil"/>
              <w:left w:val="single" w:sz="4" w:space="0" w:color="auto"/>
              <w:bottom w:val="single" w:sz="4" w:space="0" w:color="auto"/>
              <w:right w:val="single" w:sz="4" w:space="0" w:color="auto"/>
            </w:tcBorders>
            <w:shd w:val="clear" w:color="auto" w:fill="auto"/>
            <w:vAlign w:val="center"/>
            <w:hideMark/>
          </w:tcPr>
          <w:p w14:paraId="028FE4A9"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4.2.1.3</w:t>
            </w:r>
          </w:p>
        </w:tc>
        <w:tc>
          <w:tcPr>
            <w:tcW w:w="600" w:type="pct"/>
            <w:tcBorders>
              <w:top w:val="nil"/>
              <w:left w:val="nil"/>
              <w:bottom w:val="single" w:sz="4" w:space="0" w:color="auto"/>
              <w:right w:val="single" w:sz="4" w:space="0" w:color="auto"/>
            </w:tcBorders>
            <w:shd w:val="clear" w:color="auto" w:fill="auto"/>
            <w:vAlign w:val="center"/>
            <w:hideMark/>
          </w:tcPr>
          <w:p w14:paraId="6543E4E9"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Publier la SN-PFTE sur le site web du MFPTPS</w:t>
            </w:r>
          </w:p>
        </w:tc>
        <w:tc>
          <w:tcPr>
            <w:tcW w:w="409" w:type="pct"/>
            <w:tcBorders>
              <w:top w:val="nil"/>
              <w:left w:val="nil"/>
              <w:bottom w:val="single" w:sz="4" w:space="0" w:color="auto"/>
              <w:right w:val="single" w:sz="4" w:space="0" w:color="auto"/>
            </w:tcBorders>
            <w:shd w:val="clear" w:color="auto" w:fill="auto"/>
            <w:vAlign w:val="center"/>
            <w:hideMark/>
          </w:tcPr>
          <w:p w14:paraId="78B19D5A"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MFPTPS</w:t>
            </w:r>
          </w:p>
        </w:tc>
        <w:tc>
          <w:tcPr>
            <w:tcW w:w="632" w:type="pct"/>
            <w:tcBorders>
              <w:top w:val="nil"/>
              <w:left w:val="nil"/>
              <w:bottom w:val="single" w:sz="4" w:space="0" w:color="auto"/>
              <w:right w:val="single" w:sz="4" w:space="0" w:color="auto"/>
            </w:tcBorders>
            <w:shd w:val="clear" w:color="auto" w:fill="auto"/>
            <w:vAlign w:val="center"/>
            <w:hideMark/>
          </w:tcPr>
          <w:p w14:paraId="50EE8D5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Ministères et acteurs concernés</w:t>
            </w:r>
          </w:p>
        </w:tc>
        <w:tc>
          <w:tcPr>
            <w:tcW w:w="480" w:type="pct"/>
            <w:tcBorders>
              <w:top w:val="nil"/>
              <w:left w:val="nil"/>
              <w:bottom w:val="single" w:sz="4" w:space="0" w:color="auto"/>
              <w:right w:val="single" w:sz="4" w:space="0" w:color="auto"/>
            </w:tcBorders>
            <w:shd w:val="clear" w:color="auto" w:fill="auto"/>
            <w:vAlign w:val="center"/>
            <w:hideMark/>
          </w:tcPr>
          <w:p w14:paraId="6AB02D9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Document</w:t>
            </w:r>
          </w:p>
        </w:tc>
        <w:tc>
          <w:tcPr>
            <w:tcW w:w="301" w:type="pct"/>
            <w:gridSpan w:val="2"/>
            <w:tcBorders>
              <w:top w:val="nil"/>
              <w:left w:val="nil"/>
              <w:bottom w:val="single" w:sz="4" w:space="0" w:color="auto"/>
              <w:right w:val="single" w:sz="4" w:space="0" w:color="auto"/>
            </w:tcBorders>
            <w:shd w:val="clear" w:color="auto" w:fill="auto"/>
            <w:vAlign w:val="center"/>
            <w:hideMark/>
          </w:tcPr>
          <w:p w14:paraId="03D12F6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w:t>
            </w:r>
          </w:p>
        </w:tc>
        <w:tc>
          <w:tcPr>
            <w:tcW w:w="200" w:type="pct"/>
            <w:tcBorders>
              <w:top w:val="nil"/>
              <w:left w:val="nil"/>
              <w:bottom w:val="single" w:sz="4" w:space="0" w:color="auto"/>
              <w:right w:val="single" w:sz="4" w:space="0" w:color="auto"/>
            </w:tcBorders>
            <w:shd w:val="clear" w:color="auto" w:fill="auto"/>
            <w:vAlign w:val="center"/>
            <w:hideMark/>
          </w:tcPr>
          <w:p w14:paraId="0B1360F3"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14" w:type="pct"/>
            <w:tcBorders>
              <w:top w:val="nil"/>
              <w:left w:val="nil"/>
              <w:bottom w:val="single" w:sz="4" w:space="0" w:color="auto"/>
              <w:right w:val="single" w:sz="4" w:space="0" w:color="auto"/>
            </w:tcBorders>
            <w:shd w:val="clear" w:color="auto" w:fill="auto"/>
            <w:vAlign w:val="center"/>
            <w:hideMark/>
          </w:tcPr>
          <w:p w14:paraId="017B1369"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25" w:type="pct"/>
            <w:tcBorders>
              <w:top w:val="nil"/>
              <w:left w:val="nil"/>
              <w:bottom w:val="single" w:sz="4" w:space="0" w:color="auto"/>
              <w:right w:val="single" w:sz="4" w:space="0" w:color="auto"/>
            </w:tcBorders>
            <w:shd w:val="clear" w:color="auto" w:fill="auto"/>
            <w:vAlign w:val="center"/>
            <w:hideMark/>
          </w:tcPr>
          <w:p w14:paraId="69A4616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w:t>
            </w:r>
          </w:p>
        </w:tc>
        <w:tc>
          <w:tcPr>
            <w:tcW w:w="324" w:type="pct"/>
            <w:tcBorders>
              <w:top w:val="nil"/>
              <w:left w:val="nil"/>
              <w:bottom w:val="single" w:sz="4" w:space="0" w:color="auto"/>
              <w:right w:val="single" w:sz="4" w:space="0" w:color="auto"/>
            </w:tcBorders>
            <w:shd w:val="clear" w:color="auto" w:fill="auto"/>
            <w:vAlign w:val="center"/>
            <w:hideMark/>
          </w:tcPr>
          <w:p w14:paraId="6239D0C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0</w:t>
            </w:r>
          </w:p>
        </w:tc>
        <w:tc>
          <w:tcPr>
            <w:tcW w:w="281" w:type="pct"/>
            <w:tcBorders>
              <w:top w:val="nil"/>
              <w:left w:val="nil"/>
              <w:bottom w:val="single" w:sz="4" w:space="0" w:color="auto"/>
              <w:right w:val="single" w:sz="4" w:space="0" w:color="auto"/>
            </w:tcBorders>
            <w:shd w:val="clear" w:color="auto" w:fill="auto"/>
            <w:vAlign w:val="center"/>
            <w:hideMark/>
          </w:tcPr>
          <w:p w14:paraId="5F0C8E6E"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0</w:t>
            </w:r>
          </w:p>
        </w:tc>
        <w:tc>
          <w:tcPr>
            <w:tcW w:w="284" w:type="pct"/>
            <w:tcBorders>
              <w:top w:val="nil"/>
              <w:left w:val="nil"/>
              <w:bottom w:val="single" w:sz="4" w:space="0" w:color="auto"/>
              <w:right w:val="single" w:sz="4" w:space="0" w:color="auto"/>
            </w:tcBorders>
            <w:shd w:val="clear" w:color="auto" w:fill="auto"/>
            <w:vAlign w:val="center"/>
            <w:hideMark/>
          </w:tcPr>
          <w:p w14:paraId="7FC10E1D"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0</w:t>
            </w:r>
          </w:p>
        </w:tc>
        <w:tc>
          <w:tcPr>
            <w:tcW w:w="325" w:type="pct"/>
            <w:tcBorders>
              <w:top w:val="nil"/>
              <w:left w:val="nil"/>
              <w:bottom w:val="single" w:sz="4" w:space="0" w:color="auto"/>
              <w:right w:val="single" w:sz="4" w:space="0" w:color="auto"/>
            </w:tcBorders>
            <w:shd w:val="clear" w:color="auto" w:fill="auto"/>
            <w:vAlign w:val="center"/>
            <w:hideMark/>
          </w:tcPr>
          <w:p w14:paraId="2C476DEA"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0</w:t>
            </w:r>
          </w:p>
        </w:tc>
        <w:tc>
          <w:tcPr>
            <w:tcW w:w="416" w:type="pct"/>
            <w:tcBorders>
              <w:top w:val="nil"/>
              <w:left w:val="nil"/>
              <w:bottom w:val="single" w:sz="4" w:space="0" w:color="auto"/>
              <w:right w:val="single" w:sz="4" w:space="0" w:color="auto"/>
            </w:tcBorders>
            <w:shd w:val="clear" w:color="auto" w:fill="auto"/>
            <w:vAlign w:val="center"/>
            <w:hideMark/>
          </w:tcPr>
          <w:p w14:paraId="4B507BC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Etat, PTF</w:t>
            </w:r>
          </w:p>
        </w:tc>
      </w:tr>
      <w:tr w:rsidR="00FC5008" w:rsidRPr="00773963" w14:paraId="296A80F1" w14:textId="77777777" w:rsidTr="00781C60">
        <w:trPr>
          <w:trHeight w:val="375"/>
        </w:trPr>
        <w:tc>
          <w:tcPr>
            <w:tcW w:w="5000" w:type="pct"/>
            <w:gridSpan w:val="15"/>
            <w:tcBorders>
              <w:top w:val="single" w:sz="4" w:space="0" w:color="auto"/>
              <w:left w:val="single" w:sz="4" w:space="0" w:color="auto"/>
              <w:bottom w:val="single" w:sz="4" w:space="0" w:color="auto"/>
              <w:right w:val="single" w:sz="4" w:space="0" w:color="000000"/>
            </w:tcBorders>
            <w:shd w:val="clear" w:color="000000" w:fill="DAEEF3"/>
            <w:vAlign w:val="center"/>
            <w:hideMark/>
          </w:tcPr>
          <w:p w14:paraId="7F959B0F"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 xml:space="preserve">Action 4.2.2 : </w:t>
            </w:r>
            <w:r w:rsidR="003A27CA" w:rsidRPr="003A27CA">
              <w:rPr>
                <w:rFonts w:ascii="Arial" w:eastAsia="Times New Roman" w:hAnsi="Arial" w:cs="Arial"/>
                <w:lang w:eastAsia="fr-FR"/>
              </w:rPr>
              <w:t>vulgarisation des résultats de la SN-PFTE</w:t>
            </w:r>
          </w:p>
        </w:tc>
      </w:tr>
      <w:tr w:rsidR="00475A92" w:rsidRPr="00773963" w14:paraId="4EF9A56F" w14:textId="77777777" w:rsidTr="00781C60">
        <w:trPr>
          <w:trHeight w:val="750"/>
        </w:trPr>
        <w:tc>
          <w:tcPr>
            <w:tcW w:w="309" w:type="pct"/>
            <w:tcBorders>
              <w:top w:val="nil"/>
              <w:left w:val="single" w:sz="4" w:space="0" w:color="auto"/>
              <w:bottom w:val="single" w:sz="4" w:space="0" w:color="auto"/>
              <w:right w:val="single" w:sz="4" w:space="0" w:color="auto"/>
            </w:tcBorders>
            <w:shd w:val="clear" w:color="auto" w:fill="auto"/>
            <w:vAlign w:val="center"/>
            <w:hideMark/>
          </w:tcPr>
          <w:p w14:paraId="75E16601"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4.2.2.1</w:t>
            </w:r>
          </w:p>
        </w:tc>
        <w:tc>
          <w:tcPr>
            <w:tcW w:w="600" w:type="pct"/>
            <w:tcBorders>
              <w:top w:val="nil"/>
              <w:left w:val="nil"/>
              <w:bottom w:val="single" w:sz="4" w:space="0" w:color="auto"/>
              <w:right w:val="single" w:sz="4" w:space="0" w:color="auto"/>
            </w:tcBorders>
            <w:shd w:val="clear" w:color="auto" w:fill="auto"/>
            <w:vAlign w:val="center"/>
            <w:hideMark/>
          </w:tcPr>
          <w:p w14:paraId="63132700"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 xml:space="preserve">Organiser des ateliers de </w:t>
            </w:r>
            <w:r w:rsidR="001F2324" w:rsidRPr="00773963">
              <w:rPr>
                <w:rFonts w:ascii="Arial" w:eastAsia="Times New Roman" w:hAnsi="Arial" w:cs="Arial"/>
                <w:color w:val="000000"/>
                <w:lang w:eastAsia="fr-FR"/>
              </w:rPr>
              <w:t>dissémination</w:t>
            </w:r>
            <w:r w:rsidRPr="00773963">
              <w:rPr>
                <w:rFonts w:ascii="Arial" w:eastAsia="Times New Roman" w:hAnsi="Arial" w:cs="Arial"/>
                <w:color w:val="000000"/>
                <w:lang w:eastAsia="fr-FR"/>
              </w:rPr>
              <w:t xml:space="preserve"> des </w:t>
            </w:r>
            <w:r w:rsidR="001F2324" w:rsidRPr="00773963">
              <w:rPr>
                <w:rFonts w:ascii="Arial" w:eastAsia="Times New Roman" w:hAnsi="Arial" w:cs="Arial"/>
                <w:color w:val="000000"/>
                <w:lang w:eastAsia="fr-FR"/>
              </w:rPr>
              <w:t>résultats</w:t>
            </w:r>
            <w:r w:rsidRPr="00773963">
              <w:rPr>
                <w:rFonts w:ascii="Arial" w:eastAsia="Times New Roman" w:hAnsi="Arial" w:cs="Arial"/>
                <w:color w:val="000000"/>
                <w:lang w:eastAsia="fr-FR"/>
              </w:rPr>
              <w:t xml:space="preserve"> de mise en œuvre de la SN-PFTE au profit des membres de l'organe de mise en œuvre</w:t>
            </w:r>
          </w:p>
        </w:tc>
        <w:tc>
          <w:tcPr>
            <w:tcW w:w="409" w:type="pct"/>
            <w:tcBorders>
              <w:top w:val="nil"/>
              <w:left w:val="nil"/>
              <w:bottom w:val="single" w:sz="4" w:space="0" w:color="auto"/>
              <w:right w:val="single" w:sz="4" w:space="0" w:color="auto"/>
            </w:tcBorders>
            <w:shd w:val="clear" w:color="auto" w:fill="auto"/>
            <w:vAlign w:val="center"/>
            <w:hideMark/>
          </w:tcPr>
          <w:p w14:paraId="70CC27E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MFPTPS</w:t>
            </w:r>
          </w:p>
        </w:tc>
        <w:tc>
          <w:tcPr>
            <w:tcW w:w="632" w:type="pct"/>
            <w:tcBorders>
              <w:top w:val="nil"/>
              <w:left w:val="nil"/>
              <w:bottom w:val="single" w:sz="4" w:space="0" w:color="auto"/>
              <w:right w:val="single" w:sz="4" w:space="0" w:color="auto"/>
            </w:tcBorders>
            <w:shd w:val="clear" w:color="auto" w:fill="auto"/>
            <w:vAlign w:val="center"/>
            <w:hideMark/>
          </w:tcPr>
          <w:p w14:paraId="6323C140" w14:textId="77777777" w:rsidR="00FC5008" w:rsidRPr="00773963" w:rsidRDefault="00FC5008" w:rsidP="00CE5C4E">
            <w:pPr>
              <w:spacing w:after="0" w:line="240" w:lineRule="auto"/>
              <w:jc w:val="center"/>
              <w:rPr>
                <w:rFonts w:ascii="Arial" w:eastAsia="Times New Roman" w:hAnsi="Arial" w:cs="Arial"/>
                <w:color w:val="000000"/>
                <w:lang w:eastAsia="fr-FR"/>
              </w:rPr>
            </w:pPr>
            <w:proofErr w:type="gramStart"/>
            <w:r w:rsidRPr="00773963">
              <w:rPr>
                <w:rFonts w:ascii="Arial" w:eastAsia="Times New Roman" w:hAnsi="Arial" w:cs="Arial"/>
                <w:color w:val="000000"/>
                <w:lang w:eastAsia="fr-FR"/>
              </w:rPr>
              <w:t>les</w:t>
            </w:r>
            <w:proofErr w:type="gramEnd"/>
            <w:r w:rsidRPr="00773963">
              <w:rPr>
                <w:rFonts w:ascii="Arial" w:eastAsia="Times New Roman" w:hAnsi="Arial" w:cs="Arial"/>
                <w:color w:val="000000"/>
                <w:lang w:eastAsia="fr-FR"/>
              </w:rPr>
              <w:t xml:space="preserve"> acteurs de mise en œuvre</w:t>
            </w:r>
          </w:p>
        </w:tc>
        <w:tc>
          <w:tcPr>
            <w:tcW w:w="480" w:type="pct"/>
            <w:tcBorders>
              <w:top w:val="nil"/>
              <w:left w:val="nil"/>
              <w:bottom w:val="single" w:sz="4" w:space="0" w:color="auto"/>
              <w:right w:val="single" w:sz="4" w:space="0" w:color="auto"/>
            </w:tcBorders>
            <w:shd w:val="clear" w:color="auto" w:fill="auto"/>
            <w:vAlign w:val="center"/>
            <w:hideMark/>
          </w:tcPr>
          <w:p w14:paraId="6DB9A9A9"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Nombre</w:t>
            </w:r>
          </w:p>
        </w:tc>
        <w:tc>
          <w:tcPr>
            <w:tcW w:w="301" w:type="pct"/>
            <w:gridSpan w:val="2"/>
            <w:tcBorders>
              <w:top w:val="nil"/>
              <w:left w:val="nil"/>
              <w:bottom w:val="single" w:sz="4" w:space="0" w:color="auto"/>
              <w:right w:val="single" w:sz="4" w:space="0" w:color="auto"/>
            </w:tcBorders>
            <w:shd w:val="clear" w:color="auto" w:fill="auto"/>
            <w:vAlign w:val="center"/>
            <w:hideMark/>
          </w:tcPr>
          <w:p w14:paraId="06AEAA70"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00" w:type="pct"/>
            <w:tcBorders>
              <w:top w:val="nil"/>
              <w:left w:val="nil"/>
              <w:bottom w:val="single" w:sz="4" w:space="0" w:color="auto"/>
              <w:right w:val="single" w:sz="4" w:space="0" w:color="auto"/>
            </w:tcBorders>
            <w:shd w:val="clear" w:color="auto" w:fill="auto"/>
            <w:vAlign w:val="center"/>
            <w:hideMark/>
          </w:tcPr>
          <w:p w14:paraId="75CD4FD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w:t>
            </w:r>
          </w:p>
        </w:tc>
        <w:tc>
          <w:tcPr>
            <w:tcW w:w="214" w:type="pct"/>
            <w:tcBorders>
              <w:top w:val="nil"/>
              <w:left w:val="nil"/>
              <w:bottom w:val="single" w:sz="4" w:space="0" w:color="auto"/>
              <w:right w:val="single" w:sz="4" w:space="0" w:color="auto"/>
            </w:tcBorders>
            <w:shd w:val="clear" w:color="auto" w:fill="auto"/>
            <w:vAlign w:val="center"/>
            <w:hideMark/>
          </w:tcPr>
          <w:p w14:paraId="607D046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w:t>
            </w:r>
          </w:p>
        </w:tc>
        <w:tc>
          <w:tcPr>
            <w:tcW w:w="225" w:type="pct"/>
            <w:tcBorders>
              <w:top w:val="nil"/>
              <w:left w:val="nil"/>
              <w:bottom w:val="single" w:sz="4" w:space="0" w:color="auto"/>
              <w:right w:val="single" w:sz="4" w:space="0" w:color="auto"/>
            </w:tcBorders>
            <w:shd w:val="clear" w:color="auto" w:fill="auto"/>
            <w:vAlign w:val="center"/>
            <w:hideMark/>
          </w:tcPr>
          <w:p w14:paraId="371EFC33"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w:t>
            </w:r>
          </w:p>
        </w:tc>
        <w:tc>
          <w:tcPr>
            <w:tcW w:w="324" w:type="pct"/>
            <w:tcBorders>
              <w:top w:val="nil"/>
              <w:left w:val="nil"/>
              <w:bottom w:val="single" w:sz="4" w:space="0" w:color="auto"/>
              <w:right w:val="single" w:sz="4" w:space="0" w:color="auto"/>
            </w:tcBorders>
            <w:shd w:val="clear" w:color="auto" w:fill="auto"/>
            <w:vAlign w:val="center"/>
            <w:hideMark/>
          </w:tcPr>
          <w:p w14:paraId="3ABDF20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3000</w:t>
            </w:r>
          </w:p>
        </w:tc>
        <w:tc>
          <w:tcPr>
            <w:tcW w:w="281" w:type="pct"/>
            <w:tcBorders>
              <w:top w:val="nil"/>
              <w:left w:val="nil"/>
              <w:bottom w:val="single" w:sz="4" w:space="0" w:color="auto"/>
              <w:right w:val="single" w:sz="4" w:space="0" w:color="auto"/>
            </w:tcBorders>
            <w:shd w:val="clear" w:color="auto" w:fill="auto"/>
            <w:vAlign w:val="center"/>
            <w:hideMark/>
          </w:tcPr>
          <w:p w14:paraId="23FA53DA"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3000</w:t>
            </w:r>
          </w:p>
        </w:tc>
        <w:tc>
          <w:tcPr>
            <w:tcW w:w="284" w:type="pct"/>
            <w:tcBorders>
              <w:top w:val="nil"/>
              <w:left w:val="nil"/>
              <w:bottom w:val="single" w:sz="4" w:space="0" w:color="auto"/>
              <w:right w:val="single" w:sz="4" w:space="0" w:color="auto"/>
            </w:tcBorders>
            <w:shd w:val="clear" w:color="auto" w:fill="auto"/>
            <w:vAlign w:val="center"/>
            <w:hideMark/>
          </w:tcPr>
          <w:p w14:paraId="556FA836"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0</w:t>
            </w:r>
          </w:p>
        </w:tc>
        <w:tc>
          <w:tcPr>
            <w:tcW w:w="325" w:type="pct"/>
            <w:tcBorders>
              <w:top w:val="nil"/>
              <w:left w:val="nil"/>
              <w:bottom w:val="single" w:sz="4" w:space="0" w:color="auto"/>
              <w:right w:val="single" w:sz="4" w:space="0" w:color="auto"/>
            </w:tcBorders>
            <w:shd w:val="clear" w:color="auto" w:fill="auto"/>
            <w:vAlign w:val="center"/>
            <w:hideMark/>
          </w:tcPr>
          <w:p w14:paraId="37950D8A"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6000</w:t>
            </w:r>
          </w:p>
        </w:tc>
        <w:tc>
          <w:tcPr>
            <w:tcW w:w="416" w:type="pct"/>
            <w:tcBorders>
              <w:top w:val="nil"/>
              <w:left w:val="nil"/>
              <w:bottom w:val="single" w:sz="4" w:space="0" w:color="auto"/>
              <w:right w:val="single" w:sz="4" w:space="0" w:color="auto"/>
            </w:tcBorders>
            <w:shd w:val="clear" w:color="auto" w:fill="auto"/>
            <w:vAlign w:val="center"/>
            <w:hideMark/>
          </w:tcPr>
          <w:p w14:paraId="6C352C8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Etat, PTF</w:t>
            </w:r>
          </w:p>
        </w:tc>
      </w:tr>
      <w:tr w:rsidR="00475A92" w:rsidRPr="00773963" w14:paraId="50928D3E" w14:textId="77777777" w:rsidTr="00781C60">
        <w:trPr>
          <w:trHeight w:val="750"/>
        </w:trPr>
        <w:tc>
          <w:tcPr>
            <w:tcW w:w="309" w:type="pct"/>
            <w:tcBorders>
              <w:top w:val="nil"/>
              <w:left w:val="single" w:sz="4" w:space="0" w:color="auto"/>
              <w:bottom w:val="single" w:sz="4" w:space="0" w:color="auto"/>
              <w:right w:val="single" w:sz="4" w:space="0" w:color="auto"/>
            </w:tcBorders>
            <w:shd w:val="clear" w:color="auto" w:fill="auto"/>
            <w:vAlign w:val="center"/>
            <w:hideMark/>
          </w:tcPr>
          <w:p w14:paraId="5A4C794D"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4.2.2.2</w:t>
            </w:r>
          </w:p>
        </w:tc>
        <w:tc>
          <w:tcPr>
            <w:tcW w:w="600" w:type="pct"/>
            <w:tcBorders>
              <w:top w:val="nil"/>
              <w:left w:val="nil"/>
              <w:bottom w:val="single" w:sz="4" w:space="0" w:color="auto"/>
              <w:right w:val="single" w:sz="4" w:space="0" w:color="auto"/>
            </w:tcBorders>
            <w:shd w:val="clear" w:color="auto" w:fill="auto"/>
            <w:vAlign w:val="center"/>
            <w:hideMark/>
          </w:tcPr>
          <w:p w14:paraId="42D660FB"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 xml:space="preserve">Organiser des ateliers de </w:t>
            </w:r>
            <w:r w:rsidR="001F2324" w:rsidRPr="00773963">
              <w:rPr>
                <w:rFonts w:ascii="Arial" w:eastAsia="Times New Roman" w:hAnsi="Arial" w:cs="Arial"/>
                <w:color w:val="000000"/>
                <w:lang w:eastAsia="fr-FR"/>
              </w:rPr>
              <w:t>dissémination</w:t>
            </w:r>
            <w:r w:rsidRPr="00773963">
              <w:rPr>
                <w:rFonts w:ascii="Arial" w:eastAsia="Times New Roman" w:hAnsi="Arial" w:cs="Arial"/>
                <w:color w:val="000000"/>
                <w:lang w:eastAsia="fr-FR"/>
              </w:rPr>
              <w:t xml:space="preserve"> des </w:t>
            </w:r>
            <w:r w:rsidR="001F2324" w:rsidRPr="00773963">
              <w:rPr>
                <w:rFonts w:ascii="Arial" w:eastAsia="Times New Roman" w:hAnsi="Arial" w:cs="Arial"/>
                <w:color w:val="000000"/>
                <w:lang w:eastAsia="fr-FR"/>
              </w:rPr>
              <w:t>résultats</w:t>
            </w:r>
            <w:r w:rsidRPr="00773963">
              <w:rPr>
                <w:rFonts w:ascii="Arial" w:eastAsia="Times New Roman" w:hAnsi="Arial" w:cs="Arial"/>
                <w:color w:val="000000"/>
                <w:lang w:eastAsia="fr-FR"/>
              </w:rPr>
              <w:t xml:space="preserve"> de mise en œuvre de la SN-PFTE au profit des autres acteurs intervenant dans la lutte</w:t>
            </w:r>
          </w:p>
        </w:tc>
        <w:tc>
          <w:tcPr>
            <w:tcW w:w="409" w:type="pct"/>
            <w:tcBorders>
              <w:top w:val="nil"/>
              <w:left w:val="nil"/>
              <w:bottom w:val="single" w:sz="4" w:space="0" w:color="auto"/>
              <w:right w:val="single" w:sz="4" w:space="0" w:color="auto"/>
            </w:tcBorders>
            <w:shd w:val="clear" w:color="auto" w:fill="auto"/>
            <w:vAlign w:val="center"/>
            <w:hideMark/>
          </w:tcPr>
          <w:p w14:paraId="35534724"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MFPTPS</w:t>
            </w:r>
          </w:p>
        </w:tc>
        <w:tc>
          <w:tcPr>
            <w:tcW w:w="632" w:type="pct"/>
            <w:tcBorders>
              <w:top w:val="nil"/>
              <w:left w:val="nil"/>
              <w:bottom w:val="single" w:sz="4" w:space="0" w:color="auto"/>
              <w:right w:val="single" w:sz="4" w:space="0" w:color="auto"/>
            </w:tcBorders>
            <w:shd w:val="clear" w:color="auto" w:fill="auto"/>
            <w:vAlign w:val="center"/>
            <w:hideMark/>
          </w:tcPr>
          <w:p w14:paraId="56DCEE44" w14:textId="77777777" w:rsidR="00FC5008" w:rsidRPr="00773963" w:rsidRDefault="00FC5008" w:rsidP="00CE5C4E">
            <w:pPr>
              <w:spacing w:after="0" w:line="240" w:lineRule="auto"/>
              <w:jc w:val="center"/>
              <w:rPr>
                <w:rFonts w:ascii="Arial" w:eastAsia="Times New Roman" w:hAnsi="Arial" w:cs="Arial"/>
                <w:color w:val="000000"/>
                <w:lang w:eastAsia="fr-FR"/>
              </w:rPr>
            </w:pPr>
            <w:proofErr w:type="gramStart"/>
            <w:r w:rsidRPr="00773963">
              <w:rPr>
                <w:rFonts w:ascii="Arial" w:eastAsia="Times New Roman" w:hAnsi="Arial" w:cs="Arial"/>
                <w:color w:val="000000"/>
                <w:lang w:eastAsia="fr-FR"/>
              </w:rPr>
              <w:t>autres</w:t>
            </w:r>
            <w:proofErr w:type="gramEnd"/>
            <w:r w:rsidRPr="00773963">
              <w:rPr>
                <w:rFonts w:ascii="Arial" w:eastAsia="Times New Roman" w:hAnsi="Arial" w:cs="Arial"/>
                <w:color w:val="000000"/>
                <w:lang w:eastAsia="fr-FR"/>
              </w:rPr>
              <w:t xml:space="preserve"> acteurs</w:t>
            </w:r>
          </w:p>
        </w:tc>
        <w:tc>
          <w:tcPr>
            <w:tcW w:w="480" w:type="pct"/>
            <w:tcBorders>
              <w:top w:val="nil"/>
              <w:left w:val="nil"/>
              <w:bottom w:val="single" w:sz="4" w:space="0" w:color="auto"/>
              <w:right w:val="single" w:sz="4" w:space="0" w:color="auto"/>
            </w:tcBorders>
            <w:shd w:val="clear" w:color="auto" w:fill="auto"/>
            <w:vAlign w:val="center"/>
            <w:hideMark/>
          </w:tcPr>
          <w:p w14:paraId="74AD9DC3" w14:textId="77777777" w:rsidR="00FC5008" w:rsidRPr="00773963" w:rsidRDefault="00FC5008" w:rsidP="00CE5C4E">
            <w:pPr>
              <w:spacing w:after="0" w:line="240" w:lineRule="auto"/>
              <w:jc w:val="center"/>
              <w:rPr>
                <w:rFonts w:ascii="Arial" w:eastAsia="Times New Roman" w:hAnsi="Arial" w:cs="Arial"/>
                <w:color w:val="000000"/>
                <w:lang w:eastAsia="fr-FR"/>
              </w:rPr>
            </w:pPr>
            <w:proofErr w:type="gramStart"/>
            <w:r w:rsidRPr="00773963">
              <w:rPr>
                <w:rFonts w:ascii="Arial" w:eastAsia="Times New Roman" w:hAnsi="Arial" w:cs="Arial"/>
                <w:color w:val="000000"/>
                <w:lang w:eastAsia="fr-FR"/>
              </w:rPr>
              <w:t>nombre</w:t>
            </w:r>
            <w:proofErr w:type="gramEnd"/>
          </w:p>
        </w:tc>
        <w:tc>
          <w:tcPr>
            <w:tcW w:w="301" w:type="pct"/>
            <w:gridSpan w:val="2"/>
            <w:tcBorders>
              <w:top w:val="nil"/>
              <w:left w:val="nil"/>
              <w:bottom w:val="single" w:sz="4" w:space="0" w:color="auto"/>
              <w:right w:val="single" w:sz="4" w:space="0" w:color="auto"/>
            </w:tcBorders>
            <w:shd w:val="clear" w:color="auto" w:fill="auto"/>
            <w:vAlign w:val="center"/>
            <w:hideMark/>
          </w:tcPr>
          <w:p w14:paraId="438A33BB"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00" w:type="pct"/>
            <w:tcBorders>
              <w:top w:val="nil"/>
              <w:left w:val="nil"/>
              <w:bottom w:val="single" w:sz="4" w:space="0" w:color="auto"/>
              <w:right w:val="single" w:sz="4" w:space="0" w:color="auto"/>
            </w:tcBorders>
            <w:shd w:val="clear" w:color="auto" w:fill="auto"/>
            <w:vAlign w:val="center"/>
            <w:hideMark/>
          </w:tcPr>
          <w:p w14:paraId="27EF6A5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4</w:t>
            </w:r>
          </w:p>
        </w:tc>
        <w:tc>
          <w:tcPr>
            <w:tcW w:w="214" w:type="pct"/>
            <w:tcBorders>
              <w:top w:val="nil"/>
              <w:left w:val="nil"/>
              <w:bottom w:val="single" w:sz="4" w:space="0" w:color="auto"/>
              <w:right w:val="single" w:sz="4" w:space="0" w:color="auto"/>
            </w:tcBorders>
            <w:shd w:val="clear" w:color="auto" w:fill="auto"/>
            <w:vAlign w:val="center"/>
            <w:hideMark/>
          </w:tcPr>
          <w:p w14:paraId="26D0856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4</w:t>
            </w:r>
          </w:p>
        </w:tc>
        <w:tc>
          <w:tcPr>
            <w:tcW w:w="225" w:type="pct"/>
            <w:tcBorders>
              <w:top w:val="nil"/>
              <w:left w:val="nil"/>
              <w:bottom w:val="single" w:sz="4" w:space="0" w:color="auto"/>
              <w:right w:val="single" w:sz="4" w:space="0" w:color="auto"/>
            </w:tcBorders>
            <w:shd w:val="clear" w:color="auto" w:fill="auto"/>
            <w:vAlign w:val="center"/>
            <w:hideMark/>
          </w:tcPr>
          <w:p w14:paraId="289A471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8</w:t>
            </w:r>
          </w:p>
        </w:tc>
        <w:tc>
          <w:tcPr>
            <w:tcW w:w="324" w:type="pct"/>
            <w:tcBorders>
              <w:top w:val="nil"/>
              <w:left w:val="nil"/>
              <w:bottom w:val="single" w:sz="4" w:space="0" w:color="auto"/>
              <w:right w:val="single" w:sz="4" w:space="0" w:color="auto"/>
            </w:tcBorders>
            <w:shd w:val="clear" w:color="auto" w:fill="auto"/>
            <w:vAlign w:val="center"/>
            <w:hideMark/>
          </w:tcPr>
          <w:p w14:paraId="41A5F733"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81" w:type="pct"/>
            <w:tcBorders>
              <w:top w:val="nil"/>
              <w:left w:val="nil"/>
              <w:bottom w:val="single" w:sz="4" w:space="0" w:color="auto"/>
              <w:right w:val="single" w:sz="4" w:space="0" w:color="auto"/>
            </w:tcBorders>
            <w:shd w:val="clear" w:color="auto" w:fill="auto"/>
            <w:vAlign w:val="center"/>
            <w:hideMark/>
          </w:tcPr>
          <w:p w14:paraId="17094210"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5000</w:t>
            </w:r>
          </w:p>
        </w:tc>
        <w:tc>
          <w:tcPr>
            <w:tcW w:w="284" w:type="pct"/>
            <w:tcBorders>
              <w:top w:val="nil"/>
              <w:left w:val="nil"/>
              <w:bottom w:val="single" w:sz="4" w:space="0" w:color="auto"/>
              <w:right w:val="single" w:sz="4" w:space="0" w:color="auto"/>
            </w:tcBorders>
            <w:shd w:val="clear" w:color="auto" w:fill="auto"/>
            <w:vAlign w:val="center"/>
            <w:hideMark/>
          </w:tcPr>
          <w:p w14:paraId="59380DD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5000</w:t>
            </w:r>
          </w:p>
        </w:tc>
        <w:tc>
          <w:tcPr>
            <w:tcW w:w="325" w:type="pct"/>
            <w:tcBorders>
              <w:top w:val="nil"/>
              <w:left w:val="nil"/>
              <w:bottom w:val="single" w:sz="4" w:space="0" w:color="auto"/>
              <w:right w:val="single" w:sz="4" w:space="0" w:color="auto"/>
            </w:tcBorders>
            <w:shd w:val="clear" w:color="auto" w:fill="auto"/>
            <w:vAlign w:val="center"/>
            <w:hideMark/>
          </w:tcPr>
          <w:p w14:paraId="5676F8F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10000</w:t>
            </w:r>
          </w:p>
        </w:tc>
        <w:tc>
          <w:tcPr>
            <w:tcW w:w="416" w:type="pct"/>
            <w:tcBorders>
              <w:top w:val="nil"/>
              <w:left w:val="nil"/>
              <w:bottom w:val="single" w:sz="4" w:space="0" w:color="auto"/>
              <w:right w:val="single" w:sz="4" w:space="0" w:color="auto"/>
            </w:tcBorders>
            <w:shd w:val="clear" w:color="auto" w:fill="auto"/>
            <w:vAlign w:val="center"/>
            <w:hideMark/>
          </w:tcPr>
          <w:p w14:paraId="2D3B21F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Etat, PTF</w:t>
            </w:r>
          </w:p>
        </w:tc>
      </w:tr>
      <w:tr w:rsidR="00475A92" w:rsidRPr="00773963" w14:paraId="3F158245" w14:textId="77777777" w:rsidTr="00781C60">
        <w:trPr>
          <w:trHeight w:val="750"/>
        </w:trPr>
        <w:tc>
          <w:tcPr>
            <w:tcW w:w="309" w:type="pct"/>
            <w:tcBorders>
              <w:top w:val="nil"/>
              <w:left w:val="single" w:sz="4" w:space="0" w:color="auto"/>
              <w:bottom w:val="single" w:sz="4" w:space="0" w:color="auto"/>
              <w:right w:val="single" w:sz="4" w:space="0" w:color="auto"/>
            </w:tcBorders>
            <w:shd w:val="clear" w:color="auto" w:fill="auto"/>
            <w:vAlign w:val="center"/>
            <w:hideMark/>
          </w:tcPr>
          <w:p w14:paraId="21416A2D"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4.2.2.3</w:t>
            </w:r>
          </w:p>
        </w:tc>
        <w:tc>
          <w:tcPr>
            <w:tcW w:w="600" w:type="pct"/>
            <w:tcBorders>
              <w:top w:val="nil"/>
              <w:left w:val="nil"/>
              <w:bottom w:val="single" w:sz="4" w:space="0" w:color="auto"/>
              <w:right w:val="single" w:sz="4" w:space="0" w:color="auto"/>
            </w:tcBorders>
            <w:shd w:val="clear" w:color="auto" w:fill="auto"/>
            <w:vAlign w:val="center"/>
            <w:hideMark/>
          </w:tcPr>
          <w:p w14:paraId="65931457"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 xml:space="preserve">Publier les rapports sur la mise en </w:t>
            </w:r>
            <w:proofErr w:type="gramStart"/>
            <w:r w:rsidRPr="00773963">
              <w:rPr>
                <w:rFonts w:ascii="Arial" w:eastAsia="Times New Roman" w:hAnsi="Arial" w:cs="Arial"/>
                <w:color w:val="000000"/>
                <w:lang w:eastAsia="fr-FR"/>
              </w:rPr>
              <w:t>œuvre  de</w:t>
            </w:r>
            <w:proofErr w:type="gramEnd"/>
            <w:r w:rsidRPr="00773963">
              <w:rPr>
                <w:rFonts w:ascii="Arial" w:eastAsia="Times New Roman" w:hAnsi="Arial" w:cs="Arial"/>
                <w:color w:val="000000"/>
                <w:lang w:eastAsia="fr-FR"/>
              </w:rPr>
              <w:t xml:space="preserve"> la SN-PFTE sur le site web du MFPTPS</w:t>
            </w:r>
          </w:p>
        </w:tc>
        <w:tc>
          <w:tcPr>
            <w:tcW w:w="409" w:type="pct"/>
            <w:tcBorders>
              <w:top w:val="nil"/>
              <w:left w:val="nil"/>
              <w:bottom w:val="single" w:sz="4" w:space="0" w:color="auto"/>
              <w:right w:val="single" w:sz="4" w:space="0" w:color="auto"/>
            </w:tcBorders>
            <w:shd w:val="clear" w:color="auto" w:fill="auto"/>
            <w:vAlign w:val="center"/>
            <w:hideMark/>
          </w:tcPr>
          <w:p w14:paraId="56803F3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MFPTPS</w:t>
            </w:r>
          </w:p>
        </w:tc>
        <w:tc>
          <w:tcPr>
            <w:tcW w:w="632" w:type="pct"/>
            <w:tcBorders>
              <w:top w:val="nil"/>
              <w:left w:val="nil"/>
              <w:bottom w:val="single" w:sz="4" w:space="0" w:color="auto"/>
              <w:right w:val="single" w:sz="4" w:space="0" w:color="auto"/>
            </w:tcBorders>
            <w:shd w:val="clear" w:color="auto" w:fill="auto"/>
            <w:vAlign w:val="center"/>
            <w:hideMark/>
          </w:tcPr>
          <w:p w14:paraId="11054918" w14:textId="77777777" w:rsidR="00FC5008" w:rsidRPr="00773963" w:rsidRDefault="00FC5008" w:rsidP="00CE5C4E">
            <w:pPr>
              <w:spacing w:after="0" w:line="240" w:lineRule="auto"/>
              <w:jc w:val="center"/>
              <w:rPr>
                <w:rFonts w:ascii="Arial" w:eastAsia="Times New Roman" w:hAnsi="Arial" w:cs="Arial"/>
                <w:color w:val="000000"/>
                <w:lang w:eastAsia="fr-FR"/>
              </w:rPr>
            </w:pPr>
            <w:proofErr w:type="gramStart"/>
            <w:r w:rsidRPr="00773963">
              <w:rPr>
                <w:rFonts w:ascii="Arial" w:eastAsia="Times New Roman" w:hAnsi="Arial" w:cs="Arial"/>
                <w:color w:val="000000"/>
                <w:lang w:eastAsia="fr-FR"/>
              </w:rPr>
              <w:t>autres</w:t>
            </w:r>
            <w:proofErr w:type="gramEnd"/>
            <w:r w:rsidRPr="00773963">
              <w:rPr>
                <w:rFonts w:ascii="Arial" w:eastAsia="Times New Roman" w:hAnsi="Arial" w:cs="Arial"/>
                <w:color w:val="000000"/>
                <w:lang w:eastAsia="fr-FR"/>
              </w:rPr>
              <w:t xml:space="preserve"> acteurs</w:t>
            </w:r>
          </w:p>
        </w:tc>
        <w:tc>
          <w:tcPr>
            <w:tcW w:w="480" w:type="pct"/>
            <w:tcBorders>
              <w:top w:val="nil"/>
              <w:left w:val="nil"/>
              <w:bottom w:val="single" w:sz="4" w:space="0" w:color="auto"/>
              <w:right w:val="single" w:sz="4" w:space="0" w:color="auto"/>
            </w:tcBorders>
            <w:shd w:val="clear" w:color="auto" w:fill="auto"/>
            <w:vAlign w:val="center"/>
            <w:hideMark/>
          </w:tcPr>
          <w:p w14:paraId="12D1CEBA"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Rapport</w:t>
            </w:r>
          </w:p>
        </w:tc>
        <w:tc>
          <w:tcPr>
            <w:tcW w:w="301" w:type="pct"/>
            <w:gridSpan w:val="2"/>
            <w:tcBorders>
              <w:top w:val="nil"/>
              <w:left w:val="nil"/>
              <w:bottom w:val="single" w:sz="4" w:space="0" w:color="auto"/>
              <w:right w:val="single" w:sz="4" w:space="0" w:color="auto"/>
            </w:tcBorders>
            <w:shd w:val="clear" w:color="auto" w:fill="auto"/>
            <w:vAlign w:val="center"/>
            <w:hideMark/>
          </w:tcPr>
          <w:p w14:paraId="15F4611B"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w:t>
            </w:r>
          </w:p>
        </w:tc>
        <w:tc>
          <w:tcPr>
            <w:tcW w:w="200" w:type="pct"/>
            <w:tcBorders>
              <w:top w:val="nil"/>
              <w:left w:val="nil"/>
              <w:bottom w:val="single" w:sz="4" w:space="0" w:color="auto"/>
              <w:right w:val="single" w:sz="4" w:space="0" w:color="auto"/>
            </w:tcBorders>
            <w:shd w:val="clear" w:color="auto" w:fill="auto"/>
            <w:vAlign w:val="center"/>
            <w:hideMark/>
          </w:tcPr>
          <w:p w14:paraId="5B3E10BD"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w:t>
            </w:r>
          </w:p>
        </w:tc>
        <w:tc>
          <w:tcPr>
            <w:tcW w:w="214" w:type="pct"/>
            <w:tcBorders>
              <w:top w:val="nil"/>
              <w:left w:val="nil"/>
              <w:bottom w:val="single" w:sz="4" w:space="0" w:color="auto"/>
              <w:right w:val="single" w:sz="4" w:space="0" w:color="auto"/>
            </w:tcBorders>
            <w:shd w:val="clear" w:color="auto" w:fill="auto"/>
            <w:vAlign w:val="center"/>
            <w:hideMark/>
          </w:tcPr>
          <w:p w14:paraId="77150AE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w:t>
            </w:r>
          </w:p>
        </w:tc>
        <w:tc>
          <w:tcPr>
            <w:tcW w:w="225" w:type="pct"/>
            <w:tcBorders>
              <w:top w:val="nil"/>
              <w:left w:val="nil"/>
              <w:bottom w:val="single" w:sz="4" w:space="0" w:color="auto"/>
              <w:right w:val="single" w:sz="4" w:space="0" w:color="auto"/>
            </w:tcBorders>
            <w:shd w:val="clear" w:color="auto" w:fill="auto"/>
            <w:vAlign w:val="center"/>
            <w:hideMark/>
          </w:tcPr>
          <w:p w14:paraId="7D4F7356"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w:t>
            </w:r>
          </w:p>
        </w:tc>
        <w:tc>
          <w:tcPr>
            <w:tcW w:w="324" w:type="pct"/>
            <w:tcBorders>
              <w:top w:val="nil"/>
              <w:left w:val="nil"/>
              <w:bottom w:val="single" w:sz="4" w:space="0" w:color="auto"/>
              <w:right w:val="single" w:sz="4" w:space="0" w:color="auto"/>
            </w:tcBorders>
            <w:shd w:val="clear" w:color="auto" w:fill="auto"/>
            <w:vAlign w:val="center"/>
            <w:hideMark/>
          </w:tcPr>
          <w:p w14:paraId="6C08B88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0</w:t>
            </w:r>
          </w:p>
        </w:tc>
        <w:tc>
          <w:tcPr>
            <w:tcW w:w="281" w:type="pct"/>
            <w:tcBorders>
              <w:top w:val="nil"/>
              <w:left w:val="nil"/>
              <w:bottom w:val="single" w:sz="4" w:space="0" w:color="auto"/>
              <w:right w:val="single" w:sz="4" w:space="0" w:color="auto"/>
            </w:tcBorders>
            <w:shd w:val="clear" w:color="auto" w:fill="auto"/>
            <w:vAlign w:val="center"/>
            <w:hideMark/>
          </w:tcPr>
          <w:p w14:paraId="259C10D9"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0</w:t>
            </w:r>
          </w:p>
        </w:tc>
        <w:tc>
          <w:tcPr>
            <w:tcW w:w="284" w:type="pct"/>
            <w:tcBorders>
              <w:top w:val="nil"/>
              <w:left w:val="nil"/>
              <w:bottom w:val="single" w:sz="4" w:space="0" w:color="auto"/>
              <w:right w:val="single" w:sz="4" w:space="0" w:color="auto"/>
            </w:tcBorders>
            <w:shd w:val="clear" w:color="auto" w:fill="auto"/>
            <w:vAlign w:val="center"/>
            <w:hideMark/>
          </w:tcPr>
          <w:p w14:paraId="6F3F2DC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0</w:t>
            </w:r>
          </w:p>
        </w:tc>
        <w:tc>
          <w:tcPr>
            <w:tcW w:w="325" w:type="pct"/>
            <w:tcBorders>
              <w:top w:val="nil"/>
              <w:left w:val="nil"/>
              <w:bottom w:val="single" w:sz="4" w:space="0" w:color="auto"/>
              <w:right w:val="single" w:sz="4" w:space="0" w:color="auto"/>
            </w:tcBorders>
            <w:shd w:val="clear" w:color="auto" w:fill="auto"/>
            <w:vAlign w:val="center"/>
            <w:hideMark/>
          </w:tcPr>
          <w:p w14:paraId="65CBCFB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0</w:t>
            </w:r>
          </w:p>
        </w:tc>
        <w:tc>
          <w:tcPr>
            <w:tcW w:w="416" w:type="pct"/>
            <w:tcBorders>
              <w:top w:val="nil"/>
              <w:left w:val="nil"/>
              <w:bottom w:val="single" w:sz="4" w:space="0" w:color="auto"/>
              <w:right w:val="single" w:sz="4" w:space="0" w:color="auto"/>
            </w:tcBorders>
            <w:shd w:val="clear" w:color="auto" w:fill="auto"/>
            <w:vAlign w:val="center"/>
            <w:hideMark/>
          </w:tcPr>
          <w:p w14:paraId="56EC376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Etat, PTF</w:t>
            </w:r>
          </w:p>
        </w:tc>
      </w:tr>
      <w:tr w:rsidR="00475A92" w:rsidRPr="00773963" w14:paraId="295E75A1" w14:textId="77777777" w:rsidTr="00781C60">
        <w:trPr>
          <w:trHeight w:val="375"/>
        </w:trPr>
        <w:tc>
          <w:tcPr>
            <w:tcW w:w="309" w:type="pct"/>
            <w:tcBorders>
              <w:top w:val="nil"/>
              <w:left w:val="single" w:sz="4" w:space="0" w:color="auto"/>
              <w:bottom w:val="single" w:sz="4" w:space="0" w:color="auto"/>
              <w:right w:val="single" w:sz="4" w:space="0" w:color="auto"/>
            </w:tcBorders>
            <w:shd w:val="clear" w:color="auto" w:fill="auto"/>
            <w:vAlign w:val="center"/>
            <w:hideMark/>
          </w:tcPr>
          <w:p w14:paraId="37335879"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4.2.2.4</w:t>
            </w:r>
          </w:p>
        </w:tc>
        <w:tc>
          <w:tcPr>
            <w:tcW w:w="600" w:type="pct"/>
            <w:tcBorders>
              <w:top w:val="nil"/>
              <w:left w:val="nil"/>
              <w:bottom w:val="single" w:sz="4" w:space="0" w:color="auto"/>
              <w:right w:val="single" w:sz="4" w:space="0" w:color="auto"/>
            </w:tcBorders>
            <w:shd w:val="clear" w:color="auto" w:fill="auto"/>
            <w:vAlign w:val="center"/>
            <w:hideMark/>
          </w:tcPr>
          <w:p w14:paraId="47D5F7C4"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Publier le bulletin statistique sur le site web du MFPTPS</w:t>
            </w:r>
          </w:p>
        </w:tc>
        <w:tc>
          <w:tcPr>
            <w:tcW w:w="409" w:type="pct"/>
            <w:tcBorders>
              <w:top w:val="nil"/>
              <w:left w:val="nil"/>
              <w:bottom w:val="single" w:sz="4" w:space="0" w:color="auto"/>
              <w:right w:val="single" w:sz="4" w:space="0" w:color="auto"/>
            </w:tcBorders>
            <w:shd w:val="clear" w:color="auto" w:fill="auto"/>
            <w:vAlign w:val="center"/>
            <w:hideMark/>
          </w:tcPr>
          <w:p w14:paraId="768F03ED"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MFPTPS</w:t>
            </w:r>
          </w:p>
        </w:tc>
        <w:tc>
          <w:tcPr>
            <w:tcW w:w="632" w:type="pct"/>
            <w:tcBorders>
              <w:top w:val="nil"/>
              <w:left w:val="nil"/>
              <w:bottom w:val="single" w:sz="4" w:space="0" w:color="auto"/>
              <w:right w:val="single" w:sz="4" w:space="0" w:color="auto"/>
            </w:tcBorders>
            <w:shd w:val="clear" w:color="auto" w:fill="auto"/>
            <w:vAlign w:val="center"/>
            <w:hideMark/>
          </w:tcPr>
          <w:p w14:paraId="67968040" w14:textId="77777777" w:rsidR="00FC5008" w:rsidRPr="00773963" w:rsidRDefault="00FC5008" w:rsidP="00CE5C4E">
            <w:pPr>
              <w:spacing w:after="0" w:line="240" w:lineRule="auto"/>
              <w:jc w:val="center"/>
              <w:rPr>
                <w:rFonts w:ascii="Arial" w:eastAsia="Times New Roman" w:hAnsi="Arial" w:cs="Arial"/>
                <w:color w:val="000000"/>
                <w:lang w:eastAsia="fr-FR"/>
              </w:rPr>
            </w:pPr>
            <w:proofErr w:type="gramStart"/>
            <w:r w:rsidRPr="00773963">
              <w:rPr>
                <w:rFonts w:ascii="Arial" w:eastAsia="Times New Roman" w:hAnsi="Arial" w:cs="Arial"/>
                <w:color w:val="000000"/>
                <w:lang w:eastAsia="fr-FR"/>
              </w:rPr>
              <w:t>autres</w:t>
            </w:r>
            <w:proofErr w:type="gramEnd"/>
            <w:r w:rsidRPr="00773963">
              <w:rPr>
                <w:rFonts w:ascii="Arial" w:eastAsia="Times New Roman" w:hAnsi="Arial" w:cs="Arial"/>
                <w:color w:val="000000"/>
                <w:lang w:eastAsia="fr-FR"/>
              </w:rPr>
              <w:t xml:space="preserve"> acteurs</w:t>
            </w:r>
          </w:p>
        </w:tc>
        <w:tc>
          <w:tcPr>
            <w:tcW w:w="480" w:type="pct"/>
            <w:tcBorders>
              <w:top w:val="nil"/>
              <w:left w:val="nil"/>
              <w:bottom w:val="single" w:sz="4" w:space="0" w:color="auto"/>
              <w:right w:val="single" w:sz="4" w:space="0" w:color="auto"/>
            </w:tcBorders>
            <w:shd w:val="clear" w:color="auto" w:fill="auto"/>
            <w:vAlign w:val="center"/>
            <w:hideMark/>
          </w:tcPr>
          <w:p w14:paraId="13C2F97C"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Bulletin</w:t>
            </w:r>
          </w:p>
        </w:tc>
        <w:tc>
          <w:tcPr>
            <w:tcW w:w="301" w:type="pct"/>
            <w:gridSpan w:val="2"/>
            <w:tcBorders>
              <w:top w:val="nil"/>
              <w:left w:val="nil"/>
              <w:bottom w:val="single" w:sz="4" w:space="0" w:color="auto"/>
              <w:right w:val="single" w:sz="4" w:space="0" w:color="auto"/>
            </w:tcBorders>
            <w:shd w:val="clear" w:color="auto" w:fill="auto"/>
            <w:vAlign w:val="center"/>
            <w:hideMark/>
          </w:tcPr>
          <w:p w14:paraId="39E9C28B"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w:t>
            </w:r>
          </w:p>
        </w:tc>
        <w:tc>
          <w:tcPr>
            <w:tcW w:w="200" w:type="pct"/>
            <w:tcBorders>
              <w:top w:val="nil"/>
              <w:left w:val="nil"/>
              <w:bottom w:val="single" w:sz="4" w:space="0" w:color="auto"/>
              <w:right w:val="single" w:sz="4" w:space="0" w:color="auto"/>
            </w:tcBorders>
            <w:shd w:val="clear" w:color="auto" w:fill="auto"/>
            <w:vAlign w:val="center"/>
            <w:hideMark/>
          </w:tcPr>
          <w:p w14:paraId="57D926B0"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w:t>
            </w:r>
          </w:p>
        </w:tc>
        <w:tc>
          <w:tcPr>
            <w:tcW w:w="214" w:type="pct"/>
            <w:tcBorders>
              <w:top w:val="nil"/>
              <w:left w:val="nil"/>
              <w:bottom w:val="single" w:sz="4" w:space="0" w:color="auto"/>
              <w:right w:val="single" w:sz="4" w:space="0" w:color="auto"/>
            </w:tcBorders>
            <w:shd w:val="clear" w:color="auto" w:fill="auto"/>
            <w:vAlign w:val="center"/>
            <w:hideMark/>
          </w:tcPr>
          <w:p w14:paraId="40ADFFC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w:t>
            </w:r>
          </w:p>
        </w:tc>
        <w:tc>
          <w:tcPr>
            <w:tcW w:w="225" w:type="pct"/>
            <w:tcBorders>
              <w:top w:val="nil"/>
              <w:left w:val="nil"/>
              <w:bottom w:val="single" w:sz="4" w:space="0" w:color="auto"/>
              <w:right w:val="single" w:sz="4" w:space="0" w:color="auto"/>
            </w:tcBorders>
            <w:shd w:val="clear" w:color="auto" w:fill="auto"/>
            <w:vAlign w:val="center"/>
            <w:hideMark/>
          </w:tcPr>
          <w:p w14:paraId="6E399CCD"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w:t>
            </w:r>
          </w:p>
        </w:tc>
        <w:tc>
          <w:tcPr>
            <w:tcW w:w="324" w:type="pct"/>
            <w:tcBorders>
              <w:top w:val="nil"/>
              <w:left w:val="nil"/>
              <w:bottom w:val="single" w:sz="4" w:space="0" w:color="auto"/>
              <w:right w:val="single" w:sz="4" w:space="0" w:color="auto"/>
            </w:tcBorders>
            <w:shd w:val="clear" w:color="auto" w:fill="auto"/>
            <w:vAlign w:val="center"/>
            <w:hideMark/>
          </w:tcPr>
          <w:p w14:paraId="334150D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0</w:t>
            </w:r>
          </w:p>
        </w:tc>
        <w:tc>
          <w:tcPr>
            <w:tcW w:w="281" w:type="pct"/>
            <w:tcBorders>
              <w:top w:val="nil"/>
              <w:left w:val="nil"/>
              <w:bottom w:val="single" w:sz="4" w:space="0" w:color="auto"/>
              <w:right w:val="single" w:sz="4" w:space="0" w:color="auto"/>
            </w:tcBorders>
            <w:shd w:val="clear" w:color="auto" w:fill="auto"/>
            <w:vAlign w:val="center"/>
            <w:hideMark/>
          </w:tcPr>
          <w:p w14:paraId="6BC654F0"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0</w:t>
            </w:r>
          </w:p>
        </w:tc>
        <w:tc>
          <w:tcPr>
            <w:tcW w:w="284" w:type="pct"/>
            <w:tcBorders>
              <w:top w:val="nil"/>
              <w:left w:val="nil"/>
              <w:bottom w:val="single" w:sz="4" w:space="0" w:color="auto"/>
              <w:right w:val="single" w:sz="4" w:space="0" w:color="auto"/>
            </w:tcBorders>
            <w:shd w:val="clear" w:color="auto" w:fill="auto"/>
            <w:vAlign w:val="center"/>
            <w:hideMark/>
          </w:tcPr>
          <w:p w14:paraId="32B5746C"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0</w:t>
            </w:r>
          </w:p>
        </w:tc>
        <w:tc>
          <w:tcPr>
            <w:tcW w:w="325" w:type="pct"/>
            <w:tcBorders>
              <w:top w:val="nil"/>
              <w:left w:val="nil"/>
              <w:bottom w:val="single" w:sz="4" w:space="0" w:color="auto"/>
              <w:right w:val="single" w:sz="4" w:space="0" w:color="auto"/>
            </w:tcBorders>
            <w:shd w:val="clear" w:color="auto" w:fill="auto"/>
            <w:vAlign w:val="center"/>
            <w:hideMark/>
          </w:tcPr>
          <w:p w14:paraId="7640292D"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0</w:t>
            </w:r>
          </w:p>
        </w:tc>
        <w:tc>
          <w:tcPr>
            <w:tcW w:w="416" w:type="pct"/>
            <w:tcBorders>
              <w:top w:val="nil"/>
              <w:left w:val="nil"/>
              <w:bottom w:val="single" w:sz="4" w:space="0" w:color="auto"/>
              <w:right w:val="single" w:sz="4" w:space="0" w:color="auto"/>
            </w:tcBorders>
            <w:shd w:val="clear" w:color="auto" w:fill="auto"/>
            <w:vAlign w:val="center"/>
            <w:hideMark/>
          </w:tcPr>
          <w:p w14:paraId="16788A4D"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Etat, PTF</w:t>
            </w:r>
          </w:p>
        </w:tc>
      </w:tr>
      <w:tr w:rsidR="00475A92" w:rsidRPr="00773963" w14:paraId="4860E5A6" w14:textId="77777777" w:rsidTr="00781C60">
        <w:trPr>
          <w:trHeight w:val="375"/>
        </w:trPr>
        <w:tc>
          <w:tcPr>
            <w:tcW w:w="309" w:type="pct"/>
            <w:tcBorders>
              <w:top w:val="nil"/>
              <w:left w:val="single" w:sz="4" w:space="0" w:color="auto"/>
              <w:bottom w:val="single" w:sz="4" w:space="0" w:color="auto"/>
              <w:right w:val="single" w:sz="4" w:space="0" w:color="auto"/>
            </w:tcBorders>
            <w:shd w:val="clear" w:color="auto" w:fill="auto"/>
            <w:vAlign w:val="center"/>
            <w:hideMark/>
          </w:tcPr>
          <w:p w14:paraId="27D36A2C"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4.2.2.5</w:t>
            </w:r>
          </w:p>
        </w:tc>
        <w:tc>
          <w:tcPr>
            <w:tcW w:w="600" w:type="pct"/>
            <w:tcBorders>
              <w:top w:val="nil"/>
              <w:left w:val="nil"/>
              <w:bottom w:val="single" w:sz="4" w:space="0" w:color="auto"/>
              <w:right w:val="single" w:sz="4" w:space="0" w:color="auto"/>
            </w:tcBorders>
            <w:shd w:val="clear" w:color="auto" w:fill="auto"/>
            <w:vAlign w:val="center"/>
            <w:hideMark/>
          </w:tcPr>
          <w:p w14:paraId="749CD4CD"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Publier les rapports des enquêtes sur le site web du MFPTPS</w:t>
            </w:r>
          </w:p>
        </w:tc>
        <w:tc>
          <w:tcPr>
            <w:tcW w:w="409" w:type="pct"/>
            <w:tcBorders>
              <w:top w:val="nil"/>
              <w:left w:val="nil"/>
              <w:bottom w:val="single" w:sz="4" w:space="0" w:color="auto"/>
              <w:right w:val="single" w:sz="4" w:space="0" w:color="auto"/>
            </w:tcBorders>
            <w:shd w:val="clear" w:color="auto" w:fill="auto"/>
            <w:vAlign w:val="center"/>
            <w:hideMark/>
          </w:tcPr>
          <w:p w14:paraId="3F9CACDE"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MFPTPS</w:t>
            </w:r>
          </w:p>
        </w:tc>
        <w:tc>
          <w:tcPr>
            <w:tcW w:w="632" w:type="pct"/>
            <w:tcBorders>
              <w:top w:val="nil"/>
              <w:left w:val="nil"/>
              <w:bottom w:val="single" w:sz="4" w:space="0" w:color="auto"/>
              <w:right w:val="single" w:sz="4" w:space="0" w:color="auto"/>
            </w:tcBorders>
            <w:shd w:val="clear" w:color="auto" w:fill="auto"/>
            <w:vAlign w:val="center"/>
            <w:hideMark/>
          </w:tcPr>
          <w:p w14:paraId="78A085CE"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480" w:type="pct"/>
            <w:tcBorders>
              <w:top w:val="nil"/>
              <w:left w:val="nil"/>
              <w:bottom w:val="single" w:sz="4" w:space="0" w:color="auto"/>
              <w:right w:val="single" w:sz="4" w:space="0" w:color="auto"/>
            </w:tcBorders>
            <w:shd w:val="clear" w:color="auto" w:fill="auto"/>
            <w:vAlign w:val="center"/>
            <w:hideMark/>
          </w:tcPr>
          <w:p w14:paraId="413A22C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Pourcentage</w:t>
            </w:r>
          </w:p>
        </w:tc>
        <w:tc>
          <w:tcPr>
            <w:tcW w:w="301" w:type="pct"/>
            <w:gridSpan w:val="2"/>
            <w:tcBorders>
              <w:top w:val="nil"/>
              <w:left w:val="nil"/>
              <w:bottom w:val="single" w:sz="4" w:space="0" w:color="auto"/>
              <w:right w:val="single" w:sz="4" w:space="0" w:color="auto"/>
            </w:tcBorders>
            <w:shd w:val="clear" w:color="auto" w:fill="auto"/>
            <w:vAlign w:val="center"/>
            <w:hideMark/>
          </w:tcPr>
          <w:p w14:paraId="6E54F85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100</w:t>
            </w:r>
          </w:p>
        </w:tc>
        <w:tc>
          <w:tcPr>
            <w:tcW w:w="200" w:type="pct"/>
            <w:tcBorders>
              <w:top w:val="nil"/>
              <w:left w:val="nil"/>
              <w:bottom w:val="single" w:sz="4" w:space="0" w:color="auto"/>
              <w:right w:val="single" w:sz="4" w:space="0" w:color="auto"/>
            </w:tcBorders>
            <w:shd w:val="clear" w:color="auto" w:fill="auto"/>
            <w:vAlign w:val="center"/>
            <w:hideMark/>
          </w:tcPr>
          <w:p w14:paraId="4CC82FD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100</w:t>
            </w:r>
          </w:p>
        </w:tc>
        <w:tc>
          <w:tcPr>
            <w:tcW w:w="214" w:type="pct"/>
            <w:tcBorders>
              <w:top w:val="nil"/>
              <w:left w:val="nil"/>
              <w:bottom w:val="single" w:sz="4" w:space="0" w:color="auto"/>
              <w:right w:val="single" w:sz="4" w:space="0" w:color="auto"/>
            </w:tcBorders>
            <w:shd w:val="clear" w:color="auto" w:fill="auto"/>
            <w:vAlign w:val="center"/>
            <w:hideMark/>
          </w:tcPr>
          <w:p w14:paraId="36DF5BD6"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100</w:t>
            </w:r>
          </w:p>
        </w:tc>
        <w:tc>
          <w:tcPr>
            <w:tcW w:w="225" w:type="pct"/>
            <w:tcBorders>
              <w:top w:val="nil"/>
              <w:left w:val="nil"/>
              <w:bottom w:val="single" w:sz="4" w:space="0" w:color="auto"/>
              <w:right w:val="single" w:sz="4" w:space="0" w:color="auto"/>
            </w:tcBorders>
            <w:shd w:val="clear" w:color="auto" w:fill="auto"/>
            <w:vAlign w:val="center"/>
            <w:hideMark/>
          </w:tcPr>
          <w:p w14:paraId="31D304B3"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300</w:t>
            </w:r>
          </w:p>
        </w:tc>
        <w:tc>
          <w:tcPr>
            <w:tcW w:w="324" w:type="pct"/>
            <w:tcBorders>
              <w:top w:val="nil"/>
              <w:left w:val="nil"/>
              <w:bottom w:val="single" w:sz="4" w:space="0" w:color="auto"/>
              <w:right w:val="single" w:sz="4" w:space="0" w:color="auto"/>
            </w:tcBorders>
            <w:shd w:val="clear" w:color="auto" w:fill="auto"/>
            <w:vAlign w:val="center"/>
            <w:hideMark/>
          </w:tcPr>
          <w:p w14:paraId="0768065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0</w:t>
            </w:r>
          </w:p>
        </w:tc>
        <w:tc>
          <w:tcPr>
            <w:tcW w:w="281" w:type="pct"/>
            <w:tcBorders>
              <w:top w:val="nil"/>
              <w:left w:val="nil"/>
              <w:bottom w:val="single" w:sz="4" w:space="0" w:color="auto"/>
              <w:right w:val="single" w:sz="4" w:space="0" w:color="auto"/>
            </w:tcBorders>
            <w:shd w:val="clear" w:color="auto" w:fill="auto"/>
            <w:vAlign w:val="center"/>
            <w:hideMark/>
          </w:tcPr>
          <w:p w14:paraId="3CC8241A"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0</w:t>
            </w:r>
          </w:p>
        </w:tc>
        <w:tc>
          <w:tcPr>
            <w:tcW w:w="284" w:type="pct"/>
            <w:tcBorders>
              <w:top w:val="nil"/>
              <w:left w:val="nil"/>
              <w:bottom w:val="single" w:sz="4" w:space="0" w:color="auto"/>
              <w:right w:val="single" w:sz="4" w:space="0" w:color="auto"/>
            </w:tcBorders>
            <w:shd w:val="clear" w:color="auto" w:fill="auto"/>
            <w:vAlign w:val="center"/>
            <w:hideMark/>
          </w:tcPr>
          <w:p w14:paraId="651DD3E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0</w:t>
            </w:r>
          </w:p>
        </w:tc>
        <w:tc>
          <w:tcPr>
            <w:tcW w:w="325" w:type="pct"/>
            <w:tcBorders>
              <w:top w:val="nil"/>
              <w:left w:val="nil"/>
              <w:bottom w:val="single" w:sz="4" w:space="0" w:color="auto"/>
              <w:right w:val="single" w:sz="4" w:space="0" w:color="auto"/>
            </w:tcBorders>
            <w:shd w:val="clear" w:color="auto" w:fill="auto"/>
            <w:vAlign w:val="center"/>
            <w:hideMark/>
          </w:tcPr>
          <w:p w14:paraId="4456682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0</w:t>
            </w:r>
          </w:p>
        </w:tc>
        <w:tc>
          <w:tcPr>
            <w:tcW w:w="416" w:type="pct"/>
            <w:tcBorders>
              <w:top w:val="nil"/>
              <w:left w:val="nil"/>
              <w:bottom w:val="single" w:sz="4" w:space="0" w:color="auto"/>
              <w:right w:val="single" w:sz="4" w:space="0" w:color="auto"/>
            </w:tcBorders>
            <w:shd w:val="clear" w:color="auto" w:fill="auto"/>
            <w:vAlign w:val="center"/>
            <w:hideMark/>
          </w:tcPr>
          <w:p w14:paraId="41E6A55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Etat, PTF</w:t>
            </w:r>
          </w:p>
        </w:tc>
      </w:tr>
      <w:tr w:rsidR="00475A92" w:rsidRPr="00773963" w14:paraId="562DA8BE" w14:textId="77777777" w:rsidTr="00781C60">
        <w:trPr>
          <w:trHeight w:val="375"/>
        </w:trPr>
        <w:tc>
          <w:tcPr>
            <w:tcW w:w="309" w:type="pct"/>
            <w:tcBorders>
              <w:top w:val="nil"/>
              <w:left w:val="single" w:sz="4" w:space="0" w:color="auto"/>
              <w:bottom w:val="single" w:sz="4" w:space="0" w:color="auto"/>
              <w:right w:val="single" w:sz="4" w:space="0" w:color="auto"/>
            </w:tcBorders>
            <w:shd w:val="clear" w:color="auto" w:fill="auto"/>
            <w:vAlign w:val="center"/>
            <w:hideMark/>
          </w:tcPr>
          <w:p w14:paraId="4856E73F"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4.2.2.6</w:t>
            </w:r>
          </w:p>
        </w:tc>
        <w:tc>
          <w:tcPr>
            <w:tcW w:w="600" w:type="pct"/>
            <w:tcBorders>
              <w:top w:val="nil"/>
              <w:left w:val="nil"/>
              <w:bottom w:val="single" w:sz="4" w:space="0" w:color="auto"/>
              <w:right w:val="single" w:sz="4" w:space="0" w:color="auto"/>
            </w:tcBorders>
            <w:shd w:val="clear" w:color="auto" w:fill="auto"/>
            <w:vAlign w:val="center"/>
            <w:hideMark/>
          </w:tcPr>
          <w:p w14:paraId="48F242D7"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Reproduire et diffuser le document de capitalisation des bonnes pratiques</w:t>
            </w:r>
          </w:p>
        </w:tc>
        <w:tc>
          <w:tcPr>
            <w:tcW w:w="409" w:type="pct"/>
            <w:tcBorders>
              <w:top w:val="nil"/>
              <w:left w:val="nil"/>
              <w:bottom w:val="single" w:sz="4" w:space="0" w:color="auto"/>
              <w:right w:val="single" w:sz="4" w:space="0" w:color="auto"/>
            </w:tcBorders>
            <w:shd w:val="clear" w:color="auto" w:fill="auto"/>
            <w:vAlign w:val="center"/>
            <w:hideMark/>
          </w:tcPr>
          <w:p w14:paraId="10FAFB9D"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MFPTPS</w:t>
            </w:r>
          </w:p>
        </w:tc>
        <w:tc>
          <w:tcPr>
            <w:tcW w:w="632" w:type="pct"/>
            <w:tcBorders>
              <w:top w:val="nil"/>
              <w:left w:val="nil"/>
              <w:bottom w:val="single" w:sz="4" w:space="0" w:color="auto"/>
              <w:right w:val="single" w:sz="4" w:space="0" w:color="auto"/>
            </w:tcBorders>
            <w:shd w:val="clear" w:color="auto" w:fill="auto"/>
            <w:vAlign w:val="center"/>
            <w:hideMark/>
          </w:tcPr>
          <w:p w14:paraId="079370C8" w14:textId="77777777" w:rsidR="00FC5008" w:rsidRPr="00773963" w:rsidRDefault="00FC5008" w:rsidP="00CE5C4E">
            <w:pPr>
              <w:spacing w:after="0" w:line="240" w:lineRule="auto"/>
              <w:jc w:val="center"/>
              <w:rPr>
                <w:rFonts w:ascii="Arial" w:eastAsia="Times New Roman" w:hAnsi="Arial" w:cs="Arial"/>
                <w:color w:val="000000"/>
                <w:lang w:eastAsia="fr-FR"/>
              </w:rPr>
            </w:pPr>
            <w:proofErr w:type="gramStart"/>
            <w:r w:rsidRPr="00773963">
              <w:rPr>
                <w:rFonts w:ascii="Arial" w:eastAsia="Times New Roman" w:hAnsi="Arial" w:cs="Arial"/>
                <w:color w:val="000000"/>
                <w:lang w:eastAsia="fr-FR"/>
              </w:rPr>
              <w:t>acteurs</w:t>
            </w:r>
            <w:proofErr w:type="gramEnd"/>
            <w:r w:rsidRPr="00773963">
              <w:rPr>
                <w:rFonts w:ascii="Arial" w:eastAsia="Times New Roman" w:hAnsi="Arial" w:cs="Arial"/>
                <w:color w:val="000000"/>
                <w:lang w:eastAsia="fr-FR"/>
              </w:rPr>
              <w:t xml:space="preserve"> de mise en œuvre</w:t>
            </w:r>
          </w:p>
        </w:tc>
        <w:tc>
          <w:tcPr>
            <w:tcW w:w="480" w:type="pct"/>
            <w:tcBorders>
              <w:top w:val="nil"/>
              <w:left w:val="nil"/>
              <w:bottom w:val="single" w:sz="4" w:space="0" w:color="auto"/>
              <w:right w:val="single" w:sz="4" w:space="0" w:color="auto"/>
            </w:tcBorders>
            <w:shd w:val="clear" w:color="auto" w:fill="auto"/>
            <w:vAlign w:val="center"/>
            <w:hideMark/>
          </w:tcPr>
          <w:p w14:paraId="3E5A6BB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Document</w:t>
            </w:r>
          </w:p>
        </w:tc>
        <w:tc>
          <w:tcPr>
            <w:tcW w:w="301" w:type="pct"/>
            <w:gridSpan w:val="2"/>
            <w:tcBorders>
              <w:top w:val="nil"/>
              <w:left w:val="nil"/>
              <w:bottom w:val="single" w:sz="4" w:space="0" w:color="auto"/>
              <w:right w:val="single" w:sz="4" w:space="0" w:color="auto"/>
            </w:tcBorders>
            <w:shd w:val="clear" w:color="auto" w:fill="auto"/>
            <w:vAlign w:val="center"/>
            <w:hideMark/>
          </w:tcPr>
          <w:p w14:paraId="2DE33B20"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00" w:type="pct"/>
            <w:tcBorders>
              <w:top w:val="nil"/>
              <w:left w:val="nil"/>
              <w:bottom w:val="single" w:sz="4" w:space="0" w:color="auto"/>
              <w:right w:val="single" w:sz="4" w:space="0" w:color="auto"/>
            </w:tcBorders>
            <w:shd w:val="clear" w:color="auto" w:fill="auto"/>
            <w:vAlign w:val="center"/>
            <w:hideMark/>
          </w:tcPr>
          <w:p w14:paraId="016006D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14" w:type="pct"/>
            <w:tcBorders>
              <w:top w:val="nil"/>
              <w:left w:val="nil"/>
              <w:bottom w:val="single" w:sz="4" w:space="0" w:color="auto"/>
              <w:right w:val="single" w:sz="4" w:space="0" w:color="auto"/>
            </w:tcBorders>
            <w:shd w:val="clear" w:color="auto" w:fill="auto"/>
            <w:vAlign w:val="center"/>
            <w:hideMark/>
          </w:tcPr>
          <w:p w14:paraId="5BF2C270"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500</w:t>
            </w:r>
          </w:p>
        </w:tc>
        <w:tc>
          <w:tcPr>
            <w:tcW w:w="225" w:type="pct"/>
            <w:tcBorders>
              <w:top w:val="nil"/>
              <w:left w:val="nil"/>
              <w:bottom w:val="single" w:sz="4" w:space="0" w:color="auto"/>
              <w:right w:val="single" w:sz="4" w:space="0" w:color="auto"/>
            </w:tcBorders>
            <w:shd w:val="clear" w:color="auto" w:fill="auto"/>
            <w:vAlign w:val="center"/>
            <w:hideMark/>
          </w:tcPr>
          <w:p w14:paraId="0B1A3136"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500</w:t>
            </w:r>
          </w:p>
        </w:tc>
        <w:tc>
          <w:tcPr>
            <w:tcW w:w="324" w:type="pct"/>
            <w:tcBorders>
              <w:top w:val="nil"/>
              <w:left w:val="nil"/>
              <w:bottom w:val="single" w:sz="4" w:space="0" w:color="auto"/>
              <w:right w:val="single" w:sz="4" w:space="0" w:color="auto"/>
            </w:tcBorders>
            <w:shd w:val="clear" w:color="auto" w:fill="auto"/>
            <w:vAlign w:val="center"/>
            <w:hideMark/>
          </w:tcPr>
          <w:p w14:paraId="06DEA07D"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0</w:t>
            </w:r>
          </w:p>
        </w:tc>
        <w:tc>
          <w:tcPr>
            <w:tcW w:w="281" w:type="pct"/>
            <w:tcBorders>
              <w:top w:val="nil"/>
              <w:left w:val="nil"/>
              <w:bottom w:val="single" w:sz="4" w:space="0" w:color="auto"/>
              <w:right w:val="single" w:sz="4" w:space="0" w:color="auto"/>
            </w:tcBorders>
            <w:shd w:val="clear" w:color="auto" w:fill="auto"/>
            <w:vAlign w:val="center"/>
            <w:hideMark/>
          </w:tcPr>
          <w:p w14:paraId="25BF93E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0</w:t>
            </w:r>
          </w:p>
        </w:tc>
        <w:tc>
          <w:tcPr>
            <w:tcW w:w="284" w:type="pct"/>
            <w:tcBorders>
              <w:top w:val="nil"/>
              <w:left w:val="nil"/>
              <w:bottom w:val="single" w:sz="4" w:space="0" w:color="auto"/>
              <w:right w:val="single" w:sz="4" w:space="0" w:color="auto"/>
            </w:tcBorders>
            <w:shd w:val="clear" w:color="auto" w:fill="auto"/>
            <w:vAlign w:val="center"/>
            <w:hideMark/>
          </w:tcPr>
          <w:p w14:paraId="419A0379"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2500</w:t>
            </w:r>
          </w:p>
        </w:tc>
        <w:tc>
          <w:tcPr>
            <w:tcW w:w="325" w:type="pct"/>
            <w:tcBorders>
              <w:top w:val="nil"/>
              <w:left w:val="nil"/>
              <w:bottom w:val="single" w:sz="4" w:space="0" w:color="auto"/>
              <w:right w:val="single" w:sz="4" w:space="0" w:color="auto"/>
            </w:tcBorders>
            <w:shd w:val="clear" w:color="auto" w:fill="auto"/>
            <w:vAlign w:val="center"/>
            <w:hideMark/>
          </w:tcPr>
          <w:p w14:paraId="4C840AC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2500</w:t>
            </w:r>
          </w:p>
        </w:tc>
        <w:tc>
          <w:tcPr>
            <w:tcW w:w="416" w:type="pct"/>
            <w:tcBorders>
              <w:top w:val="nil"/>
              <w:left w:val="nil"/>
              <w:bottom w:val="single" w:sz="4" w:space="0" w:color="auto"/>
              <w:right w:val="single" w:sz="4" w:space="0" w:color="auto"/>
            </w:tcBorders>
            <w:shd w:val="clear" w:color="auto" w:fill="auto"/>
            <w:vAlign w:val="center"/>
            <w:hideMark/>
          </w:tcPr>
          <w:p w14:paraId="009E5BA0"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Etat, PTF</w:t>
            </w:r>
          </w:p>
        </w:tc>
      </w:tr>
      <w:tr w:rsidR="00475A92" w:rsidRPr="00773963" w14:paraId="0D4B3583" w14:textId="77777777" w:rsidTr="00781C60">
        <w:trPr>
          <w:trHeight w:val="375"/>
        </w:trPr>
        <w:tc>
          <w:tcPr>
            <w:tcW w:w="309" w:type="pct"/>
            <w:tcBorders>
              <w:top w:val="nil"/>
              <w:left w:val="single" w:sz="4" w:space="0" w:color="auto"/>
              <w:bottom w:val="single" w:sz="4" w:space="0" w:color="auto"/>
              <w:right w:val="single" w:sz="4" w:space="0" w:color="auto"/>
            </w:tcBorders>
            <w:shd w:val="clear" w:color="auto" w:fill="auto"/>
            <w:vAlign w:val="center"/>
            <w:hideMark/>
          </w:tcPr>
          <w:p w14:paraId="30AF73E4" w14:textId="77777777" w:rsidR="00FC5008" w:rsidRPr="00773963" w:rsidRDefault="00FC5008" w:rsidP="00CE5C4E">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Act. 4.2.2.7</w:t>
            </w:r>
          </w:p>
        </w:tc>
        <w:tc>
          <w:tcPr>
            <w:tcW w:w="600" w:type="pct"/>
            <w:tcBorders>
              <w:top w:val="nil"/>
              <w:left w:val="nil"/>
              <w:bottom w:val="single" w:sz="4" w:space="0" w:color="auto"/>
              <w:right w:val="single" w:sz="4" w:space="0" w:color="auto"/>
            </w:tcBorders>
            <w:shd w:val="clear" w:color="auto" w:fill="auto"/>
            <w:vAlign w:val="center"/>
            <w:hideMark/>
          </w:tcPr>
          <w:p w14:paraId="55FDC23A" w14:textId="77777777" w:rsidR="00FC5008" w:rsidRPr="00773963" w:rsidRDefault="00FC5008" w:rsidP="00CE5C4E">
            <w:pPr>
              <w:spacing w:after="0" w:line="240" w:lineRule="auto"/>
              <w:rPr>
                <w:rFonts w:ascii="Arial" w:eastAsia="Times New Roman" w:hAnsi="Arial" w:cs="Arial"/>
                <w:color w:val="000000"/>
                <w:lang w:eastAsia="fr-FR"/>
              </w:rPr>
            </w:pPr>
            <w:r w:rsidRPr="00773963">
              <w:rPr>
                <w:rFonts w:ascii="Arial" w:eastAsia="Times New Roman" w:hAnsi="Arial" w:cs="Arial"/>
                <w:color w:val="000000"/>
                <w:lang w:eastAsia="fr-FR"/>
              </w:rPr>
              <w:t xml:space="preserve">Diffuser le film documentaire </w:t>
            </w:r>
          </w:p>
        </w:tc>
        <w:tc>
          <w:tcPr>
            <w:tcW w:w="409" w:type="pct"/>
            <w:tcBorders>
              <w:top w:val="nil"/>
              <w:left w:val="nil"/>
              <w:bottom w:val="single" w:sz="4" w:space="0" w:color="auto"/>
              <w:right w:val="single" w:sz="4" w:space="0" w:color="auto"/>
            </w:tcBorders>
            <w:shd w:val="clear" w:color="auto" w:fill="auto"/>
            <w:vAlign w:val="center"/>
            <w:hideMark/>
          </w:tcPr>
          <w:p w14:paraId="03110118"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MFPTPS</w:t>
            </w:r>
          </w:p>
        </w:tc>
        <w:tc>
          <w:tcPr>
            <w:tcW w:w="632" w:type="pct"/>
            <w:tcBorders>
              <w:top w:val="nil"/>
              <w:left w:val="nil"/>
              <w:bottom w:val="single" w:sz="4" w:space="0" w:color="auto"/>
              <w:right w:val="single" w:sz="4" w:space="0" w:color="auto"/>
            </w:tcBorders>
            <w:shd w:val="clear" w:color="auto" w:fill="auto"/>
            <w:vAlign w:val="center"/>
            <w:hideMark/>
          </w:tcPr>
          <w:p w14:paraId="3E6396EA"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xml:space="preserve">PTF, chaine de </w:t>
            </w:r>
            <w:r w:rsidR="001F2324" w:rsidRPr="00773963">
              <w:rPr>
                <w:rFonts w:ascii="Arial" w:eastAsia="Times New Roman" w:hAnsi="Arial" w:cs="Arial"/>
                <w:color w:val="000000"/>
                <w:lang w:eastAsia="fr-FR"/>
              </w:rPr>
              <w:t>Télé</w:t>
            </w:r>
          </w:p>
        </w:tc>
        <w:tc>
          <w:tcPr>
            <w:tcW w:w="480" w:type="pct"/>
            <w:tcBorders>
              <w:top w:val="nil"/>
              <w:left w:val="nil"/>
              <w:bottom w:val="single" w:sz="4" w:space="0" w:color="auto"/>
              <w:right w:val="single" w:sz="4" w:space="0" w:color="auto"/>
            </w:tcBorders>
            <w:shd w:val="clear" w:color="auto" w:fill="auto"/>
            <w:vAlign w:val="center"/>
            <w:hideMark/>
          </w:tcPr>
          <w:p w14:paraId="0DA15466"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Diffusion</w:t>
            </w:r>
          </w:p>
        </w:tc>
        <w:tc>
          <w:tcPr>
            <w:tcW w:w="301" w:type="pct"/>
            <w:gridSpan w:val="2"/>
            <w:tcBorders>
              <w:top w:val="nil"/>
              <w:left w:val="nil"/>
              <w:bottom w:val="single" w:sz="4" w:space="0" w:color="auto"/>
              <w:right w:val="single" w:sz="4" w:space="0" w:color="auto"/>
            </w:tcBorders>
            <w:shd w:val="clear" w:color="auto" w:fill="auto"/>
            <w:vAlign w:val="center"/>
            <w:hideMark/>
          </w:tcPr>
          <w:p w14:paraId="012F78D1"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00" w:type="pct"/>
            <w:tcBorders>
              <w:top w:val="nil"/>
              <w:left w:val="nil"/>
              <w:bottom w:val="single" w:sz="4" w:space="0" w:color="auto"/>
              <w:right w:val="single" w:sz="4" w:space="0" w:color="auto"/>
            </w:tcBorders>
            <w:shd w:val="clear" w:color="auto" w:fill="auto"/>
            <w:vAlign w:val="center"/>
            <w:hideMark/>
          </w:tcPr>
          <w:p w14:paraId="153AA067"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 </w:t>
            </w:r>
          </w:p>
        </w:tc>
        <w:tc>
          <w:tcPr>
            <w:tcW w:w="214" w:type="pct"/>
            <w:tcBorders>
              <w:top w:val="nil"/>
              <w:left w:val="nil"/>
              <w:bottom w:val="single" w:sz="4" w:space="0" w:color="auto"/>
              <w:right w:val="single" w:sz="4" w:space="0" w:color="auto"/>
            </w:tcBorders>
            <w:shd w:val="clear" w:color="auto" w:fill="auto"/>
            <w:vAlign w:val="center"/>
            <w:hideMark/>
          </w:tcPr>
          <w:p w14:paraId="052844EC"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w:t>
            </w:r>
          </w:p>
        </w:tc>
        <w:tc>
          <w:tcPr>
            <w:tcW w:w="225" w:type="pct"/>
            <w:tcBorders>
              <w:top w:val="nil"/>
              <w:left w:val="nil"/>
              <w:bottom w:val="single" w:sz="4" w:space="0" w:color="auto"/>
              <w:right w:val="single" w:sz="4" w:space="0" w:color="auto"/>
            </w:tcBorders>
            <w:shd w:val="clear" w:color="auto" w:fill="auto"/>
            <w:vAlign w:val="center"/>
            <w:hideMark/>
          </w:tcPr>
          <w:p w14:paraId="74E8C4DF"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3</w:t>
            </w:r>
          </w:p>
        </w:tc>
        <w:tc>
          <w:tcPr>
            <w:tcW w:w="324" w:type="pct"/>
            <w:tcBorders>
              <w:top w:val="nil"/>
              <w:left w:val="nil"/>
              <w:bottom w:val="single" w:sz="4" w:space="0" w:color="auto"/>
              <w:right w:val="single" w:sz="4" w:space="0" w:color="auto"/>
            </w:tcBorders>
            <w:shd w:val="clear" w:color="auto" w:fill="auto"/>
            <w:vAlign w:val="center"/>
            <w:hideMark/>
          </w:tcPr>
          <w:p w14:paraId="20D58AE0"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0</w:t>
            </w:r>
          </w:p>
        </w:tc>
        <w:tc>
          <w:tcPr>
            <w:tcW w:w="281" w:type="pct"/>
            <w:tcBorders>
              <w:top w:val="nil"/>
              <w:left w:val="nil"/>
              <w:bottom w:val="single" w:sz="4" w:space="0" w:color="auto"/>
              <w:right w:val="single" w:sz="4" w:space="0" w:color="auto"/>
            </w:tcBorders>
            <w:shd w:val="clear" w:color="auto" w:fill="auto"/>
            <w:vAlign w:val="center"/>
            <w:hideMark/>
          </w:tcPr>
          <w:p w14:paraId="3B3D65CD"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0</w:t>
            </w:r>
          </w:p>
        </w:tc>
        <w:tc>
          <w:tcPr>
            <w:tcW w:w="284" w:type="pct"/>
            <w:tcBorders>
              <w:top w:val="nil"/>
              <w:left w:val="nil"/>
              <w:bottom w:val="single" w:sz="4" w:space="0" w:color="auto"/>
              <w:right w:val="single" w:sz="4" w:space="0" w:color="auto"/>
            </w:tcBorders>
            <w:shd w:val="clear" w:color="auto" w:fill="auto"/>
            <w:vAlign w:val="center"/>
            <w:hideMark/>
          </w:tcPr>
          <w:p w14:paraId="3D774CAE"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6000</w:t>
            </w:r>
          </w:p>
        </w:tc>
        <w:tc>
          <w:tcPr>
            <w:tcW w:w="325" w:type="pct"/>
            <w:tcBorders>
              <w:top w:val="nil"/>
              <w:left w:val="nil"/>
              <w:bottom w:val="single" w:sz="4" w:space="0" w:color="auto"/>
              <w:right w:val="single" w:sz="4" w:space="0" w:color="auto"/>
            </w:tcBorders>
            <w:shd w:val="clear" w:color="auto" w:fill="auto"/>
            <w:vAlign w:val="center"/>
            <w:hideMark/>
          </w:tcPr>
          <w:p w14:paraId="24C57592"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6000</w:t>
            </w:r>
          </w:p>
        </w:tc>
        <w:tc>
          <w:tcPr>
            <w:tcW w:w="416" w:type="pct"/>
            <w:tcBorders>
              <w:top w:val="nil"/>
              <w:left w:val="nil"/>
              <w:bottom w:val="single" w:sz="4" w:space="0" w:color="auto"/>
              <w:right w:val="single" w:sz="4" w:space="0" w:color="auto"/>
            </w:tcBorders>
            <w:shd w:val="clear" w:color="auto" w:fill="auto"/>
            <w:vAlign w:val="center"/>
            <w:hideMark/>
          </w:tcPr>
          <w:p w14:paraId="463C2B05" w14:textId="77777777" w:rsidR="00FC5008" w:rsidRPr="00773963" w:rsidRDefault="00FC5008" w:rsidP="00CE5C4E">
            <w:pPr>
              <w:spacing w:after="0" w:line="240" w:lineRule="auto"/>
              <w:jc w:val="center"/>
              <w:rPr>
                <w:rFonts w:ascii="Arial" w:eastAsia="Times New Roman" w:hAnsi="Arial" w:cs="Arial"/>
                <w:color w:val="000000"/>
                <w:lang w:eastAsia="fr-FR"/>
              </w:rPr>
            </w:pPr>
            <w:r w:rsidRPr="00773963">
              <w:rPr>
                <w:rFonts w:ascii="Arial" w:eastAsia="Times New Roman" w:hAnsi="Arial" w:cs="Arial"/>
                <w:color w:val="000000"/>
                <w:lang w:eastAsia="fr-FR"/>
              </w:rPr>
              <w:t>Etat, PTF</w:t>
            </w:r>
          </w:p>
        </w:tc>
      </w:tr>
      <w:tr w:rsidR="009F0F3A" w:rsidRPr="00773963" w14:paraId="64DB6E5D" w14:textId="77777777" w:rsidTr="00773963">
        <w:trPr>
          <w:trHeight w:val="186"/>
        </w:trPr>
        <w:tc>
          <w:tcPr>
            <w:tcW w:w="3975" w:type="pct"/>
            <w:gridSpan w:val="12"/>
            <w:tcBorders>
              <w:top w:val="nil"/>
              <w:left w:val="single" w:sz="4" w:space="0" w:color="auto"/>
              <w:bottom w:val="single" w:sz="4" w:space="0" w:color="auto"/>
              <w:right w:val="nil"/>
            </w:tcBorders>
            <w:shd w:val="clear" w:color="000000" w:fill="92D050"/>
            <w:vAlign w:val="center"/>
            <w:hideMark/>
          </w:tcPr>
          <w:p w14:paraId="19509C23" w14:textId="77777777" w:rsidR="009F0F3A" w:rsidRPr="00475A92" w:rsidRDefault="009F0F3A" w:rsidP="009F0F3A">
            <w:pPr>
              <w:spacing w:after="0" w:line="240" w:lineRule="auto"/>
              <w:rPr>
                <w:rFonts w:ascii="Arial" w:eastAsia="Times New Roman" w:hAnsi="Arial" w:cs="Arial"/>
                <w:b/>
                <w:bCs/>
                <w:color w:val="000000"/>
                <w:lang w:eastAsia="fr-FR"/>
              </w:rPr>
            </w:pPr>
            <w:r w:rsidRPr="00475A92">
              <w:rPr>
                <w:rFonts w:ascii="Arial" w:eastAsia="Times New Roman" w:hAnsi="Arial" w:cs="Arial"/>
                <w:b/>
                <w:bCs/>
                <w:color w:val="000000"/>
                <w:lang w:eastAsia="fr-FR"/>
              </w:rPr>
              <w:t>Total axe 4 :</w:t>
            </w:r>
          </w:p>
        </w:tc>
        <w:tc>
          <w:tcPr>
            <w:tcW w:w="1025" w:type="pct"/>
            <w:gridSpan w:val="3"/>
            <w:tcBorders>
              <w:top w:val="nil"/>
              <w:left w:val="single" w:sz="4" w:space="0" w:color="auto"/>
              <w:bottom w:val="single" w:sz="4" w:space="0" w:color="auto"/>
              <w:right w:val="nil"/>
            </w:tcBorders>
            <w:shd w:val="clear" w:color="000000" w:fill="92D050"/>
            <w:vAlign w:val="center"/>
            <w:hideMark/>
          </w:tcPr>
          <w:p w14:paraId="4482B15F" w14:textId="77777777" w:rsidR="009F0F3A" w:rsidRPr="00475A92" w:rsidRDefault="009F0F3A" w:rsidP="00773963">
            <w:pPr>
              <w:spacing w:after="0" w:line="240" w:lineRule="auto"/>
              <w:jc w:val="center"/>
              <w:rPr>
                <w:rFonts w:ascii="Arial" w:eastAsia="Times New Roman" w:hAnsi="Arial" w:cs="Arial"/>
                <w:b/>
                <w:bCs/>
                <w:color w:val="000000"/>
                <w:lang w:eastAsia="fr-FR"/>
              </w:rPr>
            </w:pPr>
            <w:r w:rsidRPr="00475A92">
              <w:rPr>
                <w:rFonts w:ascii="Arial" w:eastAsia="Times New Roman" w:hAnsi="Arial" w:cs="Arial"/>
                <w:b/>
                <w:bCs/>
                <w:color w:val="000000"/>
                <w:lang w:eastAsia="fr-FR"/>
              </w:rPr>
              <w:t>590 500,00</w:t>
            </w:r>
          </w:p>
        </w:tc>
      </w:tr>
      <w:tr w:rsidR="00243EE3" w:rsidRPr="00773963" w14:paraId="34148A2A" w14:textId="77777777" w:rsidTr="00773963">
        <w:trPr>
          <w:trHeight w:val="346"/>
        </w:trPr>
        <w:tc>
          <w:tcPr>
            <w:tcW w:w="3975" w:type="pct"/>
            <w:gridSpan w:val="12"/>
            <w:tcBorders>
              <w:top w:val="nil"/>
              <w:left w:val="single" w:sz="4" w:space="0" w:color="auto"/>
              <w:bottom w:val="single" w:sz="4" w:space="0" w:color="auto"/>
              <w:right w:val="single" w:sz="4" w:space="0" w:color="auto"/>
            </w:tcBorders>
            <w:shd w:val="clear" w:color="000000" w:fill="B1A0C7"/>
            <w:vAlign w:val="center"/>
            <w:hideMark/>
          </w:tcPr>
          <w:p w14:paraId="5125D25B" w14:textId="77777777" w:rsidR="00243EE3" w:rsidRPr="00773963" w:rsidRDefault="00243EE3" w:rsidP="00243EE3">
            <w:pPr>
              <w:spacing w:after="0" w:line="240" w:lineRule="auto"/>
              <w:rPr>
                <w:rFonts w:ascii="Arial" w:eastAsia="Times New Roman" w:hAnsi="Arial" w:cs="Arial"/>
                <w:b/>
                <w:bCs/>
                <w:color w:val="000000"/>
                <w:lang w:eastAsia="fr-FR"/>
              </w:rPr>
            </w:pPr>
            <w:r w:rsidRPr="00773963">
              <w:rPr>
                <w:rFonts w:ascii="Arial" w:eastAsia="Times New Roman" w:hAnsi="Arial" w:cs="Arial"/>
                <w:b/>
                <w:bCs/>
                <w:color w:val="000000"/>
                <w:lang w:eastAsia="fr-FR"/>
              </w:rPr>
              <w:t>Total général :</w:t>
            </w:r>
          </w:p>
        </w:tc>
        <w:tc>
          <w:tcPr>
            <w:tcW w:w="1025" w:type="pct"/>
            <w:gridSpan w:val="3"/>
            <w:tcBorders>
              <w:top w:val="nil"/>
              <w:left w:val="nil"/>
              <w:bottom w:val="single" w:sz="4" w:space="0" w:color="auto"/>
              <w:right w:val="single" w:sz="4" w:space="0" w:color="auto"/>
            </w:tcBorders>
            <w:shd w:val="clear" w:color="000000" w:fill="B1A0C7"/>
            <w:vAlign w:val="center"/>
            <w:hideMark/>
          </w:tcPr>
          <w:p w14:paraId="3303CE77" w14:textId="77777777" w:rsidR="00243EE3" w:rsidRPr="00773963" w:rsidRDefault="00243EE3" w:rsidP="00773963">
            <w:pPr>
              <w:spacing w:after="0" w:line="240" w:lineRule="auto"/>
              <w:jc w:val="center"/>
              <w:rPr>
                <w:rFonts w:ascii="Arial" w:eastAsia="Times New Roman" w:hAnsi="Arial" w:cs="Arial"/>
                <w:b/>
                <w:bCs/>
                <w:color w:val="000000"/>
                <w:lang w:eastAsia="fr-FR"/>
              </w:rPr>
            </w:pPr>
            <w:r w:rsidRPr="00773963">
              <w:rPr>
                <w:rFonts w:ascii="Arial" w:eastAsia="Times New Roman" w:hAnsi="Arial" w:cs="Arial"/>
                <w:b/>
                <w:bCs/>
                <w:color w:val="000000"/>
                <w:lang w:eastAsia="fr-FR"/>
              </w:rPr>
              <w:t>103 869 468,274</w:t>
            </w:r>
          </w:p>
        </w:tc>
      </w:tr>
    </w:tbl>
    <w:p w14:paraId="13054C6B" w14:textId="77777777" w:rsidR="004A3365" w:rsidRPr="006E55D1" w:rsidRDefault="004A3365" w:rsidP="00243EE3">
      <w:pPr>
        <w:rPr>
          <w:rFonts w:cs="Arial"/>
          <w:sz w:val="28"/>
          <w:szCs w:val="28"/>
        </w:rPr>
      </w:pPr>
    </w:p>
    <w:sectPr w:rsidR="004A3365" w:rsidRPr="006E55D1" w:rsidSect="00F479BB">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11E69" w14:textId="77777777" w:rsidR="00CE6324" w:rsidRDefault="00CE6324" w:rsidP="002A04AD">
      <w:pPr>
        <w:spacing w:after="0" w:line="240" w:lineRule="auto"/>
      </w:pPr>
      <w:r>
        <w:separator/>
      </w:r>
    </w:p>
  </w:endnote>
  <w:endnote w:type="continuationSeparator" w:id="0">
    <w:p w14:paraId="3AB9ABCB" w14:textId="77777777" w:rsidR="00CE6324" w:rsidRDefault="00CE6324" w:rsidP="002A0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7CEB7" w14:textId="77777777" w:rsidR="00A11FFE" w:rsidRDefault="00A11FFE">
    <w:pPr>
      <w:pStyle w:val="Footer"/>
      <w:jc w:val="right"/>
    </w:pPr>
    <w:r>
      <w:fldChar w:fldCharType="begin"/>
    </w:r>
    <w:r>
      <w:instrText>PAGE   \* MERGEFORMAT</w:instrText>
    </w:r>
    <w:r>
      <w:fldChar w:fldCharType="separate"/>
    </w:r>
    <w:r w:rsidR="00C418F0">
      <w:rPr>
        <w:noProof/>
      </w:rPr>
      <w:t>4</w:t>
    </w:r>
    <w:r>
      <w:fldChar w:fldCharType="end"/>
    </w:r>
  </w:p>
  <w:p w14:paraId="24A21B1F" w14:textId="77777777" w:rsidR="00A11FFE" w:rsidRDefault="00A11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D81B0" w14:textId="77777777" w:rsidR="00CE6324" w:rsidRDefault="00CE6324" w:rsidP="002A04AD">
      <w:pPr>
        <w:spacing w:after="0" w:line="240" w:lineRule="auto"/>
      </w:pPr>
      <w:r>
        <w:separator/>
      </w:r>
    </w:p>
  </w:footnote>
  <w:footnote w:type="continuationSeparator" w:id="0">
    <w:p w14:paraId="33DCA503" w14:textId="77777777" w:rsidR="00CE6324" w:rsidRDefault="00CE6324" w:rsidP="002A04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87935"/>
    <w:multiLevelType w:val="hybridMultilevel"/>
    <w:tmpl w:val="73620652"/>
    <w:lvl w:ilvl="0" w:tplc="040C0001">
      <w:start w:val="1"/>
      <w:numFmt w:val="bullet"/>
      <w:lvlText w:val=""/>
      <w:lvlJc w:val="left"/>
      <w:pPr>
        <w:ind w:left="360" w:hanging="360"/>
      </w:pPr>
      <w:rPr>
        <w:rFonts w:ascii="Symbol" w:hAnsi="Symbol" w:hint="default"/>
        <w:b/>
      </w:rPr>
    </w:lvl>
    <w:lvl w:ilvl="1" w:tplc="040C0003" w:tentative="1">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3757C13"/>
    <w:multiLevelType w:val="hybridMultilevel"/>
    <w:tmpl w:val="7EE499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203839"/>
    <w:multiLevelType w:val="hybridMultilevel"/>
    <w:tmpl w:val="2C66B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59187E"/>
    <w:multiLevelType w:val="hybridMultilevel"/>
    <w:tmpl w:val="B4F0FA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03520AD"/>
    <w:multiLevelType w:val="hybridMultilevel"/>
    <w:tmpl w:val="6AFCA2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7114A66"/>
    <w:multiLevelType w:val="hybridMultilevel"/>
    <w:tmpl w:val="A93263E8"/>
    <w:lvl w:ilvl="0" w:tplc="ACACDEC4">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096783B"/>
    <w:multiLevelType w:val="hybridMultilevel"/>
    <w:tmpl w:val="FA68ECA4"/>
    <w:lvl w:ilvl="0" w:tplc="AB44C31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7A30416"/>
    <w:multiLevelType w:val="hybridMultilevel"/>
    <w:tmpl w:val="C29085DC"/>
    <w:lvl w:ilvl="0" w:tplc="22E88E04">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8175E8B"/>
    <w:multiLevelType w:val="hybridMultilevel"/>
    <w:tmpl w:val="73C4AA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9993FD8"/>
    <w:multiLevelType w:val="multilevel"/>
    <w:tmpl w:val="B2ECA1C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ascii="Arial" w:hAnsi="Arial" w:cs="Arial" w:hint="default"/>
        <w:b/>
        <w:color w:val="auto"/>
      </w:rPr>
    </w:lvl>
    <w:lvl w:ilvl="2">
      <w:start w:val="1"/>
      <w:numFmt w:val="decimal"/>
      <w:isLgl/>
      <w:lvlText w:val="%1.%2.%3."/>
      <w:lvlJc w:val="left"/>
      <w:pPr>
        <w:ind w:left="1080" w:hanging="720"/>
      </w:pPr>
      <w:rPr>
        <w:rFonts w:ascii="Arial" w:hAnsi="Arial" w:cs="Arial" w:hint="default"/>
        <w:color w:val="auto"/>
      </w:rPr>
    </w:lvl>
    <w:lvl w:ilvl="3">
      <w:start w:val="1"/>
      <w:numFmt w:val="decimal"/>
      <w:isLgl/>
      <w:lvlText w:val="%1.%2.%3.%4."/>
      <w:lvlJc w:val="left"/>
      <w:pPr>
        <w:ind w:left="1440" w:hanging="1080"/>
      </w:pPr>
      <w:rPr>
        <w:rFonts w:ascii="Arial" w:hAnsi="Arial" w:cs="Arial" w:hint="default"/>
        <w:color w:val="auto"/>
      </w:rPr>
    </w:lvl>
    <w:lvl w:ilvl="4">
      <w:start w:val="1"/>
      <w:numFmt w:val="decimal"/>
      <w:isLgl/>
      <w:lvlText w:val="%1.%2.%3.%4.%5."/>
      <w:lvlJc w:val="left"/>
      <w:pPr>
        <w:ind w:left="1440" w:hanging="1080"/>
      </w:pPr>
      <w:rPr>
        <w:rFonts w:ascii="Calibri Light" w:hAnsi="Calibri Light" w:hint="default"/>
        <w:color w:val="auto"/>
      </w:rPr>
    </w:lvl>
    <w:lvl w:ilvl="5">
      <w:start w:val="1"/>
      <w:numFmt w:val="decimal"/>
      <w:isLgl/>
      <w:lvlText w:val="%1.%2.%3.%4.%5.%6."/>
      <w:lvlJc w:val="left"/>
      <w:pPr>
        <w:ind w:left="1800" w:hanging="1440"/>
      </w:pPr>
      <w:rPr>
        <w:rFonts w:ascii="Calibri Light" w:hAnsi="Calibri Light" w:hint="default"/>
        <w:color w:val="auto"/>
      </w:rPr>
    </w:lvl>
    <w:lvl w:ilvl="6">
      <w:start w:val="1"/>
      <w:numFmt w:val="decimal"/>
      <w:isLgl/>
      <w:lvlText w:val="%1.%2.%3.%4.%5.%6.%7."/>
      <w:lvlJc w:val="left"/>
      <w:pPr>
        <w:ind w:left="2160" w:hanging="1800"/>
      </w:pPr>
      <w:rPr>
        <w:rFonts w:ascii="Calibri Light" w:hAnsi="Calibri Light" w:hint="default"/>
        <w:color w:val="auto"/>
      </w:rPr>
    </w:lvl>
    <w:lvl w:ilvl="7">
      <w:start w:val="1"/>
      <w:numFmt w:val="decimal"/>
      <w:isLgl/>
      <w:lvlText w:val="%1.%2.%3.%4.%5.%6.%7.%8."/>
      <w:lvlJc w:val="left"/>
      <w:pPr>
        <w:ind w:left="2160" w:hanging="1800"/>
      </w:pPr>
      <w:rPr>
        <w:rFonts w:ascii="Calibri Light" w:hAnsi="Calibri Light" w:hint="default"/>
        <w:color w:val="auto"/>
      </w:rPr>
    </w:lvl>
    <w:lvl w:ilvl="8">
      <w:start w:val="1"/>
      <w:numFmt w:val="decimal"/>
      <w:isLgl/>
      <w:lvlText w:val="%1.%2.%3.%4.%5.%6.%7.%8.%9."/>
      <w:lvlJc w:val="left"/>
      <w:pPr>
        <w:ind w:left="2520" w:hanging="2160"/>
      </w:pPr>
      <w:rPr>
        <w:rFonts w:ascii="Calibri Light" w:hAnsi="Calibri Light" w:hint="default"/>
        <w:color w:val="auto"/>
      </w:rPr>
    </w:lvl>
  </w:abstractNum>
  <w:abstractNum w:abstractNumId="10" w15:restartNumberingAfterBreak="0">
    <w:nsid w:val="4C300BD3"/>
    <w:multiLevelType w:val="hybridMultilevel"/>
    <w:tmpl w:val="BFC47E4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cs="Wingdings" w:hint="default"/>
      </w:rPr>
    </w:lvl>
    <w:lvl w:ilvl="3" w:tplc="040C0001">
      <w:start w:val="1"/>
      <w:numFmt w:val="bullet"/>
      <w:lvlText w:val=""/>
      <w:lvlJc w:val="left"/>
      <w:pPr>
        <w:ind w:left="2520" w:hanging="360"/>
      </w:pPr>
      <w:rPr>
        <w:rFonts w:ascii="Symbol" w:hAnsi="Symbol" w:cs="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cs="Wingdings" w:hint="default"/>
      </w:rPr>
    </w:lvl>
    <w:lvl w:ilvl="6" w:tplc="040C0001">
      <w:start w:val="1"/>
      <w:numFmt w:val="bullet"/>
      <w:lvlText w:val=""/>
      <w:lvlJc w:val="left"/>
      <w:pPr>
        <w:ind w:left="4680" w:hanging="360"/>
      </w:pPr>
      <w:rPr>
        <w:rFonts w:ascii="Symbol" w:hAnsi="Symbol" w:cs="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cs="Wingdings" w:hint="default"/>
      </w:rPr>
    </w:lvl>
  </w:abstractNum>
  <w:abstractNum w:abstractNumId="11" w15:restartNumberingAfterBreak="0">
    <w:nsid w:val="6AB20A6C"/>
    <w:multiLevelType w:val="hybridMultilevel"/>
    <w:tmpl w:val="198202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0D6247B"/>
    <w:multiLevelType w:val="hybridMultilevel"/>
    <w:tmpl w:val="571C3E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7097705"/>
    <w:multiLevelType w:val="hybridMultilevel"/>
    <w:tmpl w:val="8F8202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09454699">
    <w:abstractNumId w:val="12"/>
  </w:num>
  <w:num w:numId="2" w16cid:durableId="2086295663">
    <w:abstractNumId w:val="9"/>
  </w:num>
  <w:num w:numId="3" w16cid:durableId="1762533039">
    <w:abstractNumId w:val="4"/>
  </w:num>
  <w:num w:numId="4" w16cid:durableId="1508522250">
    <w:abstractNumId w:val="2"/>
  </w:num>
  <w:num w:numId="5" w16cid:durableId="1897816136">
    <w:abstractNumId w:val="3"/>
  </w:num>
  <w:num w:numId="6" w16cid:durableId="1797865327">
    <w:abstractNumId w:val="8"/>
  </w:num>
  <w:num w:numId="7" w16cid:durableId="1109858307">
    <w:abstractNumId w:val="11"/>
  </w:num>
  <w:num w:numId="8" w16cid:durableId="1824155017">
    <w:abstractNumId w:val="0"/>
  </w:num>
  <w:num w:numId="9" w16cid:durableId="1966348319">
    <w:abstractNumId w:val="10"/>
  </w:num>
  <w:num w:numId="10" w16cid:durableId="221256029">
    <w:abstractNumId w:val="1"/>
  </w:num>
  <w:num w:numId="11" w16cid:durableId="1177421475">
    <w:abstractNumId w:val="13"/>
  </w:num>
  <w:num w:numId="12" w16cid:durableId="1472599414">
    <w:abstractNumId w:val="6"/>
  </w:num>
  <w:num w:numId="13" w16cid:durableId="1928151582">
    <w:abstractNumId w:val="5"/>
  </w:num>
  <w:num w:numId="14" w16cid:durableId="98423773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trackRevisions/>
  <w:doNotTrackMoves/>
  <w:defaultTabStop w:val="708"/>
  <w:hyphenationZone w:val="425"/>
  <w:characterSpacingControl w:val="doNotCompress"/>
  <w:hdrShapeDefaults>
    <o:shapedefaults v:ext="edit" spidmax="20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6226"/>
    <w:rsid w:val="0000093E"/>
    <w:rsid w:val="00000EA3"/>
    <w:rsid w:val="00001211"/>
    <w:rsid w:val="00001B8D"/>
    <w:rsid w:val="00001E1B"/>
    <w:rsid w:val="00001FB1"/>
    <w:rsid w:val="00002272"/>
    <w:rsid w:val="00003C9F"/>
    <w:rsid w:val="000042EF"/>
    <w:rsid w:val="00004F2B"/>
    <w:rsid w:val="00005E8C"/>
    <w:rsid w:val="000065B6"/>
    <w:rsid w:val="00006950"/>
    <w:rsid w:val="00007188"/>
    <w:rsid w:val="0000760D"/>
    <w:rsid w:val="00007999"/>
    <w:rsid w:val="00007BEE"/>
    <w:rsid w:val="00007CD2"/>
    <w:rsid w:val="00010018"/>
    <w:rsid w:val="00010A91"/>
    <w:rsid w:val="00010EA0"/>
    <w:rsid w:val="00011399"/>
    <w:rsid w:val="00011D6C"/>
    <w:rsid w:val="00012B80"/>
    <w:rsid w:val="000133E0"/>
    <w:rsid w:val="00013539"/>
    <w:rsid w:val="00013BB7"/>
    <w:rsid w:val="0001425B"/>
    <w:rsid w:val="000146A5"/>
    <w:rsid w:val="00014CC7"/>
    <w:rsid w:val="000164C1"/>
    <w:rsid w:val="00016A32"/>
    <w:rsid w:val="00016EE0"/>
    <w:rsid w:val="000208AD"/>
    <w:rsid w:val="00020A90"/>
    <w:rsid w:val="00020B46"/>
    <w:rsid w:val="00021C3C"/>
    <w:rsid w:val="00021F52"/>
    <w:rsid w:val="00022279"/>
    <w:rsid w:val="00023BA1"/>
    <w:rsid w:val="00024343"/>
    <w:rsid w:val="000244A4"/>
    <w:rsid w:val="00024C7B"/>
    <w:rsid w:val="00024E23"/>
    <w:rsid w:val="00025186"/>
    <w:rsid w:val="000254B8"/>
    <w:rsid w:val="00025AD8"/>
    <w:rsid w:val="00025D3D"/>
    <w:rsid w:val="00027A34"/>
    <w:rsid w:val="00030575"/>
    <w:rsid w:val="000308C8"/>
    <w:rsid w:val="00030A72"/>
    <w:rsid w:val="000310A4"/>
    <w:rsid w:val="000315AB"/>
    <w:rsid w:val="00031D50"/>
    <w:rsid w:val="000329D5"/>
    <w:rsid w:val="00032F88"/>
    <w:rsid w:val="00033631"/>
    <w:rsid w:val="000336CF"/>
    <w:rsid w:val="00033AA7"/>
    <w:rsid w:val="000351B7"/>
    <w:rsid w:val="00035507"/>
    <w:rsid w:val="000357D0"/>
    <w:rsid w:val="000371CE"/>
    <w:rsid w:val="00037772"/>
    <w:rsid w:val="00037CE1"/>
    <w:rsid w:val="0004008D"/>
    <w:rsid w:val="0004020E"/>
    <w:rsid w:val="0004059D"/>
    <w:rsid w:val="000409A5"/>
    <w:rsid w:val="00040D8A"/>
    <w:rsid w:val="00040F54"/>
    <w:rsid w:val="00041799"/>
    <w:rsid w:val="000417E4"/>
    <w:rsid w:val="00043425"/>
    <w:rsid w:val="00043F2B"/>
    <w:rsid w:val="000441BC"/>
    <w:rsid w:val="00044835"/>
    <w:rsid w:val="00044B6A"/>
    <w:rsid w:val="00044E40"/>
    <w:rsid w:val="0004555A"/>
    <w:rsid w:val="000456BE"/>
    <w:rsid w:val="00045902"/>
    <w:rsid w:val="00045AF8"/>
    <w:rsid w:val="00045C89"/>
    <w:rsid w:val="00046068"/>
    <w:rsid w:val="0004662D"/>
    <w:rsid w:val="00046925"/>
    <w:rsid w:val="000469ED"/>
    <w:rsid w:val="00046A33"/>
    <w:rsid w:val="00046B8B"/>
    <w:rsid w:val="00046C48"/>
    <w:rsid w:val="00046FBD"/>
    <w:rsid w:val="0004763F"/>
    <w:rsid w:val="00047C0F"/>
    <w:rsid w:val="00050095"/>
    <w:rsid w:val="00050154"/>
    <w:rsid w:val="000504BA"/>
    <w:rsid w:val="000505DD"/>
    <w:rsid w:val="00050B8E"/>
    <w:rsid w:val="00051DC8"/>
    <w:rsid w:val="00052BDD"/>
    <w:rsid w:val="00054B07"/>
    <w:rsid w:val="00055328"/>
    <w:rsid w:val="0005543A"/>
    <w:rsid w:val="000555C8"/>
    <w:rsid w:val="00056974"/>
    <w:rsid w:val="00057541"/>
    <w:rsid w:val="00057585"/>
    <w:rsid w:val="000575AB"/>
    <w:rsid w:val="00057A5D"/>
    <w:rsid w:val="00057F84"/>
    <w:rsid w:val="0006040C"/>
    <w:rsid w:val="0006059B"/>
    <w:rsid w:val="00061401"/>
    <w:rsid w:val="0006253B"/>
    <w:rsid w:val="0006366D"/>
    <w:rsid w:val="000638FC"/>
    <w:rsid w:val="00063A06"/>
    <w:rsid w:val="00063BB9"/>
    <w:rsid w:val="00064C1F"/>
    <w:rsid w:val="00064CAA"/>
    <w:rsid w:val="0006530E"/>
    <w:rsid w:val="000655D0"/>
    <w:rsid w:val="00065619"/>
    <w:rsid w:val="00066E03"/>
    <w:rsid w:val="0006738A"/>
    <w:rsid w:val="00067864"/>
    <w:rsid w:val="00067FB1"/>
    <w:rsid w:val="00070359"/>
    <w:rsid w:val="00071CEA"/>
    <w:rsid w:val="00071EAA"/>
    <w:rsid w:val="000721E5"/>
    <w:rsid w:val="0007305D"/>
    <w:rsid w:val="00074770"/>
    <w:rsid w:val="000749BD"/>
    <w:rsid w:val="00074B7E"/>
    <w:rsid w:val="00074EAE"/>
    <w:rsid w:val="00075771"/>
    <w:rsid w:val="000767C5"/>
    <w:rsid w:val="00076D6E"/>
    <w:rsid w:val="00076E83"/>
    <w:rsid w:val="000773AB"/>
    <w:rsid w:val="000779CB"/>
    <w:rsid w:val="00077C44"/>
    <w:rsid w:val="00080183"/>
    <w:rsid w:val="0008018A"/>
    <w:rsid w:val="00081701"/>
    <w:rsid w:val="0008173A"/>
    <w:rsid w:val="00081D6D"/>
    <w:rsid w:val="0008235A"/>
    <w:rsid w:val="000829B0"/>
    <w:rsid w:val="00082ABB"/>
    <w:rsid w:val="00082C8B"/>
    <w:rsid w:val="000839CF"/>
    <w:rsid w:val="00084E58"/>
    <w:rsid w:val="000856A7"/>
    <w:rsid w:val="00085707"/>
    <w:rsid w:val="00085A62"/>
    <w:rsid w:val="0008671D"/>
    <w:rsid w:val="00090108"/>
    <w:rsid w:val="0009024A"/>
    <w:rsid w:val="00090799"/>
    <w:rsid w:val="00091D70"/>
    <w:rsid w:val="0009270F"/>
    <w:rsid w:val="00092D93"/>
    <w:rsid w:val="00093542"/>
    <w:rsid w:val="000946CA"/>
    <w:rsid w:val="00094C7E"/>
    <w:rsid w:val="00094D6D"/>
    <w:rsid w:val="00094FE4"/>
    <w:rsid w:val="000950B2"/>
    <w:rsid w:val="0009607A"/>
    <w:rsid w:val="00096A17"/>
    <w:rsid w:val="0009719E"/>
    <w:rsid w:val="000972F3"/>
    <w:rsid w:val="0009741B"/>
    <w:rsid w:val="000974A8"/>
    <w:rsid w:val="00097526"/>
    <w:rsid w:val="00097A96"/>
    <w:rsid w:val="000A0594"/>
    <w:rsid w:val="000A1041"/>
    <w:rsid w:val="000A1F6D"/>
    <w:rsid w:val="000A2887"/>
    <w:rsid w:val="000A300E"/>
    <w:rsid w:val="000A52A8"/>
    <w:rsid w:val="000A58DB"/>
    <w:rsid w:val="000A6698"/>
    <w:rsid w:val="000A66A9"/>
    <w:rsid w:val="000A77E5"/>
    <w:rsid w:val="000A7825"/>
    <w:rsid w:val="000A7AA6"/>
    <w:rsid w:val="000A7F18"/>
    <w:rsid w:val="000B0388"/>
    <w:rsid w:val="000B0FCB"/>
    <w:rsid w:val="000B100E"/>
    <w:rsid w:val="000B1394"/>
    <w:rsid w:val="000B1A06"/>
    <w:rsid w:val="000B1BE3"/>
    <w:rsid w:val="000B2B18"/>
    <w:rsid w:val="000B2C26"/>
    <w:rsid w:val="000B3348"/>
    <w:rsid w:val="000B340E"/>
    <w:rsid w:val="000B3575"/>
    <w:rsid w:val="000B3E3E"/>
    <w:rsid w:val="000B45FC"/>
    <w:rsid w:val="000B4875"/>
    <w:rsid w:val="000B4E70"/>
    <w:rsid w:val="000B53FC"/>
    <w:rsid w:val="000B6A6B"/>
    <w:rsid w:val="000B6F4F"/>
    <w:rsid w:val="000B6FAA"/>
    <w:rsid w:val="000C03F5"/>
    <w:rsid w:val="000C0849"/>
    <w:rsid w:val="000C0B6A"/>
    <w:rsid w:val="000C0F42"/>
    <w:rsid w:val="000C1BBA"/>
    <w:rsid w:val="000C265C"/>
    <w:rsid w:val="000C2761"/>
    <w:rsid w:val="000C2A57"/>
    <w:rsid w:val="000C2E08"/>
    <w:rsid w:val="000C3499"/>
    <w:rsid w:val="000C3505"/>
    <w:rsid w:val="000C363B"/>
    <w:rsid w:val="000C3640"/>
    <w:rsid w:val="000C3739"/>
    <w:rsid w:val="000C4248"/>
    <w:rsid w:val="000C4279"/>
    <w:rsid w:val="000C5D51"/>
    <w:rsid w:val="000C601A"/>
    <w:rsid w:val="000C62F1"/>
    <w:rsid w:val="000C6FF8"/>
    <w:rsid w:val="000C75B8"/>
    <w:rsid w:val="000C7681"/>
    <w:rsid w:val="000C7C92"/>
    <w:rsid w:val="000D007A"/>
    <w:rsid w:val="000D02FF"/>
    <w:rsid w:val="000D0A31"/>
    <w:rsid w:val="000D0B28"/>
    <w:rsid w:val="000D0EAB"/>
    <w:rsid w:val="000D185F"/>
    <w:rsid w:val="000D19F5"/>
    <w:rsid w:val="000D1B67"/>
    <w:rsid w:val="000D1FCA"/>
    <w:rsid w:val="000D2A37"/>
    <w:rsid w:val="000D2AA1"/>
    <w:rsid w:val="000D3397"/>
    <w:rsid w:val="000D3528"/>
    <w:rsid w:val="000D37B7"/>
    <w:rsid w:val="000D3B96"/>
    <w:rsid w:val="000D3F8B"/>
    <w:rsid w:val="000D54DB"/>
    <w:rsid w:val="000D644D"/>
    <w:rsid w:val="000D6E0C"/>
    <w:rsid w:val="000D7621"/>
    <w:rsid w:val="000D76EB"/>
    <w:rsid w:val="000E0FA0"/>
    <w:rsid w:val="000E240C"/>
    <w:rsid w:val="000E2AE2"/>
    <w:rsid w:val="000E3B89"/>
    <w:rsid w:val="000E3C31"/>
    <w:rsid w:val="000E48D5"/>
    <w:rsid w:val="000E4BE8"/>
    <w:rsid w:val="000E5E6B"/>
    <w:rsid w:val="000E6281"/>
    <w:rsid w:val="000E66FA"/>
    <w:rsid w:val="000E6E82"/>
    <w:rsid w:val="000E7C59"/>
    <w:rsid w:val="000E7C5A"/>
    <w:rsid w:val="000E7E55"/>
    <w:rsid w:val="000F1A3A"/>
    <w:rsid w:val="000F28FB"/>
    <w:rsid w:val="000F31A4"/>
    <w:rsid w:val="000F3D77"/>
    <w:rsid w:val="000F527D"/>
    <w:rsid w:val="000F5A65"/>
    <w:rsid w:val="000F688A"/>
    <w:rsid w:val="000F6E0E"/>
    <w:rsid w:val="000F727C"/>
    <w:rsid w:val="000F764C"/>
    <w:rsid w:val="00100AC5"/>
    <w:rsid w:val="001016EF"/>
    <w:rsid w:val="00102E40"/>
    <w:rsid w:val="00102FB3"/>
    <w:rsid w:val="00103253"/>
    <w:rsid w:val="001039F2"/>
    <w:rsid w:val="00103F0E"/>
    <w:rsid w:val="001043FB"/>
    <w:rsid w:val="001047B1"/>
    <w:rsid w:val="00104898"/>
    <w:rsid w:val="00104AA6"/>
    <w:rsid w:val="00105ACC"/>
    <w:rsid w:val="00105EB2"/>
    <w:rsid w:val="00106578"/>
    <w:rsid w:val="00106587"/>
    <w:rsid w:val="00106FA2"/>
    <w:rsid w:val="00107110"/>
    <w:rsid w:val="00107AF5"/>
    <w:rsid w:val="00110012"/>
    <w:rsid w:val="00110A31"/>
    <w:rsid w:val="0011151D"/>
    <w:rsid w:val="001118B6"/>
    <w:rsid w:val="0011272D"/>
    <w:rsid w:val="00113BBB"/>
    <w:rsid w:val="00114689"/>
    <w:rsid w:val="00114FAE"/>
    <w:rsid w:val="00115F14"/>
    <w:rsid w:val="00116DD3"/>
    <w:rsid w:val="00117207"/>
    <w:rsid w:val="0011739C"/>
    <w:rsid w:val="001176FB"/>
    <w:rsid w:val="00117D5D"/>
    <w:rsid w:val="001203EB"/>
    <w:rsid w:val="00120433"/>
    <w:rsid w:val="001205DF"/>
    <w:rsid w:val="00121669"/>
    <w:rsid w:val="001217FE"/>
    <w:rsid w:val="00121885"/>
    <w:rsid w:val="00121D16"/>
    <w:rsid w:val="00122637"/>
    <w:rsid w:val="00123560"/>
    <w:rsid w:val="00123718"/>
    <w:rsid w:val="0012479B"/>
    <w:rsid w:val="001249CE"/>
    <w:rsid w:val="0012551B"/>
    <w:rsid w:val="00125914"/>
    <w:rsid w:val="00125DA5"/>
    <w:rsid w:val="0012651C"/>
    <w:rsid w:val="001267A0"/>
    <w:rsid w:val="0012706B"/>
    <w:rsid w:val="00127746"/>
    <w:rsid w:val="001310F3"/>
    <w:rsid w:val="001319C8"/>
    <w:rsid w:val="00131E11"/>
    <w:rsid w:val="00131FE9"/>
    <w:rsid w:val="001339AD"/>
    <w:rsid w:val="00133D71"/>
    <w:rsid w:val="00133E5A"/>
    <w:rsid w:val="00135C63"/>
    <w:rsid w:val="001362E2"/>
    <w:rsid w:val="0013660B"/>
    <w:rsid w:val="001371D3"/>
    <w:rsid w:val="001375D3"/>
    <w:rsid w:val="001375DD"/>
    <w:rsid w:val="00137B34"/>
    <w:rsid w:val="00137F8D"/>
    <w:rsid w:val="0014054B"/>
    <w:rsid w:val="00140F3C"/>
    <w:rsid w:val="00141AD4"/>
    <w:rsid w:val="00142A71"/>
    <w:rsid w:val="00142E2A"/>
    <w:rsid w:val="001430D1"/>
    <w:rsid w:val="00143A58"/>
    <w:rsid w:val="00144296"/>
    <w:rsid w:val="00144571"/>
    <w:rsid w:val="00144FAD"/>
    <w:rsid w:val="001466C5"/>
    <w:rsid w:val="00147045"/>
    <w:rsid w:val="0014750A"/>
    <w:rsid w:val="0014772F"/>
    <w:rsid w:val="001477E3"/>
    <w:rsid w:val="00147980"/>
    <w:rsid w:val="00147BAB"/>
    <w:rsid w:val="00147E8A"/>
    <w:rsid w:val="00150DBE"/>
    <w:rsid w:val="001516E0"/>
    <w:rsid w:val="001526F5"/>
    <w:rsid w:val="00153FA3"/>
    <w:rsid w:val="0015433A"/>
    <w:rsid w:val="0015444F"/>
    <w:rsid w:val="00154A2E"/>
    <w:rsid w:val="00155A46"/>
    <w:rsid w:val="00155CAD"/>
    <w:rsid w:val="00156183"/>
    <w:rsid w:val="0015618C"/>
    <w:rsid w:val="0015661B"/>
    <w:rsid w:val="00156D4E"/>
    <w:rsid w:val="00156FFA"/>
    <w:rsid w:val="00157076"/>
    <w:rsid w:val="00157107"/>
    <w:rsid w:val="00160D47"/>
    <w:rsid w:val="00160FCD"/>
    <w:rsid w:val="00161AF7"/>
    <w:rsid w:val="00162237"/>
    <w:rsid w:val="00162427"/>
    <w:rsid w:val="00163643"/>
    <w:rsid w:val="0016382D"/>
    <w:rsid w:val="001641CD"/>
    <w:rsid w:val="00165BF3"/>
    <w:rsid w:val="00165D7E"/>
    <w:rsid w:val="00166369"/>
    <w:rsid w:val="00167559"/>
    <w:rsid w:val="00167853"/>
    <w:rsid w:val="00167C98"/>
    <w:rsid w:val="00170B8B"/>
    <w:rsid w:val="00170D2D"/>
    <w:rsid w:val="00171281"/>
    <w:rsid w:val="00171666"/>
    <w:rsid w:val="00171718"/>
    <w:rsid w:val="00171F4D"/>
    <w:rsid w:val="0017219E"/>
    <w:rsid w:val="001722B7"/>
    <w:rsid w:val="00172550"/>
    <w:rsid w:val="00172F2F"/>
    <w:rsid w:val="00172F51"/>
    <w:rsid w:val="00173EC3"/>
    <w:rsid w:val="00173EE7"/>
    <w:rsid w:val="0017426C"/>
    <w:rsid w:val="0017454C"/>
    <w:rsid w:val="00174C98"/>
    <w:rsid w:val="00175C37"/>
    <w:rsid w:val="00175D0F"/>
    <w:rsid w:val="001773B0"/>
    <w:rsid w:val="001778BF"/>
    <w:rsid w:val="00177B1C"/>
    <w:rsid w:val="00180989"/>
    <w:rsid w:val="00181068"/>
    <w:rsid w:val="00182B81"/>
    <w:rsid w:val="00182FBF"/>
    <w:rsid w:val="00183181"/>
    <w:rsid w:val="001832F2"/>
    <w:rsid w:val="001833BD"/>
    <w:rsid w:val="001838B9"/>
    <w:rsid w:val="001838EC"/>
    <w:rsid w:val="00183CCC"/>
    <w:rsid w:val="00184073"/>
    <w:rsid w:val="0018420A"/>
    <w:rsid w:val="00184A36"/>
    <w:rsid w:val="00184F5F"/>
    <w:rsid w:val="00185274"/>
    <w:rsid w:val="001852FA"/>
    <w:rsid w:val="001862BE"/>
    <w:rsid w:val="00186750"/>
    <w:rsid w:val="00186D81"/>
    <w:rsid w:val="00187BCA"/>
    <w:rsid w:val="001906C5"/>
    <w:rsid w:val="00190E86"/>
    <w:rsid w:val="00191451"/>
    <w:rsid w:val="001914CC"/>
    <w:rsid w:val="0019152F"/>
    <w:rsid w:val="001916AB"/>
    <w:rsid w:val="001917E5"/>
    <w:rsid w:val="00191F83"/>
    <w:rsid w:val="00192125"/>
    <w:rsid w:val="00192B4C"/>
    <w:rsid w:val="00192C65"/>
    <w:rsid w:val="00193097"/>
    <w:rsid w:val="00193231"/>
    <w:rsid w:val="00193CDA"/>
    <w:rsid w:val="001943C1"/>
    <w:rsid w:val="0019445A"/>
    <w:rsid w:val="0019520E"/>
    <w:rsid w:val="00195427"/>
    <w:rsid w:val="00195538"/>
    <w:rsid w:val="001955A1"/>
    <w:rsid w:val="00195C16"/>
    <w:rsid w:val="001971DE"/>
    <w:rsid w:val="001978EE"/>
    <w:rsid w:val="001979E9"/>
    <w:rsid w:val="00197A08"/>
    <w:rsid w:val="00197DF5"/>
    <w:rsid w:val="001A055A"/>
    <w:rsid w:val="001A13C0"/>
    <w:rsid w:val="001A1643"/>
    <w:rsid w:val="001A1AE0"/>
    <w:rsid w:val="001A1D11"/>
    <w:rsid w:val="001A1EE0"/>
    <w:rsid w:val="001A262E"/>
    <w:rsid w:val="001A31DD"/>
    <w:rsid w:val="001A3CF4"/>
    <w:rsid w:val="001A3FB6"/>
    <w:rsid w:val="001A4365"/>
    <w:rsid w:val="001A49C1"/>
    <w:rsid w:val="001A4BB0"/>
    <w:rsid w:val="001A52E3"/>
    <w:rsid w:val="001A5668"/>
    <w:rsid w:val="001A566B"/>
    <w:rsid w:val="001A5947"/>
    <w:rsid w:val="001A5AA6"/>
    <w:rsid w:val="001A5C11"/>
    <w:rsid w:val="001A5DB2"/>
    <w:rsid w:val="001A60FE"/>
    <w:rsid w:val="001A6588"/>
    <w:rsid w:val="001A693F"/>
    <w:rsid w:val="001A6D93"/>
    <w:rsid w:val="001A6F6C"/>
    <w:rsid w:val="001A71CA"/>
    <w:rsid w:val="001A735E"/>
    <w:rsid w:val="001A785A"/>
    <w:rsid w:val="001A7C2B"/>
    <w:rsid w:val="001B0241"/>
    <w:rsid w:val="001B13F9"/>
    <w:rsid w:val="001B15F7"/>
    <w:rsid w:val="001B1F53"/>
    <w:rsid w:val="001B20EE"/>
    <w:rsid w:val="001B227F"/>
    <w:rsid w:val="001B2E2A"/>
    <w:rsid w:val="001B37C0"/>
    <w:rsid w:val="001B39DF"/>
    <w:rsid w:val="001B4091"/>
    <w:rsid w:val="001B46F9"/>
    <w:rsid w:val="001B4D8E"/>
    <w:rsid w:val="001B4E05"/>
    <w:rsid w:val="001B576C"/>
    <w:rsid w:val="001B5B8D"/>
    <w:rsid w:val="001B5CFD"/>
    <w:rsid w:val="001B61A6"/>
    <w:rsid w:val="001B6724"/>
    <w:rsid w:val="001B6987"/>
    <w:rsid w:val="001B772E"/>
    <w:rsid w:val="001B7948"/>
    <w:rsid w:val="001B7D22"/>
    <w:rsid w:val="001C1C16"/>
    <w:rsid w:val="001C20A4"/>
    <w:rsid w:val="001C323D"/>
    <w:rsid w:val="001C33BE"/>
    <w:rsid w:val="001C3979"/>
    <w:rsid w:val="001C3E0F"/>
    <w:rsid w:val="001C4086"/>
    <w:rsid w:val="001C43D3"/>
    <w:rsid w:val="001C51CA"/>
    <w:rsid w:val="001C538C"/>
    <w:rsid w:val="001C5626"/>
    <w:rsid w:val="001C5CC0"/>
    <w:rsid w:val="001C6010"/>
    <w:rsid w:val="001C6606"/>
    <w:rsid w:val="001C667D"/>
    <w:rsid w:val="001C6EA7"/>
    <w:rsid w:val="001C731B"/>
    <w:rsid w:val="001C7837"/>
    <w:rsid w:val="001C79F0"/>
    <w:rsid w:val="001C7AFB"/>
    <w:rsid w:val="001C7D36"/>
    <w:rsid w:val="001C7FD5"/>
    <w:rsid w:val="001D0AF3"/>
    <w:rsid w:val="001D0C55"/>
    <w:rsid w:val="001D1037"/>
    <w:rsid w:val="001D1B83"/>
    <w:rsid w:val="001D3D35"/>
    <w:rsid w:val="001D4484"/>
    <w:rsid w:val="001D4E0C"/>
    <w:rsid w:val="001D6326"/>
    <w:rsid w:val="001D6611"/>
    <w:rsid w:val="001D6858"/>
    <w:rsid w:val="001D6988"/>
    <w:rsid w:val="001D6A72"/>
    <w:rsid w:val="001D6FD8"/>
    <w:rsid w:val="001D7032"/>
    <w:rsid w:val="001D7556"/>
    <w:rsid w:val="001D7829"/>
    <w:rsid w:val="001D7B00"/>
    <w:rsid w:val="001E0095"/>
    <w:rsid w:val="001E02D8"/>
    <w:rsid w:val="001E06A5"/>
    <w:rsid w:val="001E0920"/>
    <w:rsid w:val="001E0AEF"/>
    <w:rsid w:val="001E0D9B"/>
    <w:rsid w:val="001E10FA"/>
    <w:rsid w:val="001E19A1"/>
    <w:rsid w:val="001E1ED8"/>
    <w:rsid w:val="001E1F6B"/>
    <w:rsid w:val="001E2266"/>
    <w:rsid w:val="001E23F9"/>
    <w:rsid w:val="001E2420"/>
    <w:rsid w:val="001E2B4C"/>
    <w:rsid w:val="001E2E2E"/>
    <w:rsid w:val="001E3A60"/>
    <w:rsid w:val="001E3D4A"/>
    <w:rsid w:val="001E3DB6"/>
    <w:rsid w:val="001E45DD"/>
    <w:rsid w:val="001E4F20"/>
    <w:rsid w:val="001E5319"/>
    <w:rsid w:val="001E55EF"/>
    <w:rsid w:val="001E5E07"/>
    <w:rsid w:val="001E6588"/>
    <w:rsid w:val="001E702B"/>
    <w:rsid w:val="001F032D"/>
    <w:rsid w:val="001F0487"/>
    <w:rsid w:val="001F0E2B"/>
    <w:rsid w:val="001F17A1"/>
    <w:rsid w:val="001F20DA"/>
    <w:rsid w:val="001F2178"/>
    <w:rsid w:val="001F2324"/>
    <w:rsid w:val="001F26D7"/>
    <w:rsid w:val="001F2C7B"/>
    <w:rsid w:val="001F2E9F"/>
    <w:rsid w:val="001F4674"/>
    <w:rsid w:val="001F471E"/>
    <w:rsid w:val="001F4BB3"/>
    <w:rsid w:val="001F4DCD"/>
    <w:rsid w:val="001F5D91"/>
    <w:rsid w:val="001F5E75"/>
    <w:rsid w:val="001F6ABE"/>
    <w:rsid w:val="001F6B04"/>
    <w:rsid w:val="001F6B5F"/>
    <w:rsid w:val="001F717A"/>
    <w:rsid w:val="001F71F6"/>
    <w:rsid w:val="001F72F0"/>
    <w:rsid w:val="001F73CD"/>
    <w:rsid w:val="00200135"/>
    <w:rsid w:val="00200623"/>
    <w:rsid w:val="00200CA2"/>
    <w:rsid w:val="00200D64"/>
    <w:rsid w:val="00201A18"/>
    <w:rsid w:val="002022C9"/>
    <w:rsid w:val="00202660"/>
    <w:rsid w:val="002033E1"/>
    <w:rsid w:val="00203512"/>
    <w:rsid w:val="00203622"/>
    <w:rsid w:val="0020465E"/>
    <w:rsid w:val="002047F9"/>
    <w:rsid w:val="00204886"/>
    <w:rsid w:val="00205775"/>
    <w:rsid w:val="002065AC"/>
    <w:rsid w:val="00207D62"/>
    <w:rsid w:val="00207F42"/>
    <w:rsid w:val="0021007A"/>
    <w:rsid w:val="0021011D"/>
    <w:rsid w:val="002102AA"/>
    <w:rsid w:val="002102D6"/>
    <w:rsid w:val="00211255"/>
    <w:rsid w:val="00211694"/>
    <w:rsid w:val="0021192A"/>
    <w:rsid w:val="00211DB8"/>
    <w:rsid w:val="002126D1"/>
    <w:rsid w:val="00214799"/>
    <w:rsid w:val="00214D79"/>
    <w:rsid w:val="0021569B"/>
    <w:rsid w:val="002158F1"/>
    <w:rsid w:val="00215A7A"/>
    <w:rsid w:val="00215DB0"/>
    <w:rsid w:val="00216596"/>
    <w:rsid w:val="00217B9E"/>
    <w:rsid w:val="00217FA2"/>
    <w:rsid w:val="00220A93"/>
    <w:rsid w:val="00221A4A"/>
    <w:rsid w:val="0022208A"/>
    <w:rsid w:val="0022245D"/>
    <w:rsid w:val="00223CD0"/>
    <w:rsid w:val="00223F82"/>
    <w:rsid w:val="00224BC6"/>
    <w:rsid w:val="00224C74"/>
    <w:rsid w:val="00226879"/>
    <w:rsid w:val="002268DC"/>
    <w:rsid w:val="00226A73"/>
    <w:rsid w:val="00230D5C"/>
    <w:rsid w:val="00230D84"/>
    <w:rsid w:val="00230F79"/>
    <w:rsid w:val="0023161A"/>
    <w:rsid w:val="002316BC"/>
    <w:rsid w:val="00231E4E"/>
    <w:rsid w:val="002321D0"/>
    <w:rsid w:val="00232317"/>
    <w:rsid w:val="0023248F"/>
    <w:rsid w:val="002328AA"/>
    <w:rsid w:val="00232E63"/>
    <w:rsid w:val="002340CB"/>
    <w:rsid w:val="00234819"/>
    <w:rsid w:val="002351A8"/>
    <w:rsid w:val="00235247"/>
    <w:rsid w:val="002354F4"/>
    <w:rsid w:val="002360D7"/>
    <w:rsid w:val="0023620E"/>
    <w:rsid w:val="00236AED"/>
    <w:rsid w:val="00236C9D"/>
    <w:rsid w:val="00237A28"/>
    <w:rsid w:val="0024024A"/>
    <w:rsid w:val="002404E6"/>
    <w:rsid w:val="00240BCF"/>
    <w:rsid w:val="00240F41"/>
    <w:rsid w:val="002412D7"/>
    <w:rsid w:val="00241AB1"/>
    <w:rsid w:val="00241C69"/>
    <w:rsid w:val="002421C7"/>
    <w:rsid w:val="0024273E"/>
    <w:rsid w:val="0024337A"/>
    <w:rsid w:val="00243B04"/>
    <w:rsid w:val="00243EE3"/>
    <w:rsid w:val="00244067"/>
    <w:rsid w:val="00244769"/>
    <w:rsid w:val="00244E46"/>
    <w:rsid w:val="0024575D"/>
    <w:rsid w:val="00245BC4"/>
    <w:rsid w:val="00246F85"/>
    <w:rsid w:val="00247E7D"/>
    <w:rsid w:val="0025043C"/>
    <w:rsid w:val="00250622"/>
    <w:rsid w:val="00250BCF"/>
    <w:rsid w:val="00250E70"/>
    <w:rsid w:val="00251188"/>
    <w:rsid w:val="00251434"/>
    <w:rsid w:val="00251C18"/>
    <w:rsid w:val="00251C6D"/>
    <w:rsid w:val="00252453"/>
    <w:rsid w:val="00252DCE"/>
    <w:rsid w:val="00252E13"/>
    <w:rsid w:val="00252EBC"/>
    <w:rsid w:val="00253143"/>
    <w:rsid w:val="0025359D"/>
    <w:rsid w:val="00253A3F"/>
    <w:rsid w:val="00254508"/>
    <w:rsid w:val="002549BF"/>
    <w:rsid w:val="002551E4"/>
    <w:rsid w:val="00255AA3"/>
    <w:rsid w:val="00255DD7"/>
    <w:rsid w:val="00256299"/>
    <w:rsid w:val="00256714"/>
    <w:rsid w:val="0025715E"/>
    <w:rsid w:val="0026079A"/>
    <w:rsid w:val="0026081C"/>
    <w:rsid w:val="00261157"/>
    <w:rsid w:val="00261329"/>
    <w:rsid w:val="0026153E"/>
    <w:rsid w:val="00261B27"/>
    <w:rsid w:val="0026263D"/>
    <w:rsid w:val="00262964"/>
    <w:rsid w:val="00262F85"/>
    <w:rsid w:val="00263A19"/>
    <w:rsid w:val="002647A6"/>
    <w:rsid w:val="002648DE"/>
    <w:rsid w:val="002660A5"/>
    <w:rsid w:val="00266696"/>
    <w:rsid w:val="002666E7"/>
    <w:rsid w:val="002668CC"/>
    <w:rsid w:val="00266F4A"/>
    <w:rsid w:val="002679BB"/>
    <w:rsid w:val="00267D2D"/>
    <w:rsid w:val="00270138"/>
    <w:rsid w:val="00272F2E"/>
    <w:rsid w:val="00272F3B"/>
    <w:rsid w:val="00273730"/>
    <w:rsid w:val="00273751"/>
    <w:rsid w:val="00273C8A"/>
    <w:rsid w:val="00274546"/>
    <w:rsid w:val="002749F5"/>
    <w:rsid w:val="00274BBC"/>
    <w:rsid w:val="00275761"/>
    <w:rsid w:val="002761DC"/>
    <w:rsid w:val="002764DB"/>
    <w:rsid w:val="002766CA"/>
    <w:rsid w:val="002768FD"/>
    <w:rsid w:val="00276C44"/>
    <w:rsid w:val="00277278"/>
    <w:rsid w:val="00277E22"/>
    <w:rsid w:val="00280A86"/>
    <w:rsid w:val="00280D51"/>
    <w:rsid w:val="00281876"/>
    <w:rsid w:val="0028196C"/>
    <w:rsid w:val="00281FAD"/>
    <w:rsid w:val="00281FDC"/>
    <w:rsid w:val="00282354"/>
    <w:rsid w:val="002835A8"/>
    <w:rsid w:val="002845F5"/>
    <w:rsid w:val="00284D1A"/>
    <w:rsid w:val="00284E36"/>
    <w:rsid w:val="00285436"/>
    <w:rsid w:val="00290DDD"/>
    <w:rsid w:val="00291213"/>
    <w:rsid w:val="0029152A"/>
    <w:rsid w:val="00291B6A"/>
    <w:rsid w:val="00291CAE"/>
    <w:rsid w:val="00292172"/>
    <w:rsid w:val="00292950"/>
    <w:rsid w:val="00292CD9"/>
    <w:rsid w:val="00292F65"/>
    <w:rsid w:val="002930C1"/>
    <w:rsid w:val="00293A90"/>
    <w:rsid w:val="00293C1D"/>
    <w:rsid w:val="00294225"/>
    <w:rsid w:val="00294397"/>
    <w:rsid w:val="00294AA8"/>
    <w:rsid w:val="0029586C"/>
    <w:rsid w:val="002962B6"/>
    <w:rsid w:val="002965C2"/>
    <w:rsid w:val="00296B5C"/>
    <w:rsid w:val="0029736A"/>
    <w:rsid w:val="00297868"/>
    <w:rsid w:val="00297A83"/>
    <w:rsid w:val="002A04AD"/>
    <w:rsid w:val="002A07CD"/>
    <w:rsid w:val="002A2634"/>
    <w:rsid w:val="002A29FE"/>
    <w:rsid w:val="002A2B59"/>
    <w:rsid w:val="002A2B87"/>
    <w:rsid w:val="002A2BF8"/>
    <w:rsid w:val="002A30E8"/>
    <w:rsid w:val="002A383A"/>
    <w:rsid w:val="002A3DDD"/>
    <w:rsid w:val="002A3EF3"/>
    <w:rsid w:val="002A4282"/>
    <w:rsid w:val="002A4967"/>
    <w:rsid w:val="002A5446"/>
    <w:rsid w:val="002A57DB"/>
    <w:rsid w:val="002A6026"/>
    <w:rsid w:val="002A6107"/>
    <w:rsid w:val="002A6707"/>
    <w:rsid w:val="002A6B7B"/>
    <w:rsid w:val="002A7766"/>
    <w:rsid w:val="002A7A02"/>
    <w:rsid w:val="002B06FF"/>
    <w:rsid w:val="002B11B1"/>
    <w:rsid w:val="002B1974"/>
    <w:rsid w:val="002B2905"/>
    <w:rsid w:val="002B2CD8"/>
    <w:rsid w:val="002B3674"/>
    <w:rsid w:val="002B3D6E"/>
    <w:rsid w:val="002B404C"/>
    <w:rsid w:val="002B44E7"/>
    <w:rsid w:val="002B5899"/>
    <w:rsid w:val="002B5A4F"/>
    <w:rsid w:val="002B5DEC"/>
    <w:rsid w:val="002B5E80"/>
    <w:rsid w:val="002B659A"/>
    <w:rsid w:val="002B6D1A"/>
    <w:rsid w:val="002B7C57"/>
    <w:rsid w:val="002C0398"/>
    <w:rsid w:val="002C03BF"/>
    <w:rsid w:val="002C130B"/>
    <w:rsid w:val="002C1385"/>
    <w:rsid w:val="002C1976"/>
    <w:rsid w:val="002C2483"/>
    <w:rsid w:val="002C25B6"/>
    <w:rsid w:val="002C25ED"/>
    <w:rsid w:val="002C2E45"/>
    <w:rsid w:val="002C3940"/>
    <w:rsid w:val="002C3A75"/>
    <w:rsid w:val="002C3C62"/>
    <w:rsid w:val="002C4D18"/>
    <w:rsid w:val="002C50D4"/>
    <w:rsid w:val="002C526D"/>
    <w:rsid w:val="002C537A"/>
    <w:rsid w:val="002C59FC"/>
    <w:rsid w:val="002C5F74"/>
    <w:rsid w:val="002C6030"/>
    <w:rsid w:val="002C6D12"/>
    <w:rsid w:val="002D0000"/>
    <w:rsid w:val="002D088E"/>
    <w:rsid w:val="002D0C6F"/>
    <w:rsid w:val="002D1CAB"/>
    <w:rsid w:val="002D2CB0"/>
    <w:rsid w:val="002D301A"/>
    <w:rsid w:val="002D3472"/>
    <w:rsid w:val="002D3892"/>
    <w:rsid w:val="002D3A8A"/>
    <w:rsid w:val="002D451E"/>
    <w:rsid w:val="002D49C4"/>
    <w:rsid w:val="002D57E0"/>
    <w:rsid w:val="002D6265"/>
    <w:rsid w:val="002D65A7"/>
    <w:rsid w:val="002D6B82"/>
    <w:rsid w:val="002D6D65"/>
    <w:rsid w:val="002D7357"/>
    <w:rsid w:val="002D74CE"/>
    <w:rsid w:val="002E016D"/>
    <w:rsid w:val="002E0534"/>
    <w:rsid w:val="002E0727"/>
    <w:rsid w:val="002E077A"/>
    <w:rsid w:val="002E0965"/>
    <w:rsid w:val="002E110D"/>
    <w:rsid w:val="002E1205"/>
    <w:rsid w:val="002E167F"/>
    <w:rsid w:val="002E16AD"/>
    <w:rsid w:val="002E1B06"/>
    <w:rsid w:val="002E231B"/>
    <w:rsid w:val="002E33AD"/>
    <w:rsid w:val="002E3577"/>
    <w:rsid w:val="002E38E9"/>
    <w:rsid w:val="002E4BB1"/>
    <w:rsid w:val="002E4CDE"/>
    <w:rsid w:val="002E5E45"/>
    <w:rsid w:val="002E6365"/>
    <w:rsid w:val="002E637D"/>
    <w:rsid w:val="002E68EF"/>
    <w:rsid w:val="002E75AE"/>
    <w:rsid w:val="002E7E90"/>
    <w:rsid w:val="002E7FCE"/>
    <w:rsid w:val="002F0039"/>
    <w:rsid w:val="002F003D"/>
    <w:rsid w:val="002F0293"/>
    <w:rsid w:val="002F0983"/>
    <w:rsid w:val="002F09E3"/>
    <w:rsid w:val="002F1114"/>
    <w:rsid w:val="002F1897"/>
    <w:rsid w:val="002F21C6"/>
    <w:rsid w:val="002F2799"/>
    <w:rsid w:val="002F2A0D"/>
    <w:rsid w:val="002F342E"/>
    <w:rsid w:val="002F3447"/>
    <w:rsid w:val="002F3C5A"/>
    <w:rsid w:val="002F4466"/>
    <w:rsid w:val="002F4682"/>
    <w:rsid w:val="002F4A3D"/>
    <w:rsid w:val="002F68D7"/>
    <w:rsid w:val="002F6CD9"/>
    <w:rsid w:val="002F6E65"/>
    <w:rsid w:val="002F713C"/>
    <w:rsid w:val="002F7326"/>
    <w:rsid w:val="002F73E3"/>
    <w:rsid w:val="002F7C99"/>
    <w:rsid w:val="002F7D46"/>
    <w:rsid w:val="003001AB"/>
    <w:rsid w:val="00300428"/>
    <w:rsid w:val="00300E4D"/>
    <w:rsid w:val="00300E96"/>
    <w:rsid w:val="0030163F"/>
    <w:rsid w:val="003018B5"/>
    <w:rsid w:val="00302950"/>
    <w:rsid w:val="00302AD2"/>
    <w:rsid w:val="00302F25"/>
    <w:rsid w:val="003034B9"/>
    <w:rsid w:val="003038C5"/>
    <w:rsid w:val="00303A32"/>
    <w:rsid w:val="00303C6E"/>
    <w:rsid w:val="0030448A"/>
    <w:rsid w:val="003055BC"/>
    <w:rsid w:val="00305F20"/>
    <w:rsid w:val="003063E3"/>
    <w:rsid w:val="0030645B"/>
    <w:rsid w:val="00306887"/>
    <w:rsid w:val="00307112"/>
    <w:rsid w:val="00307EBD"/>
    <w:rsid w:val="00311913"/>
    <w:rsid w:val="00312334"/>
    <w:rsid w:val="00312591"/>
    <w:rsid w:val="003136ED"/>
    <w:rsid w:val="00313A10"/>
    <w:rsid w:val="00313B54"/>
    <w:rsid w:val="00313C9A"/>
    <w:rsid w:val="00313DA3"/>
    <w:rsid w:val="003147BF"/>
    <w:rsid w:val="003148CA"/>
    <w:rsid w:val="00315A2E"/>
    <w:rsid w:val="00315CF1"/>
    <w:rsid w:val="00316451"/>
    <w:rsid w:val="00316C7A"/>
    <w:rsid w:val="00316E84"/>
    <w:rsid w:val="00317C5F"/>
    <w:rsid w:val="00317F50"/>
    <w:rsid w:val="00320145"/>
    <w:rsid w:val="0032023B"/>
    <w:rsid w:val="00320574"/>
    <w:rsid w:val="00321AA1"/>
    <w:rsid w:val="00322436"/>
    <w:rsid w:val="00322F27"/>
    <w:rsid w:val="00323093"/>
    <w:rsid w:val="003230A2"/>
    <w:rsid w:val="003230CF"/>
    <w:rsid w:val="00323159"/>
    <w:rsid w:val="0032377A"/>
    <w:rsid w:val="0032389D"/>
    <w:rsid w:val="003240D8"/>
    <w:rsid w:val="003244AA"/>
    <w:rsid w:val="00324711"/>
    <w:rsid w:val="00324996"/>
    <w:rsid w:val="003256C4"/>
    <w:rsid w:val="00325CEB"/>
    <w:rsid w:val="003265E3"/>
    <w:rsid w:val="00326635"/>
    <w:rsid w:val="00326968"/>
    <w:rsid w:val="00327208"/>
    <w:rsid w:val="0032722E"/>
    <w:rsid w:val="0032769A"/>
    <w:rsid w:val="00330190"/>
    <w:rsid w:val="00331BA0"/>
    <w:rsid w:val="00331EF9"/>
    <w:rsid w:val="003334D9"/>
    <w:rsid w:val="003335CA"/>
    <w:rsid w:val="003337F7"/>
    <w:rsid w:val="0033407F"/>
    <w:rsid w:val="00334F1E"/>
    <w:rsid w:val="00335778"/>
    <w:rsid w:val="0033631C"/>
    <w:rsid w:val="003363E8"/>
    <w:rsid w:val="00336A34"/>
    <w:rsid w:val="003373C7"/>
    <w:rsid w:val="00340158"/>
    <w:rsid w:val="0034061B"/>
    <w:rsid w:val="0034182A"/>
    <w:rsid w:val="00341A7D"/>
    <w:rsid w:val="00341C5D"/>
    <w:rsid w:val="00341C8E"/>
    <w:rsid w:val="00341D43"/>
    <w:rsid w:val="00342EF2"/>
    <w:rsid w:val="00342FF7"/>
    <w:rsid w:val="00343834"/>
    <w:rsid w:val="00343F2B"/>
    <w:rsid w:val="003448E1"/>
    <w:rsid w:val="0034642E"/>
    <w:rsid w:val="00346571"/>
    <w:rsid w:val="00346761"/>
    <w:rsid w:val="003468AA"/>
    <w:rsid w:val="00346BB8"/>
    <w:rsid w:val="00347038"/>
    <w:rsid w:val="00347456"/>
    <w:rsid w:val="00347BC5"/>
    <w:rsid w:val="00347DD5"/>
    <w:rsid w:val="00347E7D"/>
    <w:rsid w:val="00350242"/>
    <w:rsid w:val="00350932"/>
    <w:rsid w:val="00350A3A"/>
    <w:rsid w:val="0035109E"/>
    <w:rsid w:val="003518C8"/>
    <w:rsid w:val="00351DE9"/>
    <w:rsid w:val="00352D9E"/>
    <w:rsid w:val="00353759"/>
    <w:rsid w:val="003545EC"/>
    <w:rsid w:val="003548AA"/>
    <w:rsid w:val="003548C5"/>
    <w:rsid w:val="00354CDA"/>
    <w:rsid w:val="00354E99"/>
    <w:rsid w:val="00356451"/>
    <w:rsid w:val="0035657E"/>
    <w:rsid w:val="00356707"/>
    <w:rsid w:val="00356BDE"/>
    <w:rsid w:val="00356EEE"/>
    <w:rsid w:val="00357031"/>
    <w:rsid w:val="003608E5"/>
    <w:rsid w:val="00360A75"/>
    <w:rsid w:val="00360D74"/>
    <w:rsid w:val="00360FB5"/>
    <w:rsid w:val="00361248"/>
    <w:rsid w:val="00361912"/>
    <w:rsid w:val="00361F68"/>
    <w:rsid w:val="0036215E"/>
    <w:rsid w:val="00362571"/>
    <w:rsid w:val="003626A8"/>
    <w:rsid w:val="00363295"/>
    <w:rsid w:val="0036381E"/>
    <w:rsid w:val="00364275"/>
    <w:rsid w:val="00365333"/>
    <w:rsid w:val="0036570C"/>
    <w:rsid w:val="003666AF"/>
    <w:rsid w:val="00366A5F"/>
    <w:rsid w:val="00366BDB"/>
    <w:rsid w:val="00366CF8"/>
    <w:rsid w:val="00370887"/>
    <w:rsid w:val="00371A3A"/>
    <w:rsid w:val="00371CF9"/>
    <w:rsid w:val="00371D13"/>
    <w:rsid w:val="00372271"/>
    <w:rsid w:val="0037260C"/>
    <w:rsid w:val="003737DF"/>
    <w:rsid w:val="003743D0"/>
    <w:rsid w:val="0037458F"/>
    <w:rsid w:val="00374E44"/>
    <w:rsid w:val="0037510B"/>
    <w:rsid w:val="003754B4"/>
    <w:rsid w:val="00375B35"/>
    <w:rsid w:val="00375C9A"/>
    <w:rsid w:val="00376744"/>
    <w:rsid w:val="003770B4"/>
    <w:rsid w:val="00377E34"/>
    <w:rsid w:val="003810A3"/>
    <w:rsid w:val="003812D2"/>
    <w:rsid w:val="0038131C"/>
    <w:rsid w:val="00381C96"/>
    <w:rsid w:val="00381F46"/>
    <w:rsid w:val="00382084"/>
    <w:rsid w:val="00382386"/>
    <w:rsid w:val="0038245A"/>
    <w:rsid w:val="00382AEF"/>
    <w:rsid w:val="00382C6D"/>
    <w:rsid w:val="00383B7A"/>
    <w:rsid w:val="0038420D"/>
    <w:rsid w:val="0038466E"/>
    <w:rsid w:val="003849BC"/>
    <w:rsid w:val="00387677"/>
    <w:rsid w:val="00387FA4"/>
    <w:rsid w:val="00390E37"/>
    <w:rsid w:val="003914AB"/>
    <w:rsid w:val="00391D81"/>
    <w:rsid w:val="0039251F"/>
    <w:rsid w:val="00394CB6"/>
    <w:rsid w:val="003956E1"/>
    <w:rsid w:val="00395A83"/>
    <w:rsid w:val="00395C8F"/>
    <w:rsid w:val="003960AD"/>
    <w:rsid w:val="003964E8"/>
    <w:rsid w:val="00396A24"/>
    <w:rsid w:val="00397C47"/>
    <w:rsid w:val="003A0C85"/>
    <w:rsid w:val="003A27CA"/>
    <w:rsid w:val="003A2F1C"/>
    <w:rsid w:val="003A356A"/>
    <w:rsid w:val="003A37F4"/>
    <w:rsid w:val="003A5772"/>
    <w:rsid w:val="003A5A68"/>
    <w:rsid w:val="003A62E7"/>
    <w:rsid w:val="003A7B1C"/>
    <w:rsid w:val="003A7B51"/>
    <w:rsid w:val="003B0567"/>
    <w:rsid w:val="003B09DB"/>
    <w:rsid w:val="003B1424"/>
    <w:rsid w:val="003B2CAF"/>
    <w:rsid w:val="003B2EDE"/>
    <w:rsid w:val="003B31AF"/>
    <w:rsid w:val="003B35EA"/>
    <w:rsid w:val="003B36DD"/>
    <w:rsid w:val="003B433A"/>
    <w:rsid w:val="003B4541"/>
    <w:rsid w:val="003B49DD"/>
    <w:rsid w:val="003B4C4F"/>
    <w:rsid w:val="003B5874"/>
    <w:rsid w:val="003B61C7"/>
    <w:rsid w:val="003B646D"/>
    <w:rsid w:val="003B7218"/>
    <w:rsid w:val="003B75E5"/>
    <w:rsid w:val="003B7B0F"/>
    <w:rsid w:val="003C0CE5"/>
    <w:rsid w:val="003C0FF6"/>
    <w:rsid w:val="003C1F2D"/>
    <w:rsid w:val="003C23D5"/>
    <w:rsid w:val="003C2480"/>
    <w:rsid w:val="003C24D2"/>
    <w:rsid w:val="003C2A49"/>
    <w:rsid w:val="003C2AF1"/>
    <w:rsid w:val="003C3311"/>
    <w:rsid w:val="003C3BB7"/>
    <w:rsid w:val="003C3E07"/>
    <w:rsid w:val="003C40A9"/>
    <w:rsid w:val="003C4BFB"/>
    <w:rsid w:val="003C50DD"/>
    <w:rsid w:val="003C5873"/>
    <w:rsid w:val="003C5A7A"/>
    <w:rsid w:val="003C6660"/>
    <w:rsid w:val="003C6930"/>
    <w:rsid w:val="003C6D83"/>
    <w:rsid w:val="003C7A6F"/>
    <w:rsid w:val="003D0051"/>
    <w:rsid w:val="003D153B"/>
    <w:rsid w:val="003D162B"/>
    <w:rsid w:val="003D1A2E"/>
    <w:rsid w:val="003D1AB5"/>
    <w:rsid w:val="003D22B8"/>
    <w:rsid w:val="003D23C6"/>
    <w:rsid w:val="003D2BF3"/>
    <w:rsid w:val="003D3233"/>
    <w:rsid w:val="003D3340"/>
    <w:rsid w:val="003D4000"/>
    <w:rsid w:val="003D4420"/>
    <w:rsid w:val="003D48C8"/>
    <w:rsid w:val="003D4F7F"/>
    <w:rsid w:val="003D602D"/>
    <w:rsid w:val="003D6351"/>
    <w:rsid w:val="003D6971"/>
    <w:rsid w:val="003D6A8B"/>
    <w:rsid w:val="003D70C6"/>
    <w:rsid w:val="003D734C"/>
    <w:rsid w:val="003D74C3"/>
    <w:rsid w:val="003D78B4"/>
    <w:rsid w:val="003D7957"/>
    <w:rsid w:val="003D7AE7"/>
    <w:rsid w:val="003E0CB6"/>
    <w:rsid w:val="003E0D41"/>
    <w:rsid w:val="003E11E4"/>
    <w:rsid w:val="003E1F6B"/>
    <w:rsid w:val="003E2D8F"/>
    <w:rsid w:val="003E372F"/>
    <w:rsid w:val="003E3B5F"/>
    <w:rsid w:val="003E4484"/>
    <w:rsid w:val="003E50F8"/>
    <w:rsid w:val="003E6BC5"/>
    <w:rsid w:val="003E6E1B"/>
    <w:rsid w:val="003E78B7"/>
    <w:rsid w:val="003E7CDD"/>
    <w:rsid w:val="003F025B"/>
    <w:rsid w:val="003F071A"/>
    <w:rsid w:val="003F156E"/>
    <w:rsid w:val="003F1EBA"/>
    <w:rsid w:val="003F1F0D"/>
    <w:rsid w:val="003F2108"/>
    <w:rsid w:val="003F28AA"/>
    <w:rsid w:val="003F2F2A"/>
    <w:rsid w:val="003F3025"/>
    <w:rsid w:val="003F3B5A"/>
    <w:rsid w:val="003F46EF"/>
    <w:rsid w:val="003F57F6"/>
    <w:rsid w:val="003F58E1"/>
    <w:rsid w:val="003F5989"/>
    <w:rsid w:val="003F6085"/>
    <w:rsid w:val="003F651B"/>
    <w:rsid w:val="003F678C"/>
    <w:rsid w:val="003F6AEC"/>
    <w:rsid w:val="003F6CEC"/>
    <w:rsid w:val="003F6F93"/>
    <w:rsid w:val="003F735F"/>
    <w:rsid w:val="003F7B89"/>
    <w:rsid w:val="00400CE4"/>
    <w:rsid w:val="00400DA7"/>
    <w:rsid w:val="00400E62"/>
    <w:rsid w:val="00401A50"/>
    <w:rsid w:val="00401C1D"/>
    <w:rsid w:val="00402CDC"/>
    <w:rsid w:val="00402EA3"/>
    <w:rsid w:val="004030C7"/>
    <w:rsid w:val="004031AD"/>
    <w:rsid w:val="00406715"/>
    <w:rsid w:val="00406A00"/>
    <w:rsid w:val="004071A7"/>
    <w:rsid w:val="0041002F"/>
    <w:rsid w:val="00410374"/>
    <w:rsid w:val="00410510"/>
    <w:rsid w:val="00410542"/>
    <w:rsid w:val="004115BB"/>
    <w:rsid w:val="004129B5"/>
    <w:rsid w:val="004138A5"/>
    <w:rsid w:val="00413C3F"/>
    <w:rsid w:val="0041511D"/>
    <w:rsid w:val="004174CF"/>
    <w:rsid w:val="0041758B"/>
    <w:rsid w:val="004178D8"/>
    <w:rsid w:val="00417EA3"/>
    <w:rsid w:val="00420200"/>
    <w:rsid w:val="0042028D"/>
    <w:rsid w:val="0042052A"/>
    <w:rsid w:val="00420CC1"/>
    <w:rsid w:val="0042177C"/>
    <w:rsid w:val="00421BA7"/>
    <w:rsid w:val="00421E5A"/>
    <w:rsid w:val="0042216E"/>
    <w:rsid w:val="00423B6D"/>
    <w:rsid w:val="0042415A"/>
    <w:rsid w:val="00424F79"/>
    <w:rsid w:val="00425BE1"/>
    <w:rsid w:val="00425CDE"/>
    <w:rsid w:val="00425EDE"/>
    <w:rsid w:val="004266D2"/>
    <w:rsid w:val="00427810"/>
    <w:rsid w:val="00430028"/>
    <w:rsid w:val="00430345"/>
    <w:rsid w:val="00430F68"/>
    <w:rsid w:val="004316BA"/>
    <w:rsid w:val="00431706"/>
    <w:rsid w:val="0043211B"/>
    <w:rsid w:val="0043225D"/>
    <w:rsid w:val="00432AA8"/>
    <w:rsid w:val="0043405F"/>
    <w:rsid w:val="00434726"/>
    <w:rsid w:val="00434C11"/>
    <w:rsid w:val="00434D60"/>
    <w:rsid w:val="0043584F"/>
    <w:rsid w:val="00436127"/>
    <w:rsid w:val="004368FA"/>
    <w:rsid w:val="004375D4"/>
    <w:rsid w:val="0043771E"/>
    <w:rsid w:val="00437CD3"/>
    <w:rsid w:val="00437D41"/>
    <w:rsid w:val="00440CE1"/>
    <w:rsid w:val="00440F2D"/>
    <w:rsid w:val="004414EF"/>
    <w:rsid w:val="00442FD0"/>
    <w:rsid w:val="00442FEA"/>
    <w:rsid w:val="00443880"/>
    <w:rsid w:val="0044436A"/>
    <w:rsid w:val="004445F1"/>
    <w:rsid w:val="0044546F"/>
    <w:rsid w:val="00446A5E"/>
    <w:rsid w:val="00446B97"/>
    <w:rsid w:val="0044737E"/>
    <w:rsid w:val="004475A1"/>
    <w:rsid w:val="00450254"/>
    <w:rsid w:val="00450541"/>
    <w:rsid w:val="00450AAC"/>
    <w:rsid w:val="00450B68"/>
    <w:rsid w:val="00450C89"/>
    <w:rsid w:val="004513A8"/>
    <w:rsid w:val="004518B1"/>
    <w:rsid w:val="00451FBC"/>
    <w:rsid w:val="00452597"/>
    <w:rsid w:val="00452EB7"/>
    <w:rsid w:val="00453F95"/>
    <w:rsid w:val="004541D1"/>
    <w:rsid w:val="00454581"/>
    <w:rsid w:val="0045493D"/>
    <w:rsid w:val="00454F3A"/>
    <w:rsid w:val="00455C88"/>
    <w:rsid w:val="00455DDE"/>
    <w:rsid w:val="004565F6"/>
    <w:rsid w:val="00457342"/>
    <w:rsid w:val="00460508"/>
    <w:rsid w:val="00460577"/>
    <w:rsid w:val="004607A5"/>
    <w:rsid w:val="00460A8E"/>
    <w:rsid w:val="00460F1D"/>
    <w:rsid w:val="00461A49"/>
    <w:rsid w:val="00461D2A"/>
    <w:rsid w:val="00463576"/>
    <w:rsid w:val="004635FE"/>
    <w:rsid w:val="00463959"/>
    <w:rsid w:val="00464163"/>
    <w:rsid w:val="00464471"/>
    <w:rsid w:val="00464F73"/>
    <w:rsid w:val="00464FD6"/>
    <w:rsid w:val="00465294"/>
    <w:rsid w:val="00465644"/>
    <w:rsid w:val="00465770"/>
    <w:rsid w:val="004658DC"/>
    <w:rsid w:val="00465A1B"/>
    <w:rsid w:val="00465B0E"/>
    <w:rsid w:val="004667B3"/>
    <w:rsid w:val="00466A21"/>
    <w:rsid w:val="00466BA9"/>
    <w:rsid w:val="00467D92"/>
    <w:rsid w:val="00470A77"/>
    <w:rsid w:val="004715A6"/>
    <w:rsid w:val="00471706"/>
    <w:rsid w:val="00471962"/>
    <w:rsid w:val="00472529"/>
    <w:rsid w:val="00473039"/>
    <w:rsid w:val="0047375F"/>
    <w:rsid w:val="00474080"/>
    <w:rsid w:val="00474828"/>
    <w:rsid w:val="00474B9F"/>
    <w:rsid w:val="00475A92"/>
    <w:rsid w:val="00475E92"/>
    <w:rsid w:val="0047618F"/>
    <w:rsid w:val="00477DA4"/>
    <w:rsid w:val="004803DB"/>
    <w:rsid w:val="004804D1"/>
    <w:rsid w:val="00480682"/>
    <w:rsid w:val="00480C84"/>
    <w:rsid w:val="00480C8B"/>
    <w:rsid w:val="00480FFB"/>
    <w:rsid w:val="004816AB"/>
    <w:rsid w:val="00481B15"/>
    <w:rsid w:val="00482970"/>
    <w:rsid w:val="00483105"/>
    <w:rsid w:val="004832C1"/>
    <w:rsid w:val="00483BE6"/>
    <w:rsid w:val="00483C8B"/>
    <w:rsid w:val="00483DA3"/>
    <w:rsid w:val="004848E9"/>
    <w:rsid w:val="0048599A"/>
    <w:rsid w:val="00485D01"/>
    <w:rsid w:val="00485F54"/>
    <w:rsid w:val="00487201"/>
    <w:rsid w:val="00487429"/>
    <w:rsid w:val="004875AA"/>
    <w:rsid w:val="00490A48"/>
    <w:rsid w:val="00490E69"/>
    <w:rsid w:val="00491475"/>
    <w:rsid w:val="0049210B"/>
    <w:rsid w:val="004921C7"/>
    <w:rsid w:val="004922EE"/>
    <w:rsid w:val="00492416"/>
    <w:rsid w:val="004924BA"/>
    <w:rsid w:val="004933FC"/>
    <w:rsid w:val="0049393E"/>
    <w:rsid w:val="00493B20"/>
    <w:rsid w:val="00493CBE"/>
    <w:rsid w:val="00493F5A"/>
    <w:rsid w:val="00494097"/>
    <w:rsid w:val="00494855"/>
    <w:rsid w:val="004955FA"/>
    <w:rsid w:val="00496ADB"/>
    <w:rsid w:val="00497C6B"/>
    <w:rsid w:val="004A0007"/>
    <w:rsid w:val="004A1F3E"/>
    <w:rsid w:val="004A2AFA"/>
    <w:rsid w:val="004A3195"/>
    <w:rsid w:val="004A3365"/>
    <w:rsid w:val="004A3444"/>
    <w:rsid w:val="004A473D"/>
    <w:rsid w:val="004A485C"/>
    <w:rsid w:val="004A4E2F"/>
    <w:rsid w:val="004A4F90"/>
    <w:rsid w:val="004A58DE"/>
    <w:rsid w:val="004A5DE7"/>
    <w:rsid w:val="004A5ED5"/>
    <w:rsid w:val="004A6D41"/>
    <w:rsid w:val="004A7348"/>
    <w:rsid w:val="004A74C8"/>
    <w:rsid w:val="004A7BAF"/>
    <w:rsid w:val="004A7D2A"/>
    <w:rsid w:val="004B0672"/>
    <w:rsid w:val="004B08B9"/>
    <w:rsid w:val="004B1D26"/>
    <w:rsid w:val="004B2AC0"/>
    <w:rsid w:val="004B2E59"/>
    <w:rsid w:val="004B3CFD"/>
    <w:rsid w:val="004B3DF8"/>
    <w:rsid w:val="004B59C1"/>
    <w:rsid w:val="004B6014"/>
    <w:rsid w:val="004B62C0"/>
    <w:rsid w:val="004B6A44"/>
    <w:rsid w:val="004B6B52"/>
    <w:rsid w:val="004B7982"/>
    <w:rsid w:val="004C0601"/>
    <w:rsid w:val="004C11E6"/>
    <w:rsid w:val="004C19E1"/>
    <w:rsid w:val="004C1D5B"/>
    <w:rsid w:val="004C2380"/>
    <w:rsid w:val="004C2955"/>
    <w:rsid w:val="004C41F5"/>
    <w:rsid w:val="004C4DC6"/>
    <w:rsid w:val="004C542C"/>
    <w:rsid w:val="004C56F9"/>
    <w:rsid w:val="004C5CF2"/>
    <w:rsid w:val="004C61AD"/>
    <w:rsid w:val="004C640B"/>
    <w:rsid w:val="004C67BC"/>
    <w:rsid w:val="004C7180"/>
    <w:rsid w:val="004D0008"/>
    <w:rsid w:val="004D01D9"/>
    <w:rsid w:val="004D0C4A"/>
    <w:rsid w:val="004D0F39"/>
    <w:rsid w:val="004D142B"/>
    <w:rsid w:val="004D1975"/>
    <w:rsid w:val="004D1C00"/>
    <w:rsid w:val="004D2274"/>
    <w:rsid w:val="004D3182"/>
    <w:rsid w:val="004D378A"/>
    <w:rsid w:val="004D53B8"/>
    <w:rsid w:val="004D5CFE"/>
    <w:rsid w:val="004D6078"/>
    <w:rsid w:val="004D63BA"/>
    <w:rsid w:val="004D692C"/>
    <w:rsid w:val="004D7655"/>
    <w:rsid w:val="004D79B9"/>
    <w:rsid w:val="004D7A0E"/>
    <w:rsid w:val="004E00E0"/>
    <w:rsid w:val="004E0206"/>
    <w:rsid w:val="004E0B77"/>
    <w:rsid w:val="004E1B19"/>
    <w:rsid w:val="004E1B98"/>
    <w:rsid w:val="004E1B9C"/>
    <w:rsid w:val="004E266E"/>
    <w:rsid w:val="004E2A28"/>
    <w:rsid w:val="004E2B9E"/>
    <w:rsid w:val="004E56CB"/>
    <w:rsid w:val="004E5B17"/>
    <w:rsid w:val="004E6551"/>
    <w:rsid w:val="004E6AF8"/>
    <w:rsid w:val="004E6BEC"/>
    <w:rsid w:val="004E7031"/>
    <w:rsid w:val="004E7089"/>
    <w:rsid w:val="004F0340"/>
    <w:rsid w:val="004F054B"/>
    <w:rsid w:val="004F1FA6"/>
    <w:rsid w:val="004F26C0"/>
    <w:rsid w:val="004F2934"/>
    <w:rsid w:val="004F3574"/>
    <w:rsid w:val="004F4547"/>
    <w:rsid w:val="004F4624"/>
    <w:rsid w:val="004F4BBE"/>
    <w:rsid w:val="004F4D29"/>
    <w:rsid w:val="004F5818"/>
    <w:rsid w:val="004F63AA"/>
    <w:rsid w:val="004F63B3"/>
    <w:rsid w:val="004F6C1F"/>
    <w:rsid w:val="004F7248"/>
    <w:rsid w:val="004F72DC"/>
    <w:rsid w:val="005000C3"/>
    <w:rsid w:val="0050078D"/>
    <w:rsid w:val="005008D0"/>
    <w:rsid w:val="00500F6E"/>
    <w:rsid w:val="005013FC"/>
    <w:rsid w:val="005017EA"/>
    <w:rsid w:val="0050180E"/>
    <w:rsid w:val="00502023"/>
    <w:rsid w:val="005021AE"/>
    <w:rsid w:val="0050262B"/>
    <w:rsid w:val="005030F9"/>
    <w:rsid w:val="00503364"/>
    <w:rsid w:val="00503812"/>
    <w:rsid w:val="00503A27"/>
    <w:rsid w:val="00505117"/>
    <w:rsid w:val="005051A4"/>
    <w:rsid w:val="00505545"/>
    <w:rsid w:val="00505A2A"/>
    <w:rsid w:val="00506652"/>
    <w:rsid w:val="0050747B"/>
    <w:rsid w:val="00507679"/>
    <w:rsid w:val="00510DF8"/>
    <w:rsid w:val="00510E1D"/>
    <w:rsid w:val="0051157F"/>
    <w:rsid w:val="00511583"/>
    <w:rsid w:val="0051167A"/>
    <w:rsid w:val="005117B2"/>
    <w:rsid w:val="00511F7A"/>
    <w:rsid w:val="00512109"/>
    <w:rsid w:val="00512BA8"/>
    <w:rsid w:val="005138E2"/>
    <w:rsid w:val="00513A77"/>
    <w:rsid w:val="00514085"/>
    <w:rsid w:val="0051423B"/>
    <w:rsid w:val="00514BE7"/>
    <w:rsid w:val="005151AE"/>
    <w:rsid w:val="00515CA2"/>
    <w:rsid w:val="00516981"/>
    <w:rsid w:val="00516F10"/>
    <w:rsid w:val="0052012B"/>
    <w:rsid w:val="00520206"/>
    <w:rsid w:val="005206C1"/>
    <w:rsid w:val="00520C01"/>
    <w:rsid w:val="00520DC6"/>
    <w:rsid w:val="0052123F"/>
    <w:rsid w:val="0052241C"/>
    <w:rsid w:val="00522592"/>
    <w:rsid w:val="00522E82"/>
    <w:rsid w:val="00523A0D"/>
    <w:rsid w:val="00524365"/>
    <w:rsid w:val="00524372"/>
    <w:rsid w:val="005246EA"/>
    <w:rsid w:val="00524B77"/>
    <w:rsid w:val="00524F35"/>
    <w:rsid w:val="005252DF"/>
    <w:rsid w:val="005252E6"/>
    <w:rsid w:val="00525F09"/>
    <w:rsid w:val="00526A1D"/>
    <w:rsid w:val="00527865"/>
    <w:rsid w:val="005303F5"/>
    <w:rsid w:val="00530555"/>
    <w:rsid w:val="005316A8"/>
    <w:rsid w:val="00532FF7"/>
    <w:rsid w:val="00533EAE"/>
    <w:rsid w:val="00534467"/>
    <w:rsid w:val="00534C1B"/>
    <w:rsid w:val="0053556D"/>
    <w:rsid w:val="005365DE"/>
    <w:rsid w:val="00537803"/>
    <w:rsid w:val="00541072"/>
    <w:rsid w:val="00541857"/>
    <w:rsid w:val="00541D43"/>
    <w:rsid w:val="0054212A"/>
    <w:rsid w:val="00542208"/>
    <w:rsid w:val="0054220D"/>
    <w:rsid w:val="005424FB"/>
    <w:rsid w:val="005431FD"/>
    <w:rsid w:val="00543B86"/>
    <w:rsid w:val="005444C2"/>
    <w:rsid w:val="00544AD8"/>
    <w:rsid w:val="0054560A"/>
    <w:rsid w:val="00545BB9"/>
    <w:rsid w:val="00546124"/>
    <w:rsid w:val="0054635C"/>
    <w:rsid w:val="0054776C"/>
    <w:rsid w:val="00547DBB"/>
    <w:rsid w:val="0055028E"/>
    <w:rsid w:val="00550DEB"/>
    <w:rsid w:val="00551490"/>
    <w:rsid w:val="0055248E"/>
    <w:rsid w:val="00553320"/>
    <w:rsid w:val="00553804"/>
    <w:rsid w:val="0055448C"/>
    <w:rsid w:val="0055528A"/>
    <w:rsid w:val="0055584E"/>
    <w:rsid w:val="0055593C"/>
    <w:rsid w:val="005563A7"/>
    <w:rsid w:val="005563BE"/>
    <w:rsid w:val="00556962"/>
    <w:rsid w:val="00556ADF"/>
    <w:rsid w:val="00556B12"/>
    <w:rsid w:val="005605B3"/>
    <w:rsid w:val="005605EF"/>
    <w:rsid w:val="00560BCE"/>
    <w:rsid w:val="0056187D"/>
    <w:rsid w:val="00561B9A"/>
    <w:rsid w:val="00562252"/>
    <w:rsid w:val="00562548"/>
    <w:rsid w:val="005627CB"/>
    <w:rsid w:val="00563680"/>
    <w:rsid w:val="00563840"/>
    <w:rsid w:val="00564355"/>
    <w:rsid w:val="00564BE1"/>
    <w:rsid w:val="005658BE"/>
    <w:rsid w:val="00565C82"/>
    <w:rsid w:val="0056694B"/>
    <w:rsid w:val="00566E26"/>
    <w:rsid w:val="00567225"/>
    <w:rsid w:val="00567755"/>
    <w:rsid w:val="00571951"/>
    <w:rsid w:val="00572357"/>
    <w:rsid w:val="00572A22"/>
    <w:rsid w:val="00572DB8"/>
    <w:rsid w:val="005739FF"/>
    <w:rsid w:val="005740C0"/>
    <w:rsid w:val="0057448B"/>
    <w:rsid w:val="0057497B"/>
    <w:rsid w:val="00574BD0"/>
    <w:rsid w:val="00575008"/>
    <w:rsid w:val="00576315"/>
    <w:rsid w:val="00576445"/>
    <w:rsid w:val="005766F9"/>
    <w:rsid w:val="005768EC"/>
    <w:rsid w:val="005806EB"/>
    <w:rsid w:val="00581411"/>
    <w:rsid w:val="0058163D"/>
    <w:rsid w:val="00582273"/>
    <w:rsid w:val="00582F1B"/>
    <w:rsid w:val="005836F8"/>
    <w:rsid w:val="00583826"/>
    <w:rsid w:val="00583C0F"/>
    <w:rsid w:val="005841EA"/>
    <w:rsid w:val="00585845"/>
    <w:rsid w:val="00585D28"/>
    <w:rsid w:val="0058651C"/>
    <w:rsid w:val="00586A6E"/>
    <w:rsid w:val="00587DD0"/>
    <w:rsid w:val="00587EB1"/>
    <w:rsid w:val="005901FF"/>
    <w:rsid w:val="00590702"/>
    <w:rsid w:val="00591142"/>
    <w:rsid w:val="00591365"/>
    <w:rsid w:val="0059155E"/>
    <w:rsid w:val="0059185D"/>
    <w:rsid w:val="00592A55"/>
    <w:rsid w:val="00593C7E"/>
    <w:rsid w:val="00593F41"/>
    <w:rsid w:val="00594223"/>
    <w:rsid w:val="00594D90"/>
    <w:rsid w:val="0059538A"/>
    <w:rsid w:val="005954DC"/>
    <w:rsid w:val="0059679E"/>
    <w:rsid w:val="00597166"/>
    <w:rsid w:val="005971EE"/>
    <w:rsid w:val="005A0450"/>
    <w:rsid w:val="005A045B"/>
    <w:rsid w:val="005A0717"/>
    <w:rsid w:val="005A07A7"/>
    <w:rsid w:val="005A1BE7"/>
    <w:rsid w:val="005A3DFF"/>
    <w:rsid w:val="005A3E2E"/>
    <w:rsid w:val="005A40EE"/>
    <w:rsid w:val="005A41A3"/>
    <w:rsid w:val="005A4344"/>
    <w:rsid w:val="005A4542"/>
    <w:rsid w:val="005A49C8"/>
    <w:rsid w:val="005A4D27"/>
    <w:rsid w:val="005A6099"/>
    <w:rsid w:val="005A6317"/>
    <w:rsid w:val="005A6D19"/>
    <w:rsid w:val="005A7D61"/>
    <w:rsid w:val="005A7E3C"/>
    <w:rsid w:val="005B018F"/>
    <w:rsid w:val="005B023F"/>
    <w:rsid w:val="005B0330"/>
    <w:rsid w:val="005B065E"/>
    <w:rsid w:val="005B0E0B"/>
    <w:rsid w:val="005B1A8B"/>
    <w:rsid w:val="005B227B"/>
    <w:rsid w:val="005B2C76"/>
    <w:rsid w:val="005B31EF"/>
    <w:rsid w:val="005B38A8"/>
    <w:rsid w:val="005B3B8B"/>
    <w:rsid w:val="005B3F3A"/>
    <w:rsid w:val="005B46CE"/>
    <w:rsid w:val="005B559F"/>
    <w:rsid w:val="005B57A7"/>
    <w:rsid w:val="005B6A8A"/>
    <w:rsid w:val="005B6D94"/>
    <w:rsid w:val="005B6E07"/>
    <w:rsid w:val="005B6FFD"/>
    <w:rsid w:val="005B769C"/>
    <w:rsid w:val="005B7D02"/>
    <w:rsid w:val="005C0886"/>
    <w:rsid w:val="005C17A4"/>
    <w:rsid w:val="005C18D4"/>
    <w:rsid w:val="005C2206"/>
    <w:rsid w:val="005C2947"/>
    <w:rsid w:val="005C3E32"/>
    <w:rsid w:val="005C4076"/>
    <w:rsid w:val="005C47FD"/>
    <w:rsid w:val="005C4F74"/>
    <w:rsid w:val="005C6112"/>
    <w:rsid w:val="005C645A"/>
    <w:rsid w:val="005C6791"/>
    <w:rsid w:val="005C689F"/>
    <w:rsid w:val="005C7B09"/>
    <w:rsid w:val="005C7FBF"/>
    <w:rsid w:val="005D0035"/>
    <w:rsid w:val="005D01DF"/>
    <w:rsid w:val="005D0239"/>
    <w:rsid w:val="005D09E6"/>
    <w:rsid w:val="005D1593"/>
    <w:rsid w:val="005D1707"/>
    <w:rsid w:val="005D19CB"/>
    <w:rsid w:val="005D1B34"/>
    <w:rsid w:val="005D263E"/>
    <w:rsid w:val="005D2846"/>
    <w:rsid w:val="005D29AB"/>
    <w:rsid w:val="005D2E9A"/>
    <w:rsid w:val="005D2F9B"/>
    <w:rsid w:val="005D416B"/>
    <w:rsid w:val="005D5638"/>
    <w:rsid w:val="005D5B7E"/>
    <w:rsid w:val="005D669A"/>
    <w:rsid w:val="005D6B1C"/>
    <w:rsid w:val="005D6CA2"/>
    <w:rsid w:val="005D73C7"/>
    <w:rsid w:val="005E046B"/>
    <w:rsid w:val="005E139C"/>
    <w:rsid w:val="005E13E2"/>
    <w:rsid w:val="005E1BA1"/>
    <w:rsid w:val="005E1BA9"/>
    <w:rsid w:val="005E1F37"/>
    <w:rsid w:val="005E2E6B"/>
    <w:rsid w:val="005E3036"/>
    <w:rsid w:val="005E3DAE"/>
    <w:rsid w:val="005E441D"/>
    <w:rsid w:val="005E51D4"/>
    <w:rsid w:val="005E55C3"/>
    <w:rsid w:val="005E5B65"/>
    <w:rsid w:val="005E7909"/>
    <w:rsid w:val="005F1381"/>
    <w:rsid w:val="005F1C90"/>
    <w:rsid w:val="005F211E"/>
    <w:rsid w:val="005F22AC"/>
    <w:rsid w:val="005F240D"/>
    <w:rsid w:val="005F256C"/>
    <w:rsid w:val="005F2DE2"/>
    <w:rsid w:val="005F341A"/>
    <w:rsid w:val="005F3FF2"/>
    <w:rsid w:val="005F4186"/>
    <w:rsid w:val="005F41B8"/>
    <w:rsid w:val="005F4365"/>
    <w:rsid w:val="005F45CD"/>
    <w:rsid w:val="005F7D59"/>
    <w:rsid w:val="006001DF"/>
    <w:rsid w:val="006006F9"/>
    <w:rsid w:val="006013F0"/>
    <w:rsid w:val="006016B4"/>
    <w:rsid w:val="006020AE"/>
    <w:rsid w:val="00602372"/>
    <w:rsid w:val="00603F6D"/>
    <w:rsid w:val="00605981"/>
    <w:rsid w:val="0060634F"/>
    <w:rsid w:val="006067BD"/>
    <w:rsid w:val="00606FC7"/>
    <w:rsid w:val="006077FF"/>
    <w:rsid w:val="00607B85"/>
    <w:rsid w:val="00607D1D"/>
    <w:rsid w:val="00607D80"/>
    <w:rsid w:val="006109EC"/>
    <w:rsid w:val="00610EF1"/>
    <w:rsid w:val="00612059"/>
    <w:rsid w:val="00612916"/>
    <w:rsid w:val="00612C3B"/>
    <w:rsid w:val="00613272"/>
    <w:rsid w:val="00613D38"/>
    <w:rsid w:val="0061402C"/>
    <w:rsid w:val="00616327"/>
    <w:rsid w:val="006177C7"/>
    <w:rsid w:val="0061785E"/>
    <w:rsid w:val="00617B39"/>
    <w:rsid w:val="00620D1D"/>
    <w:rsid w:val="00620F41"/>
    <w:rsid w:val="0062157C"/>
    <w:rsid w:val="00621977"/>
    <w:rsid w:val="00621AC2"/>
    <w:rsid w:val="006221DE"/>
    <w:rsid w:val="0062229E"/>
    <w:rsid w:val="00622321"/>
    <w:rsid w:val="00622A35"/>
    <w:rsid w:val="00622D4B"/>
    <w:rsid w:val="00623005"/>
    <w:rsid w:val="006233AF"/>
    <w:rsid w:val="006237B8"/>
    <w:rsid w:val="006240DF"/>
    <w:rsid w:val="00624450"/>
    <w:rsid w:val="00624B6B"/>
    <w:rsid w:val="00624D87"/>
    <w:rsid w:val="0062548D"/>
    <w:rsid w:val="00625A9A"/>
    <w:rsid w:val="00626004"/>
    <w:rsid w:val="00626109"/>
    <w:rsid w:val="0062716A"/>
    <w:rsid w:val="006304D7"/>
    <w:rsid w:val="00630DEE"/>
    <w:rsid w:val="006310A0"/>
    <w:rsid w:val="0063167F"/>
    <w:rsid w:val="0063285E"/>
    <w:rsid w:val="0063376B"/>
    <w:rsid w:val="00633BB1"/>
    <w:rsid w:val="006344EE"/>
    <w:rsid w:val="00634AA5"/>
    <w:rsid w:val="00634FCE"/>
    <w:rsid w:val="006356C8"/>
    <w:rsid w:val="00635795"/>
    <w:rsid w:val="00635898"/>
    <w:rsid w:val="0063643E"/>
    <w:rsid w:val="00636D8E"/>
    <w:rsid w:val="006372FD"/>
    <w:rsid w:val="00637321"/>
    <w:rsid w:val="006379A5"/>
    <w:rsid w:val="00637BFC"/>
    <w:rsid w:val="00637E3F"/>
    <w:rsid w:val="0064088D"/>
    <w:rsid w:val="00640FE0"/>
    <w:rsid w:val="0064107A"/>
    <w:rsid w:val="00642563"/>
    <w:rsid w:val="00642FF4"/>
    <w:rsid w:val="006431C3"/>
    <w:rsid w:val="00643242"/>
    <w:rsid w:val="00643562"/>
    <w:rsid w:val="00643DB4"/>
    <w:rsid w:val="006440AC"/>
    <w:rsid w:val="00644211"/>
    <w:rsid w:val="006445AC"/>
    <w:rsid w:val="00644716"/>
    <w:rsid w:val="00644C0B"/>
    <w:rsid w:val="00645B0C"/>
    <w:rsid w:val="00645DBC"/>
    <w:rsid w:val="00646FB2"/>
    <w:rsid w:val="0064769B"/>
    <w:rsid w:val="00650601"/>
    <w:rsid w:val="00650842"/>
    <w:rsid w:val="006508B7"/>
    <w:rsid w:val="00650AA8"/>
    <w:rsid w:val="00651080"/>
    <w:rsid w:val="006510EE"/>
    <w:rsid w:val="00651B5A"/>
    <w:rsid w:val="00651E4D"/>
    <w:rsid w:val="00652DEA"/>
    <w:rsid w:val="00652F33"/>
    <w:rsid w:val="0065343E"/>
    <w:rsid w:val="0065494A"/>
    <w:rsid w:val="00654C65"/>
    <w:rsid w:val="00654D59"/>
    <w:rsid w:val="00654E18"/>
    <w:rsid w:val="0065625B"/>
    <w:rsid w:val="00656335"/>
    <w:rsid w:val="00657A86"/>
    <w:rsid w:val="00657AD6"/>
    <w:rsid w:val="006607B3"/>
    <w:rsid w:val="006613A5"/>
    <w:rsid w:val="00662268"/>
    <w:rsid w:val="00662A3E"/>
    <w:rsid w:val="00663FE5"/>
    <w:rsid w:val="006651D1"/>
    <w:rsid w:val="00665311"/>
    <w:rsid w:val="006654B8"/>
    <w:rsid w:val="006656A9"/>
    <w:rsid w:val="0066610B"/>
    <w:rsid w:val="00666EBE"/>
    <w:rsid w:val="00667587"/>
    <w:rsid w:val="00670864"/>
    <w:rsid w:val="00670929"/>
    <w:rsid w:val="00670BDD"/>
    <w:rsid w:val="006710D0"/>
    <w:rsid w:val="00671175"/>
    <w:rsid w:val="00671A04"/>
    <w:rsid w:val="00672700"/>
    <w:rsid w:val="00673099"/>
    <w:rsid w:val="00673985"/>
    <w:rsid w:val="0067464C"/>
    <w:rsid w:val="006748A3"/>
    <w:rsid w:val="00674CBE"/>
    <w:rsid w:val="00675514"/>
    <w:rsid w:val="0067579A"/>
    <w:rsid w:val="00676A9C"/>
    <w:rsid w:val="00677BCB"/>
    <w:rsid w:val="006800BE"/>
    <w:rsid w:val="00680556"/>
    <w:rsid w:val="0068098F"/>
    <w:rsid w:val="00680A25"/>
    <w:rsid w:val="00680F5B"/>
    <w:rsid w:val="006810CA"/>
    <w:rsid w:val="00681349"/>
    <w:rsid w:val="00681AA9"/>
    <w:rsid w:val="006826E3"/>
    <w:rsid w:val="00682D6F"/>
    <w:rsid w:val="00682FFC"/>
    <w:rsid w:val="00683540"/>
    <w:rsid w:val="00683AB5"/>
    <w:rsid w:val="00683B76"/>
    <w:rsid w:val="00683FCC"/>
    <w:rsid w:val="00684374"/>
    <w:rsid w:val="006843D0"/>
    <w:rsid w:val="00684712"/>
    <w:rsid w:val="0068496E"/>
    <w:rsid w:val="006851BC"/>
    <w:rsid w:val="00685969"/>
    <w:rsid w:val="00687EB1"/>
    <w:rsid w:val="006907BC"/>
    <w:rsid w:val="00690C81"/>
    <w:rsid w:val="00690F60"/>
    <w:rsid w:val="006918E8"/>
    <w:rsid w:val="00691C04"/>
    <w:rsid w:val="00691DC9"/>
    <w:rsid w:val="00692C02"/>
    <w:rsid w:val="00693854"/>
    <w:rsid w:val="00693A6D"/>
    <w:rsid w:val="00695075"/>
    <w:rsid w:val="0069522D"/>
    <w:rsid w:val="006954FD"/>
    <w:rsid w:val="00695AC3"/>
    <w:rsid w:val="00695C92"/>
    <w:rsid w:val="00697982"/>
    <w:rsid w:val="00697A11"/>
    <w:rsid w:val="00697DE6"/>
    <w:rsid w:val="006A06D3"/>
    <w:rsid w:val="006A0FBA"/>
    <w:rsid w:val="006A177B"/>
    <w:rsid w:val="006A19B8"/>
    <w:rsid w:val="006A20CA"/>
    <w:rsid w:val="006A295B"/>
    <w:rsid w:val="006A3D3F"/>
    <w:rsid w:val="006A3FAB"/>
    <w:rsid w:val="006A4555"/>
    <w:rsid w:val="006A5BF1"/>
    <w:rsid w:val="006A5F3D"/>
    <w:rsid w:val="006A64D3"/>
    <w:rsid w:val="006A6E82"/>
    <w:rsid w:val="006A78F9"/>
    <w:rsid w:val="006B0303"/>
    <w:rsid w:val="006B0694"/>
    <w:rsid w:val="006B0FA4"/>
    <w:rsid w:val="006B1B23"/>
    <w:rsid w:val="006B2137"/>
    <w:rsid w:val="006B2233"/>
    <w:rsid w:val="006B24CE"/>
    <w:rsid w:val="006B2512"/>
    <w:rsid w:val="006B259C"/>
    <w:rsid w:val="006B34E1"/>
    <w:rsid w:val="006B3EEC"/>
    <w:rsid w:val="006B490F"/>
    <w:rsid w:val="006B4F59"/>
    <w:rsid w:val="006B5E0C"/>
    <w:rsid w:val="006B62EC"/>
    <w:rsid w:val="006B65B2"/>
    <w:rsid w:val="006B676D"/>
    <w:rsid w:val="006B6855"/>
    <w:rsid w:val="006B6B0B"/>
    <w:rsid w:val="006B6D5F"/>
    <w:rsid w:val="006B7818"/>
    <w:rsid w:val="006B7A15"/>
    <w:rsid w:val="006C0419"/>
    <w:rsid w:val="006C0931"/>
    <w:rsid w:val="006C18A0"/>
    <w:rsid w:val="006C206C"/>
    <w:rsid w:val="006C288D"/>
    <w:rsid w:val="006C3007"/>
    <w:rsid w:val="006C30B6"/>
    <w:rsid w:val="006C339B"/>
    <w:rsid w:val="006C3413"/>
    <w:rsid w:val="006C351E"/>
    <w:rsid w:val="006C3E1E"/>
    <w:rsid w:val="006C3E6D"/>
    <w:rsid w:val="006C3FE6"/>
    <w:rsid w:val="006C4049"/>
    <w:rsid w:val="006C405A"/>
    <w:rsid w:val="006C4D14"/>
    <w:rsid w:val="006C50B3"/>
    <w:rsid w:val="006C50BC"/>
    <w:rsid w:val="006C6867"/>
    <w:rsid w:val="006C76A1"/>
    <w:rsid w:val="006D0709"/>
    <w:rsid w:val="006D0CFD"/>
    <w:rsid w:val="006D10CB"/>
    <w:rsid w:val="006D11B4"/>
    <w:rsid w:val="006D1B6B"/>
    <w:rsid w:val="006D1F8E"/>
    <w:rsid w:val="006D2DD1"/>
    <w:rsid w:val="006D2FE0"/>
    <w:rsid w:val="006D35C3"/>
    <w:rsid w:val="006D3AC1"/>
    <w:rsid w:val="006D3F78"/>
    <w:rsid w:val="006D42FF"/>
    <w:rsid w:val="006D4500"/>
    <w:rsid w:val="006D4CA0"/>
    <w:rsid w:val="006D51CC"/>
    <w:rsid w:val="006D5415"/>
    <w:rsid w:val="006D5A0A"/>
    <w:rsid w:val="006D5A6D"/>
    <w:rsid w:val="006D5AF3"/>
    <w:rsid w:val="006D6683"/>
    <w:rsid w:val="006D6C8F"/>
    <w:rsid w:val="006D70AB"/>
    <w:rsid w:val="006D711A"/>
    <w:rsid w:val="006D74BD"/>
    <w:rsid w:val="006D759C"/>
    <w:rsid w:val="006D7C3A"/>
    <w:rsid w:val="006D7C77"/>
    <w:rsid w:val="006D7F81"/>
    <w:rsid w:val="006E06E2"/>
    <w:rsid w:val="006E0C52"/>
    <w:rsid w:val="006E13C9"/>
    <w:rsid w:val="006E22DE"/>
    <w:rsid w:val="006E231A"/>
    <w:rsid w:val="006E25B3"/>
    <w:rsid w:val="006E2C24"/>
    <w:rsid w:val="006E2FC5"/>
    <w:rsid w:val="006E337D"/>
    <w:rsid w:val="006E38FA"/>
    <w:rsid w:val="006E4278"/>
    <w:rsid w:val="006E4513"/>
    <w:rsid w:val="006E4717"/>
    <w:rsid w:val="006E4BE2"/>
    <w:rsid w:val="006E53A9"/>
    <w:rsid w:val="006E55D1"/>
    <w:rsid w:val="006E661A"/>
    <w:rsid w:val="006E6A26"/>
    <w:rsid w:val="006E6E05"/>
    <w:rsid w:val="006E7418"/>
    <w:rsid w:val="006E7981"/>
    <w:rsid w:val="006E7F6A"/>
    <w:rsid w:val="006F0B93"/>
    <w:rsid w:val="006F0CB8"/>
    <w:rsid w:val="006F0DBA"/>
    <w:rsid w:val="006F0EA6"/>
    <w:rsid w:val="006F14DC"/>
    <w:rsid w:val="006F184E"/>
    <w:rsid w:val="006F1A43"/>
    <w:rsid w:val="006F21C2"/>
    <w:rsid w:val="006F3719"/>
    <w:rsid w:val="006F3792"/>
    <w:rsid w:val="006F4439"/>
    <w:rsid w:val="006F4614"/>
    <w:rsid w:val="006F4795"/>
    <w:rsid w:val="006F49AF"/>
    <w:rsid w:val="006F5375"/>
    <w:rsid w:val="006F55A2"/>
    <w:rsid w:val="006F568C"/>
    <w:rsid w:val="006F66DD"/>
    <w:rsid w:val="006F7903"/>
    <w:rsid w:val="006F7EAB"/>
    <w:rsid w:val="0070053A"/>
    <w:rsid w:val="007012AD"/>
    <w:rsid w:val="00701B17"/>
    <w:rsid w:val="0070207D"/>
    <w:rsid w:val="00702DF0"/>
    <w:rsid w:val="00703CB0"/>
    <w:rsid w:val="00703DD5"/>
    <w:rsid w:val="007041BE"/>
    <w:rsid w:val="0070457F"/>
    <w:rsid w:val="00704771"/>
    <w:rsid w:val="00705172"/>
    <w:rsid w:val="0070521E"/>
    <w:rsid w:val="0070574C"/>
    <w:rsid w:val="007057A5"/>
    <w:rsid w:val="0070582E"/>
    <w:rsid w:val="00705BE9"/>
    <w:rsid w:val="00706605"/>
    <w:rsid w:val="007067F3"/>
    <w:rsid w:val="0070694B"/>
    <w:rsid w:val="007077D1"/>
    <w:rsid w:val="00710576"/>
    <w:rsid w:val="00711079"/>
    <w:rsid w:val="00711128"/>
    <w:rsid w:val="007117C0"/>
    <w:rsid w:val="00711BC3"/>
    <w:rsid w:val="007128E8"/>
    <w:rsid w:val="007131B4"/>
    <w:rsid w:val="00713326"/>
    <w:rsid w:val="00713E6C"/>
    <w:rsid w:val="00714102"/>
    <w:rsid w:val="007142C1"/>
    <w:rsid w:val="00714404"/>
    <w:rsid w:val="00714D9F"/>
    <w:rsid w:val="00714DE0"/>
    <w:rsid w:val="00714EFF"/>
    <w:rsid w:val="00715AC3"/>
    <w:rsid w:val="00715E03"/>
    <w:rsid w:val="007162F5"/>
    <w:rsid w:val="00717047"/>
    <w:rsid w:val="007171AF"/>
    <w:rsid w:val="0071737D"/>
    <w:rsid w:val="007200FB"/>
    <w:rsid w:val="00721B92"/>
    <w:rsid w:val="00721C54"/>
    <w:rsid w:val="007227AB"/>
    <w:rsid w:val="00722E8D"/>
    <w:rsid w:val="007240FF"/>
    <w:rsid w:val="00724F2F"/>
    <w:rsid w:val="00725039"/>
    <w:rsid w:val="00725105"/>
    <w:rsid w:val="007253BD"/>
    <w:rsid w:val="00725EA3"/>
    <w:rsid w:val="00726322"/>
    <w:rsid w:val="0072658B"/>
    <w:rsid w:val="007276A3"/>
    <w:rsid w:val="00727C83"/>
    <w:rsid w:val="00730144"/>
    <w:rsid w:val="007302A3"/>
    <w:rsid w:val="00731474"/>
    <w:rsid w:val="007318C2"/>
    <w:rsid w:val="00732D9E"/>
    <w:rsid w:val="00732DAB"/>
    <w:rsid w:val="007334F1"/>
    <w:rsid w:val="00733825"/>
    <w:rsid w:val="00733B4E"/>
    <w:rsid w:val="00734936"/>
    <w:rsid w:val="007354D2"/>
    <w:rsid w:val="0073551F"/>
    <w:rsid w:val="00735D26"/>
    <w:rsid w:val="00735E2A"/>
    <w:rsid w:val="00736177"/>
    <w:rsid w:val="007369A7"/>
    <w:rsid w:val="00736B00"/>
    <w:rsid w:val="0073778B"/>
    <w:rsid w:val="00737B78"/>
    <w:rsid w:val="0074011B"/>
    <w:rsid w:val="007409D7"/>
    <w:rsid w:val="00740CE2"/>
    <w:rsid w:val="00740E3E"/>
    <w:rsid w:val="00741164"/>
    <w:rsid w:val="0074166C"/>
    <w:rsid w:val="00741AD5"/>
    <w:rsid w:val="00741B0F"/>
    <w:rsid w:val="00742947"/>
    <w:rsid w:val="007435C2"/>
    <w:rsid w:val="007435EA"/>
    <w:rsid w:val="007436BB"/>
    <w:rsid w:val="007438B6"/>
    <w:rsid w:val="00743FD4"/>
    <w:rsid w:val="00744B97"/>
    <w:rsid w:val="00744D01"/>
    <w:rsid w:val="007450BC"/>
    <w:rsid w:val="00746A34"/>
    <w:rsid w:val="00746CDD"/>
    <w:rsid w:val="0074722B"/>
    <w:rsid w:val="0075014A"/>
    <w:rsid w:val="00750285"/>
    <w:rsid w:val="0075028C"/>
    <w:rsid w:val="007505ED"/>
    <w:rsid w:val="007512FE"/>
    <w:rsid w:val="0075155F"/>
    <w:rsid w:val="00751F17"/>
    <w:rsid w:val="00752398"/>
    <w:rsid w:val="0075326D"/>
    <w:rsid w:val="00753A9A"/>
    <w:rsid w:val="00753C29"/>
    <w:rsid w:val="00753E91"/>
    <w:rsid w:val="0075463B"/>
    <w:rsid w:val="00754928"/>
    <w:rsid w:val="00755487"/>
    <w:rsid w:val="0075689C"/>
    <w:rsid w:val="00756F4F"/>
    <w:rsid w:val="007575EA"/>
    <w:rsid w:val="007577BF"/>
    <w:rsid w:val="00757A62"/>
    <w:rsid w:val="0076071A"/>
    <w:rsid w:val="00760B10"/>
    <w:rsid w:val="00760B47"/>
    <w:rsid w:val="00761860"/>
    <w:rsid w:val="00762158"/>
    <w:rsid w:val="007634A4"/>
    <w:rsid w:val="00763E0A"/>
    <w:rsid w:val="0076403B"/>
    <w:rsid w:val="007641BD"/>
    <w:rsid w:val="00764C15"/>
    <w:rsid w:val="00764F7D"/>
    <w:rsid w:val="00765254"/>
    <w:rsid w:val="007655B8"/>
    <w:rsid w:val="00766A14"/>
    <w:rsid w:val="00766C00"/>
    <w:rsid w:val="00767942"/>
    <w:rsid w:val="00767989"/>
    <w:rsid w:val="007714FD"/>
    <w:rsid w:val="00772CEB"/>
    <w:rsid w:val="00772E80"/>
    <w:rsid w:val="00772F71"/>
    <w:rsid w:val="00772FF5"/>
    <w:rsid w:val="00773963"/>
    <w:rsid w:val="00773B05"/>
    <w:rsid w:val="00773F8D"/>
    <w:rsid w:val="00773FCA"/>
    <w:rsid w:val="0077402E"/>
    <w:rsid w:val="0077433D"/>
    <w:rsid w:val="0077468D"/>
    <w:rsid w:val="0077485E"/>
    <w:rsid w:val="007757D2"/>
    <w:rsid w:val="00776444"/>
    <w:rsid w:val="00776BE9"/>
    <w:rsid w:val="00777B4A"/>
    <w:rsid w:val="00777FD4"/>
    <w:rsid w:val="0078023C"/>
    <w:rsid w:val="00780D72"/>
    <w:rsid w:val="00781AAF"/>
    <w:rsid w:val="00781C60"/>
    <w:rsid w:val="00781D6E"/>
    <w:rsid w:val="0078423F"/>
    <w:rsid w:val="007842E8"/>
    <w:rsid w:val="0078448C"/>
    <w:rsid w:val="007852E2"/>
    <w:rsid w:val="0078559C"/>
    <w:rsid w:val="00785768"/>
    <w:rsid w:val="00785B86"/>
    <w:rsid w:val="0078651F"/>
    <w:rsid w:val="00786BD7"/>
    <w:rsid w:val="0078736A"/>
    <w:rsid w:val="0078784A"/>
    <w:rsid w:val="00787B43"/>
    <w:rsid w:val="0079064B"/>
    <w:rsid w:val="0079091E"/>
    <w:rsid w:val="00790E5C"/>
    <w:rsid w:val="00790F31"/>
    <w:rsid w:val="0079181A"/>
    <w:rsid w:val="00792052"/>
    <w:rsid w:val="0079306D"/>
    <w:rsid w:val="00793DE6"/>
    <w:rsid w:val="0079410B"/>
    <w:rsid w:val="007955AE"/>
    <w:rsid w:val="007955CF"/>
    <w:rsid w:val="00795C82"/>
    <w:rsid w:val="00797515"/>
    <w:rsid w:val="00797C8F"/>
    <w:rsid w:val="00797E72"/>
    <w:rsid w:val="007A001B"/>
    <w:rsid w:val="007A0A83"/>
    <w:rsid w:val="007A0B63"/>
    <w:rsid w:val="007A21E7"/>
    <w:rsid w:val="007A33F2"/>
    <w:rsid w:val="007A3E9B"/>
    <w:rsid w:val="007A431F"/>
    <w:rsid w:val="007A4EF9"/>
    <w:rsid w:val="007A505F"/>
    <w:rsid w:val="007A603A"/>
    <w:rsid w:val="007A6445"/>
    <w:rsid w:val="007A7365"/>
    <w:rsid w:val="007A7457"/>
    <w:rsid w:val="007A799D"/>
    <w:rsid w:val="007B0B1F"/>
    <w:rsid w:val="007B1BAE"/>
    <w:rsid w:val="007B21D1"/>
    <w:rsid w:val="007B264E"/>
    <w:rsid w:val="007B3ACE"/>
    <w:rsid w:val="007B5D59"/>
    <w:rsid w:val="007B5D60"/>
    <w:rsid w:val="007B7FF1"/>
    <w:rsid w:val="007C06D0"/>
    <w:rsid w:val="007C09FD"/>
    <w:rsid w:val="007C140C"/>
    <w:rsid w:val="007C1432"/>
    <w:rsid w:val="007C14C9"/>
    <w:rsid w:val="007C19A3"/>
    <w:rsid w:val="007C1CDA"/>
    <w:rsid w:val="007C1E8D"/>
    <w:rsid w:val="007C22C5"/>
    <w:rsid w:val="007C23BD"/>
    <w:rsid w:val="007C2EBA"/>
    <w:rsid w:val="007C2F80"/>
    <w:rsid w:val="007C3075"/>
    <w:rsid w:val="007C38E6"/>
    <w:rsid w:val="007C5849"/>
    <w:rsid w:val="007C6134"/>
    <w:rsid w:val="007C68DE"/>
    <w:rsid w:val="007C7951"/>
    <w:rsid w:val="007C7A5D"/>
    <w:rsid w:val="007C7AC7"/>
    <w:rsid w:val="007C7C24"/>
    <w:rsid w:val="007C7E9B"/>
    <w:rsid w:val="007D04D7"/>
    <w:rsid w:val="007D0CD6"/>
    <w:rsid w:val="007D0E7C"/>
    <w:rsid w:val="007D1C6B"/>
    <w:rsid w:val="007D30CA"/>
    <w:rsid w:val="007D339A"/>
    <w:rsid w:val="007D3DB6"/>
    <w:rsid w:val="007D3DE6"/>
    <w:rsid w:val="007D3FE2"/>
    <w:rsid w:val="007D41EB"/>
    <w:rsid w:val="007D533D"/>
    <w:rsid w:val="007D62D2"/>
    <w:rsid w:val="007D66B4"/>
    <w:rsid w:val="007D72DD"/>
    <w:rsid w:val="007D75BD"/>
    <w:rsid w:val="007D760F"/>
    <w:rsid w:val="007D7661"/>
    <w:rsid w:val="007E0207"/>
    <w:rsid w:val="007E022C"/>
    <w:rsid w:val="007E10AD"/>
    <w:rsid w:val="007E135E"/>
    <w:rsid w:val="007E21C9"/>
    <w:rsid w:val="007E22CF"/>
    <w:rsid w:val="007E2364"/>
    <w:rsid w:val="007E24CA"/>
    <w:rsid w:val="007E27D6"/>
    <w:rsid w:val="007E2E65"/>
    <w:rsid w:val="007E37FF"/>
    <w:rsid w:val="007E38FC"/>
    <w:rsid w:val="007E39C0"/>
    <w:rsid w:val="007E3CAD"/>
    <w:rsid w:val="007E437D"/>
    <w:rsid w:val="007E4748"/>
    <w:rsid w:val="007E551C"/>
    <w:rsid w:val="007E57A4"/>
    <w:rsid w:val="007E5EA1"/>
    <w:rsid w:val="007E67FE"/>
    <w:rsid w:val="007E7280"/>
    <w:rsid w:val="007E7F9D"/>
    <w:rsid w:val="007E7FAF"/>
    <w:rsid w:val="007F00D3"/>
    <w:rsid w:val="007F1071"/>
    <w:rsid w:val="007F1281"/>
    <w:rsid w:val="007F1787"/>
    <w:rsid w:val="007F17B2"/>
    <w:rsid w:val="007F37CA"/>
    <w:rsid w:val="007F38B8"/>
    <w:rsid w:val="007F3BE5"/>
    <w:rsid w:val="007F4DEA"/>
    <w:rsid w:val="007F5270"/>
    <w:rsid w:val="007F645D"/>
    <w:rsid w:val="007F710F"/>
    <w:rsid w:val="007F742E"/>
    <w:rsid w:val="0080021C"/>
    <w:rsid w:val="008002E6"/>
    <w:rsid w:val="008009EF"/>
    <w:rsid w:val="00800F57"/>
    <w:rsid w:val="0080219B"/>
    <w:rsid w:val="00802404"/>
    <w:rsid w:val="00802E28"/>
    <w:rsid w:val="00803582"/>
    <w:rsid w:val="00803859"/>
    <w:rsid w:val="00803954"/>
    <w:rsid w:val="008049A4"/>
    <w:rsid w:val="0080536D"/>
    <w:rsid w:val="00805736"/>
    <w:rsid w:val="00805A02"/>
    <w:rsid w:val="00805A7C"/>
    <w:rsid w:val="00805CB7"/>
    <w:rsid w:val="00805DA2"/>
    <w:rsid w:val="00806222"/>
    <w:rsid w:val="0080676C"/>
    <w:rsid w:val="0080793F"/>
    <w:rsid w:val="008079AD"/>
    <w:rsid w:val="00807A8F"/>
    <w:rsid w:val="0081031C"/>
    <w:rsid w:val="00810387"/>
    <w:rsid w:val="00810870"/>
    <w:rsid w:val="0081148B"/>
    <w:rsid w:val="0081180C"/>
    <w:rsid w:val="008119DE"/>
    <w:rsid w:val="00811FF9"/>
    <w:rsid w:val="008121B7"/>
    <w:rsid w:val="0081290F"/>
    <w:rsid w:val="008137A2"/>
    <w:rsid w:val="00813FC0"/>
    <w:rsid w:val="0081400B"/>
    <w:rsid w:val="0081410E"/>
    <w:rsid w:val="0081465E"/>
    <w:rsid w:val="00814C48"/>
    <w:rsid w:val="00814E7A"/>
    <w:rsid w:val="00815955"/>
    <w:rsid w:val="00815AE6"/>
    <w:rsid w:val="00816317"/>
    <w:rsid w:val="00816F90"/>
    <w:rsid w:val="00817177"/>
    <w:rsid w:val="0081783A"/>
    <w:rsid w:val="00817A55"/>
    <w:rsid w:val="00817AEF"/>
    <w:rsid w:val="00817F8A"/>
    <w:rsid w:val="008217B5"/>
    <w:rsid w:val="008219E2"/>
    <w:rsid w:val="00821C59"/>
    <w:rsid w:val="0082263C"/>
    <w:rsid w:val="00823344"/>
    <w:rsid w:val="008233C1"/>
    <w:rsid w:val="00823A82"/>
    <w:rsid w:val="00823DA0"/>
    <w:rsid w:val="00823EE8"/>
    <w:rsid w:val="0082468D"/>
    <w:rsid w:val="00824FBC"/>
    <w:rsid w:val="00825D20"/>
    <w:rsid w:val="00826163"/>
    <w:rsid w:val="008263BF"/>
    <w:rsid w:val="008268B8"/>
    <w:rsid w:val="008275BC"/>
    <w:rsid w:val="00827993"/>
    <w:rsid w:val="0083047A"/>
    <w:rsid w:val="00831435"/>
    <w:rsid w:val="00831CA0"/>
    <w:rsid w:val="00832192"/>
    <w:rsid w:val="00832409"/>
    <w:rsid w:val="00832A2E"/>
    <w:rsid w:val="00833069"/>
    <w:rsid w:val="008331E6"/>
    <w:rsid w:val="0083366A"/>
    <w:rsid w:val="00833A46"/>
    <w:rsid w:val="008348EA"/>
    <w:rsid w:val="00834E6B"/>
    <w:rsid w:val="00834FEC"/>
    <w:rsid w:val="00835587"/>
    <w:rsid w:val="0083653C"/>
    <w:rsid w:val="00836611"/>
    <w:rsid w:val="0083663E"/>
    <w:rsid w:val="00837052"/>
    <w:rsid w:val="0083795A"/>
    <w:rsid w:val="00837AA4"/>
    <w:rsid w:val="00837D29"/>
    <w:rsid w:val="008406CC"/>
    <w:rsid w:val="00840ACA"/>
    <w:rsid w:val="00840D7E"/>
    <w:rsid w:val="008417F6"/>
    <w:rsid w:val="00841E3A"/>
    <w:rsid w:val="0084275B"/>
    <w:rsid w:val="00842898"/>
    <w:rsid w:val="00843356"/>
    <w:rsid w:val="008435D3"/>
    <w:rsid w:val="00843610"/>
    <w:rsid w:val="00843ADB"/>
    <w:rsid w:val="00843DC1"/>
    <w:rsid w:val="008447F5"/>
    <w:rsid w:val="00851186"/>
    <w:rsid w:val="00851836"/>
    <w:rsid w:val="0085243C"/>
    <w:rsid w:val="00852502"/>
    <w:rsid w:val="00852B6A"/>
    <w:rsid w:val="008534BA"/>
    <w:rsid w:val="00853998"/>
    <w:rsid w:val="00854048"/>
    <w:rsid w:val="00854AB1"/>
    <w:rsid w:val="0085547A"/>
    <w:rsid w:val="00855985"/>
    <w:rsid w:val="00856285"/>
    <w:rsid w:val="00856A81"/>
    <w:rsid w:val="00856B3B"/>
    <w:rsid w:val="008617A7"/>
    <w:rsid w:val="00861C0D"/>
    <w:rsid w:val="00861C27"/>
    <w:rsid w:val="00861C95"/>
    <w:rsid w:val="00862178"/>
    <w:rsid w:val="0086243F"/>
    <w:rsid w:val="0086285C"/>
    <w:rsid w:val="008631A1"/>
    <w:rsid w:val="00863E53"/>
    <w:rsid w:val="008641DD"/>
    <w:rsid w:val="00864233"/>
    <w:rsid w:val="0086427A"/>
    <w:rsid w:val="008647B2"/>
    <w:rsid w:val="00864D4D"/>
    <w:rsid w:val="008650E9"/>
    <w:rsid w:val="00865107"/>
    <w:rsid w:val="00865627"/>
    <w:rsid w:val="00865657"/>
    <w:rsid w:val="008656A1"/>
    <w:rsid w:val="00866AD0"/>
    <w:rsid w:val="00866CDE"/>
    <w:rsid w:val="00867554"/>
    <w:rsid w:val="008700E9"/>
    <w:rsid w:val="00870292"/>
    <w:rsid w:val="008703F8"/>
    <w:rsid w:val="0087047B"/>
    <w:rsid w:val="00870532"/>
    <w:rsid w:val="00870748"/>
    <w:rsid w:val="00870B6D"/>
    <w:rsid w:val="00870FBA"/>
    <w:rsid w:val="0087156F"/>
    <w:rsid w:val="00871DBC"/>
    <w:rsid w:val="008727A7"/>
    <w:rsid w:val="008730D5"/>
    <w:rsid w:val="00873973"/>
    <w:rsid w:val="008741E0"/>
    <w:rsid w:val="00874227"/>
    <w:rsid w:val="00874D01"/>
    <w:rsid w:val="00874FA1"/>
    <w:rsid w:val="0087507E"/>
    <w:rsid w:val="0087531C"/>
    <w:rsid w:val="00875827"/>
    <w:rsid w:val="0087713A"/>
    <w:rsid w:val="00877894"/>
    <w:rsid w:val="00877C49"/>
    <w:rsid w:val="00877CB5"/>
    <w:rsid w:val="00877FB9"/>
    <w:rsid w:val="00880020"/>
    <w:rsid w:val="0088052D"/>
    <w:rsid w:val="0088088F"/>
    <w:rsid w:val="008813A4"/>
    <w:rsid w:val="00881663"/>
    <w:rsid w:val="008824A3"/>
    <w:rsid w:val="00883324"/>
    <w:rsid w:val="00883A38"/>
    <w:rsid w:val="00884482"/>
    <w:rsid w:val="00884799"/>
    <w:rsid w:val="00884B14"/>
    <w:rsid w:val="00884E9D"/>
    <w:rsid w:val="008850EF"/>
    <w:rsid w:val="0088569A"/>
    <w:rsid w:val="00886108"/>
    <w:rsid w:val="00886382"/>
    <w:rsid w:val="008865CE"/>
    <w:rsid w:val="0088690C"/>
    <w:rsid w:val="00887360"/>
    <w:rsid w:val="00887747"/>
    <w:rsid w:val="008877BB"/>
    <w:rsid w:val="0089008E"/>
    <w:rsid w:val="008900FE"/>
    <w:rsid w:val="00890299"/>
    <w:rsid w:val="00890AD8"/>
    <w:rsid w:val="008913A0"/>
    <w:rsid w:val="00891428"/>
    <w:rsid w:val="0089142A"/>
    <w:rsid w:val="00891AE1"/>
    <w:rsid w:val="00892797"/>
    <w:rsid w:val="00894B5C"/>
    <w:rsid w:val="0089501B"/>
    <w:rsid w:val="00896C9C"/>
    <w:rsid w:val="00897051"/>
    <w:rsid w:val="008978B2"/>
    <w:rsid w:val="00897EBD"/>
    <w:rsid w:val="008A03CE"/>
    <w:rsid w:val="008A144F"/>
    <w:rsid w:val="008A1C99"/>
    <w:rsid w:val="008A20D3"/>
    <w:rsid w:val="008A26A8"/>
    <w:rsid w:val="008A4078"/>
    <w:rsid w:val="008A4741"/>
    <w:rsid w:val="008A4A83"/>
    <w:rsid w:val="008A4B97"/>
    <w:rsid w:val="008A4E6C"/>
    <w:rsid w:val="008A4F44"/>
    <w:rsid w:val="008A55A9"/>
    <w:rsid w:val="008A573F"/>
    <w:rsid w:val="008A593E"/>
    <w:rsid w:val="008A5C2F"/>
    <w:rsid w:val="008A6031"/>
    <w:rsid w:val="008A7867"/>
    <w:rsid w:val="008A7E20"/>
    <w:rsid w:val="008B16B0"/>
    <w:rsid w:val="008B1934"/>
    <w:rsid w:val="008B1DB2"/>
    <w:rsid w:val="008B2124"/>
    <w:rsid w:val="008B224B"/>
    <w:rsid w:val="008B2B0B"/>
    <w:rsid w:val="008B4116"/>
    <w:rsid w:val="008B4589"/>
    <w:rsid w:val="008B52F0"/>
    <w:rsid w:val="008B65BF"/>
    <w:rsid w:val="008B6AB2"/>
    <w:rsid w:val="008B750B"/>
    <w:rsid w:val="008B75B9"/>
    <w:rsid w:val="008B79D0"/>
    <w:rsid w:val="008C0120"/>
    <w:rsid w:val="008C0D9F"/>
    <w:rsid w:val="008C0FBD"/>
    <w:rsid w:val="008C17C2"/>
    <w:rsid w:val="008C1CFF"/>
    <w:rsid w:val="008C24C9"/>
    <w:rsid w:val="008C285C"/>
    <w:rsid w:val="008C38F0"/>
    <w:rsid w:val="008C4E17"/>
    <w:rsid w:val="008C5141"/>
    <w:rsid w:val="008C6644"/>
    <w:rsid w:val="008C697F"/>
    <w:rsid w:val="008C7247"/>
    <w:rsid w:val="008C731D"/>
    <w:rsid w:val="008C78EC"/>
    <w:rsid w:val="008C79EB"/>
    <w:rsid w:val="008D03EF"/>
    <w:rsid w:val="008D21EF"/>
    <w:rsid w:val="008D2559"/>
    <w:rsid w:val="008D3124"/>
    <w:rsid w:val="008D35AD"/>
    <w:rsid w:val="008D3B1B"/>
    <w:rsid w:val="008D405E"/>
    <w:rsid w:val="008D4A55"/>
    <w:rsid w:val="008D4EC1"/>
    <w:rsid w:val="008D4F1F"/>
    <w:rsid w:val="008D51F2"/>
    <w:rsid w:val="008D5378"/>
    <w:rsid w:val="008D5391"/>
    <w:rsid w:val="008D5518"/>
    <w:rsid w:val="008D55C1"/>
    <w:rsid w:val="008D5A0C"/>
    <w:rsid w:val="008D5D29"/>
    <w:rsid w:val="008D64F1"/>
    <w:rsid w:val="008D6A18"/>
    <w:rsid w:val="008D6C9F"/>
    <w:rsid w:val="008D75D0"/>
    <w:rsid w:val="008D77B0"/>
    <w:rsid w:val="008E019A"/>
    <w:rsid w:val="008E052B"/>
    <w:rsid w:val="008E0958"/>
    <w:rsid w:val="008E0A9A"/>
    <w:rsid w:val="008E1438"/>
    <w:rsid w:val="008E1EA8"/>
    <w:rsid w:val="008E21DF"/>
    <w:rsid w:val="008E3284"/>
    <w:rsid w:val="008E3308"/>
    <w:rsid w:val="008E33BA"/>
    <w:rsid w:val="008E3B73"/>
    <w:rsid w:val="008E5319"/>
    <w:rsid w:val="008E54F9"/>
    <w:rsid w:val="008E5C2C"/>
    <w:rsid w:val="008E65F6"/>
    <w:rsid w:val="008E6A1C"/>
    <w:rsid w:val="008E724F"/>
    <w:rsid w:val="008E7DC5"/>
    <w:rsid w:val="008F02E6"/>
    <w:rsid w:val="008F0843"/>
    <w:rsid w:val="008F08B8"/>
    <w:rsid w:val="008F0C7E"/>
    <w:rsid w:val="008F106F"/>
    <w:rsid w:val="008F1A9D"/>
    <w:rsid w:val="008F1C35"/>
    <w:rsid w:val="008F2457"/>
    <w:rsid w:val="008F2BC6"/>
    <w:rsid w:val="008F2BFA"/>
    <w:rsid w:val="008F2D72"/>
    <w:rsid w:val="008F326B"/>
    <w:rsid w:val="008F33CB"/>
    <w:rsid w:val="008F4A9F"/>
    <w:rsid w:val="008F5B5E"/>
    <w:rsid w:val="008F6433"/>
    <w:rsid w:val="008F6929"/>
    <w:rsid w:val="008F6969"/>
    <w:rsid w:val="008F6E6A"/>
    <w:rsid w:val="008F72D9"/>
    <w:rsid w:val="008F7FF5"/>
    <w:rsid w:val="00900298"/>
    <w:rsid w:val="0090034E"/>
    <w:rsid w:val="00900BF1"/>
    <w:rsid w:val="00901040"/>
    <w:rsid w:val="00901679"/>
    <w:rsid w:val="009019CD"/>
    <w:rsid w:val="00901C58"/>
    <w:rsid w:val="009025A4"/>
    <w:rsid w:val="00902AA2"/>
    <w:rsid w:val="00902B7F"/>
    <w:rsid w:val="00903011"/>
    <w:rsid w:val="009034A6"/>
    <w:rsid w:val="00903BEF"/>
    <w:rsid w:val="00903EC6"/>
    <w:rsid w:val="0090460A"/>
    <w:rsid w:val="0090478B"/>
    <w:rsid w:val="00904BC5"/>
    <w:rsid w:val="0090552A"/>
    <w:rsid w:val="00906571"/>
    <w:rsid w:val="0090710A"/>
    <w:rsid w:val="009105E5"/>
    <w:rsid w:val="0091084C"/>
    <w:rsid w:val="00910D13"/>
    <w:rsid w:val="009113A6"/>
    <w:rsid w:val="00911E4E"/>
    <w:rsid w:val="00911FAA"/>
    <w:rsid w:val="009124FC"/>
    <w:rsid w:val="00912745"/>
    <w:rsid w:val="009134BF"/>
    <w:rsid w:val="00913929"/>
    <w:rsid w:val="00913BA0"/>
    <w:rsid w:val="0091412C"/>
    <w:rsid w:val="00914455"/>
    <w:rsid w:val="00914754"/>
    <w:rsid w:val="009149BC"/>
    <w:rsid w:val="00915024"/>
    <w:rsid w:val="00915994"/>
    <w:rsid w:val="0091634E"/>
    <w:rsid w:val="009165F4"/>
    <w:rsid w:val="009168AC"/>
    <w:rsid w:val="00917049"/>
    <w:rsid w:val="0092069A"/>
    <w:rsid w:val="009210D1"/>
    <w:rsid w:val="0092137F"/>
    <w:rsid w:val="0092279F"/>
    <w:rsid w:val="00923A7D"/>
    <w:rsid w:val="009243E6"/>
    <w:rsid w:val="0092445B"/>
    <w:rsid w:val="009246C7"/>
    <w:rsid w:val="00924D38"/>
    <w:rsid w:val="009252FE"/>
    <w:rsid w:val="00925518"/>
    <w:rsid w:val="00926622"/>
    <w:rsid w:val="0092722B"/>
    <w:rsid w:val="00927769"/>
    <w:rsid w:val="00931002"/>
    <w:rsid w:val="00931801"/>
    <w:rsid w:val="00931F83"/>
    <w:rsid w:val="00933A6E"/>
    <w:rsid w:val="00933B4E"/>
    <w:rsid w:val="009341D4"/>
    <w:rsid w:val="00934F0C"/>
    <w:rsid w:val="0093559E"/>
    <w:rsid w:val="00935B81"/>
    <w:rsid w:val="009370F9"/>
    <w:rsid w:val="00940185"/>
    <w:rsid w:val="0094041B"/>
    <w:rsid w:val="00940CAE"/>
    <w:rsid w:val="00940DA5"/>
    <w:rsid w:val="00941200"/>
    <w:rsid w:val="009413C6"/>
    <w:rsid w:val="009416C7"/>
    <w:rsid w:val="00941B77"/>
    <w:rsid w:val="00942009"/>
    <w:rsid w:val="0094208A"/>
    <w:rsid w:val="00942157"/>
    <w:rsid w:val="00943B10"/>
    <w:rsid w:val="0094453B"/>
    <w:rsid w:val="00944ED4"/>
    <w:rsid w:val="00945A2F"/>
    <w:rsid w:val="00945BBE"/>
    <w:rsid w:val="009460D5"/>
    <w:rsid w:val="00946ED7"/>
    <w:rsid w:val="00946FC0"/>
    <w:rsid w:val="00947621"/>
    <w:rsid w:val="00947F9A"/>
    <w:rsid w:val="009501D3"/>
    <w:rsid w:val="00950A28"/>
    <w:rsid w:val="00950DAA"/>
    <w:rsid w:val="00950E7F"/>
    <w:rsid w:val="00951F83"/>
    <w:rsid w:val="0095220E"/>
    <w:rsid w:val="0095301A"/>
    <w:rsid w:val="00953153"/>
    <w:rsid w:val="00953317"/>
    <w:rsid w:val="00953462"/>
    <w:rsid w:val="00955B14"/>
    <w:rsid w:val="00956D83"/>
    <w:rsid w:val="00956DCA"/>
    <w:rsid w:val="00957CA1"/>
    <w:rsid w:val="00960139"/>
    <w:rsid w:val="009604FE"/>
    <w:rsid w:val="00960B9C"/>
    <w:rsid w:val="00960D70"/>
    <w:rsid w:val="00960D79"/>
    <w:rsid w:val="009611CE"/>
    <w:rsid w:val="00962104"/>
    <w:rsid w:val="009631E1"/>
    <w:rsid w:val="00963614"/>
    <w:rsid w:val="0096461A"/>
    <w:rsid w:val="00964BDA"/>
    <w:rsid w:val="00965418"/>
    <w:rsid w:val="00965A05"/>
    <w:rsid w:val="00965EA4"/>
    <w:rsid w:val="00966246"/>
    <w:rsid w:val="009665A2"/>
    <w:rsid w:val="00966BDC"/>
    <w:rsid w:val="00967B8E"/>
    <w:rsid w:val="00967E44"/>
    <w:rsid w:val="0097053C"/>
    <w:rsid w:val="00970D41"/>
    <w:rsid w:val="00971C22"/>
    <w:rsid w:val="00972376"/>
    <w:rsid w:val="009726DB"/>
    <w:rsid w:val="0097373F"/>
    <w:rsid w:val="009741EB"/>
    <w:rsid w:val="0097485B"/>
    <w:rsid w:val="0097487E"/>
    <w:rsid w:val="00975041"/>
    <w:rsid w:val="009752E2"/>
    <w:rsid w:val="00975500"/>
    <w:rsid w:val="00976519"/>
    <w:rsid w:val="009769E9"/>
    <w:rsid w:val="00977300"/>
    <w:rsid w:val="009779B0"/>
    <w:rsid w:val="00977CA9"/>
    <w:rsid w:val="0098034B"/>
    <w:rsid w:val="00980634"/>
    <w:rsid w:val="009808E9"/>
    <w:rsid w:val="009812F7"/>
    <w:rsid w:val="0098191E"/>
    <w:rsid w:val="00981A18"/>
    <w:rsid w:val="00981F52"/>
    <w:rsid w:val="0098250F"/>
    <w:rsid w:val="00982551"/>
    <w:rsid w:val="00982684"/>
    <w:rsid w:val="00982702"/>
    <w:rsid w:val="009827A1"/>
    <w:rsid w:val="00982BCC"/>
    <w:rsid w:val="009836B1"/>
    <w:rsid w:val="0098484B"/>
    <w:rsid w:val="009848B5"/>
    <w:rsid w:val="009851A1"/>
    <w:rsid w:val="00985AEE"/>
    <w:rsid w:val="009864A5"/>
    <w:rsid w:val="009865F7"/>
    <w:rsid w:val="009866DD"/>
    <w:rsid w:val="0098766C"/>
    <w:rsid w:val="00991F2E"/>
    <w:rsid w:val="0099208A"/>
    <w:rsid w:val="009920A6"/>
    <w:rsid w:val="00992549"/>
    <w:rsid w:val="00992FBC"/>
    <w:rsid w:val="00993523"/>
    <w:rsid w:val="00993A31"/>
    <w:rsid w:val="00993CF3"/>
    <w:rsid w:val="0099505F"/>
    <w:rsid w:val="009950AE"/>
    <w:rsid w:val="00996A51"/>
    <w:rsid w:val="00996D3C"/>
    <w:rsid w:val="00996F39"/>
    <w:rsid w:val="0099763C"/>
    <w:rsid w:val="00997CF9"/>
    <w:rsid w:val="009A087A"/>
    <w:rsid w:val="009A0AB2"/>
    <w:rsid w:val="009A2808"/>
    <w:rsid w:val="009A3300"/>
    <w:rsid w:val="009A3653"/>
    <w:rsid w:val="009A38DC"/>
    <w:rsid w:val="009A39FE"/>
    <w:rsid w:val="009A3D5E"/>
    <w:rsid w:val="009A50D3"/>
    <w:rsid w:val="009A539C"/>
    <w:rsid w:val="009A5C7A"/>
    <w:rsid w:val="009A6B65"/>
    <w:rsid w:val="009A6CD5"/>
    <w:rsid w:val="009A6F5E"/>
    <w:rsid w:val="009A73E7"/>
    <w:rsid w:val="009A7572"/>
    <w:rsid w:val="009A7AD9"/>
    <w:rsid w:val="009A7D86"/>
    <w:rsid w:val="009B0336"/>
    <w:rsid w:val="009B0681"/>
    <w:rsid w:val="009B2029"/>
    <w:rsid w:val="009B2AB4"/>
    <w:rsid w:val="009B3380"/>
    <w:rsid w:val="009B4CEF"/>
    <w:rsid w:val="009B56BC"/>
    <w:rsid w:val="009B61CA"/>
    <w:rsid w:val="009B696F"/>
    <w:rsid w:val="009B7089"/>
    <w:rsid w:val="009B72D6"/>
    <w:rsid w:val="009B798B"/>
    <w:rsid w:val="009B7993"/>
    <w:rsid w:val="009B7F4D"/>
    <w:rsid w:val="009C0855"/>
    <w:rsid w:val="009C0EB3"/>
    <w:rsid w:val="009C174F"/>
    <w:rsid w:val="009C1AB4"/>
    <w:rsid w:val="009C2C25"/>
    <w:rsid w:val="009C30A9"/>
    <w:rsid w:val="009C315B"/>
    <w:rsid w:val="009C398B"/>
    <w:rsid w:val="009C43EB"/>
    <w:rsid w:val="009C45E6"/>
    <w:rsid w:val="009C46D6"/>
    <w:rsid w:val="009C4F89"/>
    <w:rsid w:val="009C5BA5"/>
    <w:rsid w:val="009C5C56"/>
    <w:rsid w:val="009C5CFC"/>
    <w:rsid w:val="009C61AE"/>
    <w:rsid w:val="009C63F3"/>
    <w:rsid w:val="009C6E6A"/>
    <w:rsid w:val="009C761E"/>
    <w:rsid w:val="009C7AF1"/>
    <w:rsid w:val="009C7B59"/>
    <w:rsid w:val="009D053B"/>
    <w:rsid w:val="009D096C"/>
    <w:rsid w:val="009D0A9C"/>
    <w:rsid w:val="009D0FAF"/>
    <w:rsid w:val="009D193B"/>
    <w:rsid w:val="009D1ABF"/>
    <w:rsid w:val="009D1B47"/>
    <w:rsid w:val="009D2514"/>
    <w:rsid w:val="009D2CEF"/>
    <w:rsid w:val="009D3382"/>
    <w:rsid w:val="009D373D"/>
    <w:rsid w:val="009D37F0"/>
    <w:rsid w:val="009D3BFC"/>
    <w:rsid w:val="009D41D7"/>
    <w:rsid w:val="009D5F96"/>
    <w:rsid w:val="009D6518"/>
    <w:rsid w:val="009D65B3"/>
    <w:rsid w:val="009D6615"/>
    <w:rsid w:val="009D6809"/>
    <w:rsid w:val="009D6EA7"/>
    <w:rsid w:val="009D7368"/>
    <w:rsid w:val="009D7798"/>
    <w:rsid w:val="009D78D3"/>
    <w:rsid w:val="009E031B"/>
    <w:rsid w:val="009E045C"/>
    <w:rsid w:val="009E1415"/>
    <w:rsid w:val="009E188A"/>
    <w:rsid w:val="009E2B2B"/>
    <w:rsid w:val="009E3668"/>
    <w:rsid w:val="009E3E13"/>
    <w:rsid w:val="009E47B3"/>
    <w:rsid w:val="009E5185"/>
    <w:rsid w:val="009E61EC"/>
    <w:rsid w:val="009E6D9D"/>
    <w:rsid w:val="009E7C46"/>
    <w:rsid w:val="009F061A"/>
    <w:rsid w:val="009F0C77"/>
    <w:rsid w:val="009F0F3A"/>
    <w:rsid w:val="009F1529"/>
    <w:rsid w:val="009F1844"/>
    <w:rsid w:val="009F20A1"/>
    <w:rsid w:val="009F2583"/>
    <w:rsid w:val="009F3236"/>
    <w:rsid w:val="009F3AC1"/>
    <w:rsid w:val="009F3D0D"/>
    <w:rsid w:val="009F3F80"/>
    <w:rsid w:val="009F42FF"/>
    <w:rsid w:val="009F4407"/>
    <w:rsid w:val="009F46C1"/>
    <w:rsid w:val="009F4753"/>
    <w:rsid w:val="009F47AB"/>
    <w:rsid w:val="009F5544"/>
    <w:rsid w:val="009F5E4D"/>
    <w:rsid w:val="009F6653"/>
    <w:rsid w:val="009F6A72"/>
    <w:rsid w:val="009F6FFC"/>
    <w:rsid w:val="00A00280"/>
    <w:rsid w:val="00A00603"/>
    <w:rsid w:val="00A00A85"/>
    <w:rsid w:val="00A010F9"/>
    <w:rsid w:val="00A0135C"/>
    <w:rsid w:val="00A013CF"/>
    <w:rsid w:val="00A01ACD"/>
    <w:rsid w:val="00A024F3"/>
    <w:rsid w:val="00A029C7"/>
    <w:rsid w:val="00A02DF7"/>
    <w:rsid w:val="00A03B5D"/>
    <w:rsid w:val="00A03C33"/>
    <w:rsid w:val="00A03D0D"/>
    <w:rsid w:val="00A041C7"/>
    <w:rsid w:val="00A041F3"/>
    <w:rsid w:val="00A04FAD"/>
    <w:rsid w:val="00A051BD"/>
    <w:rsid w:val="00A0538E"/>
    <w:rsid w:val="00A05A31"/>
    <w:rsid w:val="00A05ABC"/>
    <w:rsid w:val="00A0729A"/>
    <w:rsid w:val="00A104AD"/>
    <w:rsid w:val="00A1098A"/>
    <w:rsid w:val="00A10C5E"/>
    <w:rsid w:val="00A116D1"/>
    <w:rsid w:val="00A11F25"/>
    <w:rsid w:val="00A11FFE"/>
    <w:rsid w:val="00A13ABC"/>
    <w:rsid w:val="00A13F52"/>
    <w:rsid w:val="00A13F89"/>
    <w:rsid w:val="00A14467"/>
    <w:rsid w:val="00A14696"/>
    <w:rsid w:val="00A14A24"/>
    <w:rsid w:val="00A15440"/>
    <w:rsid w:val="00A15AEE"/>
    <w:rsid w:val="00A1661C"/>
    <w:rsid w:val="00A1693E"/>
    <w:rsid w:val="00A17226"/>
    <w:rsid w:val="00A200D8"/>
    <w:rsid w:val="00A20748"/>
    <w:rsid w:val="00A20C8D"/>
    <w:rsid w:val="00A21F2C"/>
    <w:rsid w:val="00A2208F"/>
    <w:rsid w:val="00A224CA"/>
    <w:rsid w:val="00A2283F"/>
    <w:rsid w:val="00A22A8C"/>
    <w:rsid w:val="00A234A4"/>
    <w:rsid w:val="00A23DD1"/>
    <w:rsid w:val="00A24103"/>
    <w:rsid w:val="00A264AA"/>
    <w:rsid w:val="00A2712E"/>
    <w:rsid w:val="00A27391"/>
    <w:rsid w:val="00A273E7"/>
    <w:rsid w:val="00A274DE"/>
    <w:rsid w:val="00A27A9C"/>
    <w:rsid w:val="00A27E09"/>
    <w:rsid w:val="00A30E22"/>
    <w:rsid w:val="00A3152B"/>
    <w:rsid w:val="00A31CE4"/>
    <w:rsid w:val="00A31D2E"/>
    <w:rsid w:val="00A323A9"/>
    <w:rsid w:val="00A34246"/>
    <w:rsid w:val="00A34E6A"/>
    <w:rsid w:val="00A350DB"/>
    <w:rsid w:val="00A35884"/>
    <w:rsid w:val="00A359FE"/>
    <w:rsid w:val="00A360A6"/>
    <w:rsid w:val="00A3610B"/>
    <w:rsid w:val="00A3618F"/>
    <w:rsid w:val="00A36492"/>
    <w:rsid w:val="00A36D40"/>
    <w:rsid w:val="00A375C1"/>
    <w:rsid w:val="00A4055C"/>
    <w:rsid w:val="00A40B0F"/>
    <w:rsid w:val="00A4147A"/>
    <w:rsid w:val="00A417A6"/>
    <w:rsid w:val="00A421D3"/>
    <w:rsid w:val="00A4297A"/>
    <w:rsid w:val="00A42D3B"/>
    <w:rsid w:val="00A430EA"/>
    <w:rsid w:val="00A44A85"/>
    <w:rsid w:val="00A45606"/>
    <w:rsid w:val="00A46381"/>
    <w:rsid w:val="00A468B2"/>
    <w:rsid w:val="00A47003"/>
    <w:rsid w:val="00A471EB"/>
    <w:rsid w:val="00A47D77"/>
    <w:rsid w:val="00A50EE4"/>
    <w:rsid w:val="00A51252"/>
    <w:rsid w:val="00A51BE5"/>
    <w:rsid w:val="00A51C6D"/>
    <w:rsid w:val="00A52348"/>
    <w:rsid w:val="00A523DD"/>
    <w:rsid w:val="00A5268A"/>
    <w:rsid w:val="00A52694"/>
    <w:rsid w:val="00A52D82"/>
    <w:rsid w:val="00A52F8B"/>
    <w:rsid w:val="00A52FCA"/>
    <w:rsid w:val="00A53051"/>
    <w:rsid w:val="00A532BE"/>
    <w:rsid w:val="00A53739"/>
    <w:rsid w:val="00A56157"/>
    <w:rsid w:val="00A56A78"/>
    <w:rsid w:val="00A574E7"/>
    <w:rsid w:val="00A600AA"/>
    <w:rsid w:val="00A60496"/>
    <w:rsid w:val="00A60A50"/>
    <w:rsid w:val="00A617E1"/>
    <w:rsid w:val="00A6187B"/>
    <w:rsid w:val="00A61F6F"/>
    <w:rsid w:val="00A6280C"/>
    <w:rsid w:val="00A63164"/>
    <w:rsid w:val="00A63177"/>
    <w:rsid w:val="00A63363"/>
    <w:rsid w:val="00A643F7"/>
    <w:rsid w:val="00A64849"/>
    <w:rsid w:val="00A64B64"/>
    <w:rsid w:val="00A65EDA"/>
    <w:rsid w:val="00A65EF5"/>
    <w:rsid w:val="00A65F8F"/>
    <w:rsid w:val="00A663D0"/>
    <w:rsid w:val="00A664C9"/>
    <w:rsid w:val="00A66BB8"/>
    <w:rsid w:val="00A66C03"/>
    <w:rsid w:val="00A66DB1"/>
    <w:rsid w:val="00A6755B"/>
    <w:rsid w:val="00A6760C"/>
    <w:rsid w:val="00A70AC2"/>
    <w:rsid w:val="00A714DE"/>
    <w:rsid w:val="00A71FF1"/>
    <w:rsid w:val="00A72DEF"/>
    <w:rsid w:val="00A73406"/>
    <w:rsid w:val="00A73C4B"/>
    <w:rsid w:val="00A74FD3"/>
    <w:rsid w:val="00A7532D"/>
    <w:rsid w:val="00A764DF"/>
    <w:rsid w:val="00A76594"/>
    <w:rsid w:val="00A76D19"/>
    <w:rsid w:val="00A76F22"/>
    <w:rsid w:val="00A76F4A"/>
    <w:rsid w:val="00A7780F"/>
    <w:rsid w:val="00A77847"/>
    <w:rsid w:val="00A77ECE"/>
    <w:rsid w:val="00A77ED0"/>
    <w:rsid w:val="00A81334"/>
    <w:rsid w:val="00A81F19"/>
    <w:rsid w:val="00A835E1"/>
    <w:rsid w:val="00A83BCE"/>
    <w:rsid w:val="00A83FB4"/>
    <w:rsid w:val="00A8564B"/>
    <w:rsid w:val="00A85802"/>
    <w:rsid w:val="00A85EF8"/>
    <w:rsid w:val="00A86142"/>
    <w:rsid w:val="00A86704"/>
    <w:rsid w:val="00A86E47"/>
    <w:rsid w:val="00A90823"/>
    <w:rsid w:val="00A91CFE"/>
    <w:rsid w:val="00A928CD"/>
    <w:rsid w:val="00A92C91"/>
    <w:rsid w:val="00A92CE7"/>
    <w:rsid w:val="00A92F18"/>
    <w:rsid w:val="00A92F95"/>
    <w:rsid w:val="00A93688"/>
    <w:rsid w:val="00A9383A"/>
    <w:rsid w:val="00A946C0"/>
    <w:rsid w:val="00A948C2"/>
    <w:rsid w:val="00A94EB8"/>
    <w:rsid w:val="00A95BEB"/>
    <w:rsid w:val="00A95D6E"/>
    <w:rsid w:val="00A95EDA"/>
    <w:rsid w:val="00A965B2"/>
    <w:rsid w:val="00A96914"/>
    <w:rsid w:val="00A96A1D"/>
    <w:rsid w:val="00A96E13"/>
    <w:rsid w:val="00A97040"/>
    <w:rsid w:val="00A976BE"/>
    <w:rsid w:val="00AA0160"/>
    <w:rsid w:val="00AA0706"/>
    <w:rsid w:val="00AA123F"/>
    <w:rsid w:val="00AA1584"/>
    <w:rsid w:val="00AA1C74"/>
    <w:rsid w:val="00AA1CE2"/>
    <w:rsid w:val="00AA2690"/>
    <w:rsid w:val="00AA291C"/>
    <w:rsid w:val="00AA38E2"/>
    <w:rsid w:val="00AA3C3A"/>
    <w:rsid w:val="00AA3D4C"/>
    <w:rsid w:val="00AA431C"/>
    <w:rsid w:val="00AA43EF"/>
    <w:rsid w:val="00AA470A"/>
    <w:rsid w:val="00AA586C"/>
    <w:rsid w:val="00AA5FEC"/>
    <w:rsid w:val="00AA60AC"/>
    <w:rsid w:val="00AA61D3"/>
    <w:rsid w:val="00AA681B"/>
    <w:rsid w:val="00AA6AC6"/>
    <w:rsid w:val="00AB054D"/>
    <w:rsid w:val="00AB1A91"/>
    <w:rsid w:val="00AB1C43"/>
    <w:rsid w:val="00AB2CC4"/>
    <w:rsid w:val="00AB2CC8"/>
    <w:rsid w:val="00AB3522"/>
    <w:rsid w:val="00AB3753"/>
    <w:rsid w:val="00AB447E"/>
    <w:rsid w:val="00AB6334"/>
    <w:rsid w:val="00AB65FD"/>
    <w:rsid w:val="00AB6660"/>
    <w:rsid w:val="00AB6C49"/>
    <w:rsid w:val="00AB6D2F"/>
    <w:rsid w:val="00AB703B"/>
    <w:rsid w:val="00AB7561"/>
    <w:rsid w:val="00AB7E6E"/>
    <w:rsid w:val="00AC0ED6"/>
    <w:rsid w:val="00AC1140"/>
    <w:rsid w:val="00AC1B46"/>
    <w:rsid w:val="00AC1C22"/>
    <w:rsid w:val="00AC1CB9"/>
    <w:rsid w:val="00AC2A83"/>
    <w:rsid w:val="00AC3A21"/>
    <w:rsid w:val="00AC3D7F"/>
    <w:rsid w:val="00AC3E29"/>
    <w:rsid w:val="00AC4367"/>
    <w:rsid w:val="00AC54D3"/>
    <w:rsid w:val="00AC5863"/>
    <w:rsid w:val="00AC590E"/>
    <w:rsid w:val="00AC6004"/>
    <w:rsid w:val="00AC623F"/>
    <w:rsid w:val="00AC7120"/>
    <w:rsid w:val="00AC77FF"/>
    <w:rsid w:val="00AD0A20"/>
    <w:rsid w:val="00AD0AC7"/>
    <w:rsid w:val="00AD1457"/>
    <w:rsid w:val="00AD18FA"/>
    <w:rsid w:val="00AD19C1"/>
    <w:rsid w:val="00AD2A59"/>
    <w:rsid w:val="00AD3139"/>
    <w:rsid w:val="00AD34C8"/>
    <w:rsid w:val="00AD3879"/>
    <w:rsid w:val="00AD3CE8"/>
    <w:rsid w:val="00AD3E12"/>
    <w:rsid w:val="00AD3E1B"/>
    <w:rsid w:val="00AD414F"/>
    <w:rsid w:val="00AD46FA"/>
    <w:rsid w:val="00AD48E8"/>
    <w:rsid w:val="00AD586B"/>
    <w:rsid w:val="00AD5C6D"/>
    <w:rsid w:val="00AD5D72"/>
    <w:rsid w:val="00AD6153"/>
    <w:rsid w:val="00AD65BC"/>
    <w:rsid w:val="00AD775E"/>
    <w:rsid w:val="00AE0807"/>
    <w:rsid w:val="00AE1EAB"/>
    <w:rsid w:val="00AE253A"/>
    <w:rsid w:val="00AE3779"/>
    <w:rsid w:val="00AE47D7"/>
    <w:rsid w:val="00AE4A39"/>
    <w:rsid w:val="00AE4CF3"/>
    <w:rsid w:val="00AE513B"/>
    <w:rsid w:val="00AE547C"/>
    <w:rsid w:val="00AE5711"/>
    <w:rsid w:val="00AE5A8E"/>
    <w:rsid w:val="00AE601C"/>
    <w:rsid w:val="00AE6608"/>
    <w:rsid w:val="00AE6E12"/>
    <w:rsid w:val="00AE705F"/>
    <w:rsid w:val="00AF01E9"/>
    <w:rsid w:val="00AF0771"/>
    <w:rsid w:val="00AF09CC"/>
    <w:rsid w:val="00AF0AF0"/>
    <w:rsid w:val="00AF0F97"/>
    <w:rsid w:val="00AF1203"/>
    <w:rsid w:val="00AF21CE"/>
    <w:rsid w:val="00AF2275"/>
    <w:rsid w:val="00AF2419"/>
    <w:rsid w:val="00AF312B"/>
    <w:rsid w:val="00AF3A5A"/>
    <w:rsid w:val="00AF3E0C"/>
    <w:rsid w:val="00AF455D"/>
    <w:rsid w:val="00AF5305"/>
    <w:rsid w:val="00AF5433"/>
    <w:rsid w:val="00AF590C"/>
    <w:rsid w:val="00AF5C95"/>
    <w:rsid w:val="00AF6025"/>
    <w:rsid w:val="00B00534"/>
    <w:rsid w:val="00B01056"/>
    <w:rsid w:val="00B01861"/>
    <w:rsid w:val="00B02026"/>
    <w:rsid w:val="00B020E6"/>
    <w:rsid w:val="00B02579"/>
    <w:rsid w:val="00B027CA"/>
    <w:rsid w:val="00B03478"/>
    <w:rsid w:val="00B03599"/>
    <w:rsid w:val="00B0369F"/>
    <w:rsid w:val="00B0374E"/>
    <w:rsid w:val="00B03BEF"/>
    <w:rsid w:val="00B0498C"/>
    <w:rsid w:val="00B04C90"/>
    <w:rsid w:val="00B04FDD"/>
    <w:rsid w:val="00B055F9"/>
    <w:rsid w:val="00B05F5C"/>
    <w:rsid w:val="00B063A8"/>
    <w:rsid w:val="00B10D03"/>
    <w:rsid w:val="00B10FF7"/>
    <w:rsid w:val="00B1136F"/>
    <w:rsid w:val="00B11ADE"/>
    <w:rsid w:val="00B12328"/>
    <w:rsid w:val="00B137F9"/>
    <w:rsid w:val="00B13A17"/>
    <w:rsid w:val="00B147E0"/>
    <w:rsid w:val="00B148F2"/>
    <w:rsid w:val="00B155B9"/>
    <w:rsid w:val="00B157C6"/>
    <w:rsid w:val="00B15D8A"/>
    <w:rsid w:val="00B16749"/>
    <w:rsid w:val="00B17A9E"/>
    <w:rsid w:val="00B17BEF"/>
    <w:rsid w:val="00B17D70"/>
    <w:rsid w:val="00B20085"/>
    <w:rsid w:val="00B20388"/>
    <w:rsid w:val="00B20AFA"/>
    <w:rsid w:val="00B20CBA"/>
    <w:rsid w:val="00B21076"/>
    <w:rsid w:val="00B2176C"/>
    <w:rsid w:val="00B217B7"/>
    <w:rsid w:val="00B22030"/>
    <w:rsid w:val="00B22969"/>
    <w:rsid w:val="00B231A7"/>
    <w:rsid w:val="00B23A50"/>
    <w:rsid w:val="00B241EF"/>
    <w:rsid w:val="00B2455E"/>
    <w:rsid w:val="00B24676"/>
    <w:rsid w:val="00B25075"/>
    <w:rsid w:val="00B254F1"/>
    <w:rsid w:val="00B2643C"/>
    <w:rsid w:val="00B26A91"/>
    <w:rsid w:val="00B26E1C"/>
    <w:rsid w:val="00B272E4"/>
    <w:rsid w:val="00B275BF"/>
    <w:rsid w:val="00B27708"/>
    <w:rsid w:val="00B27A1C"/>
    <w:rsid w:val="00B27B67"/>
    <w:rsid w:val="00B302FC"/>
    <w:rsid w:val="00B30763"/>
    <w:rsid w:val="00B31061"/>
    <w:rsid w:val="00B313F5"/>
    <w:rsid w:val="00B3148F"/>
    <w:rsid w:val="00B33038"/>
    <w:rsid w:val="00B3430C"/>
    <w:rsid w:val="00B34596"/>
    <w:rsid w:val="00B34810"/>
    <w:rsid w:val="00B40DAD"/>
    <w:rsid w:val="00B40E23"/>
    <w:rsid w:val="00B41584"/>
    <w:rsid w:val="00B41659"/>
    <w:rsid w:val="00B42170"/>
    <w:rsid w:val="00B42686"/>
    <w:rsid w:val="00B42CA5"/>
    <w:rsid w:val="00B435A0"/>
    <w:rsid w:val="00B43728"/>
    <w:rsid w:val="00B43CA5"/>
    <w:rsid w:val="00B4417E"/>
    <w:rsid w:val="00B44446"/>
    <w:rsid w:val="00B44790"/>
    <w:rsid w:val="00B44F64"/>
    <w:rsid w:val="00B456D2"/>
    <w:rsid w:val="00B46D0C"/>
    <w:rsid w:val="00B4720A"/>
    <w:rsid w:val="00B47CED"/>
    <w:rsid w:val="00B50917"/>
    <w:rsid w:val="00B50F92"/>
    <w:rsid w:val="00B511E4"/>
    <w:rsid w:val="00B5228E"/>
    <w:rsid w:val="00B52933"/>
    <w:rsid w:val="00B52A4E"/>
    <w:rsid w:val="00B53482"/>
    <w:rsid w:val="00B534FB"/>
    <w:rsid w:val="00B53746"/>
    <w:rsid w:val="00B54201"/>
    <w:rsid w:val="00B54D33"/>
    <w:rsid w:val="00B553EE"/>
    <w:rsid w:val="00B556AD"/>
    <w:rsid w:val="00B55FBA"/>
    <w:rsid w:val="00B56208"/>
    <w:rsid w:val="00B56839"/>
    <w:rsid w:val="00B57446"/>
    <w:rsid w:val="00B577AA"/>
    <w:rsid w:val="00B57811"/>
    <w:rsid w:val="00B601C8"/>
    <w:rsid w:val="00B6034C"/>
    <w:rsid w:val="00B6049A"/>
    <w:rsid w:val="00B60685"/>
    <w:rsid w:val="00B60865"/>
    <w:rsid w:val="00B60C20"/>
    <w:rsid w:val="00B60CC8"/>
    <w:rsid w:val="00B60DFA"/>
    <w:rsid w:val="00B6185C"/>
    <w:rsid w:val="00B620EC"/>
    <w:rsid w:val="00B62245"/>
    <w:rsid w:val="00B62700"/>
    <w:rsid w:val="00B62A45"/>
    <w:rsid w:val="00B62A64"/>
    <w:rsid w:val="00B62BFD"/>
    <w:rsid w:val="00B62F27"/>
    <w:rsid w:val="00B63441"/>
    <w:rsid w:val="00B63EE6"/>
    <w:rsid w:val="00B64063"/>
    <w:rsid w:val="00B648EA"/>
    <w:rsid w:val="00B64932"/>
    <w:rsid w:val="00B649E2"/>
    <w:rsid w:val="00B65144"/>
    <w:rsid w:val="00B660DC"/>
    <w:rsid w:val="00B662B2"/>
    <w:rsid w:val="00B66428"/>
    <w:rsid w:val="00B66815"/>
    <w:rsid w:val="00B669BF"/>
    <w:rsid w:val="00B676C1"/>
    <w:rsid w:val="00B7002F"/>
    <w:rsid w:val="00B70C61"/>
    <w:rsid w:val="00B71CC6"/>
    <w:rsid w:val="00B729DB"/>
    <w:rsid w:val="00B72A96"/>
    <w:rsid w:val="00B74111"/>
    <w:rsid w:val="00B7497C"/>
    <w:rsid w:val="00B75238"/>
    <w:rsid w:val="00B752ED"/>
    <w:rsid w:val="00B75AF5"/>
    <w:rsid w:val="00B75DD5"/>
    <w:rsid w:val="00B763FC"/>
    <w:rsid w:val="00B81898"/>
    <w:rsid w:val="00B819DA"/>
    <w:rsid w:val="00B82058"/>
    <w:rsid w:val="00B83253"/>
    <w:rsid w:val="00B83668"/>
    <w:rsid w:val="00B83BE0"/>
    <w:rsid w:val="00B83F01"/>
    <w:rsid w:val="00B84C6D"/>
    <w:rsid w:val="00B84EDE"/>
    <w:rsid w:val="00B85110"/>
    <w:rsid w:val="00B85B94"/>
    <w:rsid w:val="00B85BE8"/>
    <w:rsid w:val="00B85FA1"/>
    <w:rsid w:val="00B86986"/>
    <w:rsid w:val="00B87995"/>
    <w:rsid w:val="00B90B4D"/>
    <w:rsid w:val="00B90E18"/>
    <w:rsid w:val="00B90E67"/>
    <w:rsid w:val="00B91289"/>
    <w:rsid w:val="00B91450"/>
    <w:rsid w:val="00B92F6C"/>
    <w:rsid w:val="00B934E4"/>
    <w:rsid w:val="00B93D76"/>
    <w:rsid w:val="00B93F72"/>
    <w:rsid w:val="00B946E8"/>
    <w:rsid w:val="00B95647"/>
    <w:rsid w:val="00B956F5"/>
    <w:rsid w:val="00B958E6"/>
    <w:rsid w:val="00B96BBB"/>
    <w:rsid w:val="00BA2076"/>
    <w:rsid w:val="00BA20DB"/>
    <w:rsid w:val="00BA2C57"/>
    <w:rsid w:val="00BA2F1A"/>
    <w:rsid w:val="00BA3964"/>
    <w:rsid w:val="00BA3FEC"/>
    <w:rsid w:val="00BA47C0"/>
    <w:rsid w:val="00BA5167"/>
    <w:rsid w:val="00BA586C"/>
    <w:rsid w:val="00BA5C63"/>
    <w:rsid w:val="00BA66FE"/>
    <w:rsid w:val="00BA69D7"/>
    <w:rsid w:val="00BA7888"/>
    <w:rsid w:val="00BB064B"/>
    <w:rsid w:val="00BB0934"/>
    <w:rsid w:val="00BB0952"/>
    <w:rsid w:val="00BB09C8"/>
    <w:rsid w:val="00BB10E8"/>
    <w:rsid w:val="00BB1D5D"/>
    <w:rsid w:val="00BB1FE9"/>
    <w:rsid w:val="00BB2419"/>
    <w:rsid w:val="00BB2D71"/>
    <w:rsid w:val="00BB32A2"/>
    <w:rsid w:val="00BB4AF0"/>
    <w:rsid w:val="00BB4C05"/>
    <w:rsid w:val="00BB4E54"/>
    <w:rsid w:val="00BB54AD"/>
    <w:rsid w:val="00BB592D"/>
    <w:rsid w:val="00BB5BA8"/>
    <w:rsid w:val="00BB628E"/>
    <w:rsid w:val="00BB6820"/>
    <w:rsid w:val="00BB7021"/>
    <w:rsid w:val="00BB70E5"/>
    <w:rsid w:val="00BB7355"/>
    <w:rsid w:val="00BB7F71"/>
    <w:rsid w:val="00BC1582"/>
    <w:rsid w:val="00BC26A9"/>
    <w:rsid w:val="00BC355A"/>
    <w:rsid w:val="00BC397B"/>
    <w:rsid w:val="00BC3ED9"/>
    <w:rsid w:val="00BC3F65"/>
    <w:rsid w:val="00BC491D"/>
    <w:rsid w:val="00BC4B87"/>
    <w:rsid w:val="00BC54E2"/>
    <w:rsid w:val="00BC58B2"/>
    <w:rsid w:val="00BC5FA3"/>
    <w:rsid w:val="00BC6417"/>
    <w:rsid w:val="00BC6556"/>
    <w:rsid w:val="00BC7CBC"/>
    <w:rsid w:val="00BD0427"/>
    <w:rsid w:val="00BD0ABE"/>
    <w:rsid w:val="00BD0FC8"/>
    <w:rsid w:val="00BD151E"/>
    <w:rsid w:val="00BD1532"/>
    <w:rsid w:val="00BD1F31"/>
    <w:rsid w:val="00BD2D31"/>
    <w:rsid w:val="00BD2FA0"/>
    <w:rsid w:val="00BD32FC"/>
    <w:rsid w:val="00BD3937"/>
    <w:rsid w:val="00BD3D69"/>
    <w:rsid w:val="00BD4318"/>
    <w:rsid w:val="00BD4381"/>
    <w:rsid w:val="00BD6EFA"/>
    <w:rsid w:val="00BD74CF"/>
    <w:rsid w:val="00BD797B"/>
    <w:rsid w:val="00BD7DD1"/>
    <w:rsid w:val="00BD7F27"/>
    <w:rsid w:val="00BE075D"/>
    <w:rsid w:val="00BE0E22"/>
    <w:rsid w:val="00BE11D7"/>
    <w:rsid w:val="00BE152C"/>
    <w:rsid w:val="00BE17A1"/>
    <w:rsid w:val="00BE1895"/>
    <w:rsid w:val="00BE18F8"/>
    <w:rsid w:val="00BE49CC"/>
    <w:rsid w:val="00BE4DCA"/>
    <w:rsid w:val="00BE551B"/>
    <w:rsid w:val="00BE563B"/>
    <w:rsid w:val="00BE58FA"/>
    <w:rsid w:val="00BE5A8C"/>
    <w:rsid w:val="00BE5C23"/>
    <w:rsid w:val="00BE6A70"/>
    <w:rsid w:val="00BE6CD6"/>
    <w:rsid w:val="00BF0133"/>
    <w:rsid w:val="00BF11B9"/>
    <w:rsid w:val="00BF19C3"/>
    <w:rsid w:val="00BF217C"/>
    <w:rsid w:val="00BF3A36"/>
    <w:rsid w:val="00BF3AB0"/>
    <w:rsid w:val="00BF3BE9"/>
    <w:rsid w:val="00BF3CD6"/>
    <w:rsid w:val="00BF4B64"/>
    <w:rsid w:val="00BF4F86"/>
    <w:rsid w:val="00BF5796"/>
    <w:rsid w:val="00BF61BF"/>
    <w:rsid w:val="00BF6C29"/>
    <w:rsid w:val="00BF786B"/>
    <w:rsid w:val="00BF7BCD"/>
    <w:rsid w:val="00BF7CA1"/>
    <w:rsid w:val="00C00528"/>
    <w:rsid w:val="00C00F3D"/>
    <w:rsid w:val="00C01F63"/>
    <w:rsid w:val="00C028C1"/>
    <w:rsid w:val="00C0335F"/>
    <w:rsid w:val="00C03AE6"/>
    <w:rsid w:val="00C041A8"/>
    <w:rsid w:val="00C0438C"/>
    <w:rsid w:val="00C05087"/>
    <w:rsid w:val="00C0666D"/>
    <w:rsid w:val="00C06BB9"/>
    <w:rsid w:val="00C06FB3"/>
    <w:rsid w:val="00C07169"/>
    <w:rsid w:val="00C07FD8"/>
    <w:rsid w:val="00C1031C"/>
    <w:rsid w:val="00C10416"/>
    <w:rsid w:val="00C124F9"/>
    <w:rsid w:val="00C12621"/>
    <w:rsid w:val="00C12C77"/>
    <w:rsid w:val="00C1370E"/>
    <w:rsid w:val="00C13959"/>
    <w:rsid w:val="00C14287"/>
    <w:rsid w:val="00C1429A"/>
    <w:rsid w:val="00C14807"/>
    <w:rsid w:val="00C1534B"/>
    <w:rsid w:val="00C15A36"/>
    <w:rsid w:val="00C15B1F"/>
    <w:rsid w:val="00C16836"/>
    <w:rsid w:val="00C16E69"/>
    <w:rsid w:val="00C17D9E"/>
    <w:rsid w:val="00C202B1"/>
    <w:rsid w:val="00C2096F"/>
    <w:rsid w:val="00C21B87"/>
    <w:rsid w:val="00C21E54"/>
    <w:rsid w:val="00C21FEB"/>
    <w:rsid w:val="00C22142"/>
    <w:rsid w:val="00C22D5E"/>
    <w:rsid w:val="00C22E41"/>
    <w:rsid w:val="00C22EF0"/>
    <w:rsid w:val="00C23B08"/>
    <w:rsid w:val="00C23D4A"/>
    <w:rsid w:val="00C24141"/>
    <w:rsid w:val="00C24383"/>
    <w:rsid w:val="00C24458"/>
    <w:rsid w:val="00C247ED"/>
    <w:rsid w:val="00C24B60"/>
    <w:rsid w:val="00C24F70"/>
    <w:rsid w:val="00C25182"/>
    <w:rsid w:val="00C2650C"/>
    <w:rsid w:val="00C2688E"/>
    <w:rsid w:val="00C2716E"/>
    <w:rsid w:val="00C302E5"/>
    <w:rsid w:val="00C30974"/>
    <w:rsid w:val="00C31ECA"/>
    <w:rsid w:val="00C32BB9"/>
    <w:rsid w:val="00C33538"/>
    <w:rsid w:val="00C33585"/>
    <w:rsid w:val="00C33CE1"/>
    <w:rsid w:val="00C34528"/>
    <w:rsid w:val="00C356C4"/>
    <w:rsid w:val="00C35A69"/>
    <w:rsid w:val="00C35AEF"/>
    <w:rsid w:val="00C36119"/>
    <w:rsid w:val="00C36976"/>
    <w:rsid w:val="00C3697F"/>
    <w:rsid w:val="00C36FB4"/>
    <w:rsid w:val="00C37A9B"/>
    <w:rsid w:val="00C37B6E"/>
    <w:rsid w:val="00C400FA"/>
    <w:rsid w:val="00C40112"/>
    <w:rsid w:val="00C418F0"/>
    <w:rsid w:val="00C41DD8"/>
    <w:rsid w:val="00C4210A"/>
    <w:rsid w:val="00C4211C"/>
    <w:rsid w:val="00C42907"/>
    <w:rsid w:val="00C429DD"/>
    <w:rsid w:val="00C43AEC"/>
    <w:rsid w:val="00C4409D"/>
    <w:rsid w:val="00C4422D"/>
    <w:rsid w:val="00C448E9"/>
    <w:rsid w:val="00C462F5"/>
    <w:rsid w:val="00C46327"/>
    <w:rsid w:val="00C465C2"/>
    <w:rsid w:val="00C469F4"/>
    <w:rsid w:val="00C46B17"/>
    <w:rsid w:val="00C473BF"/>
    <w:rsid w:val="00C4762C"/>
    <w:rsid w:val="00C47FF6"/>
    <w:rsid w:val="00C50041"/>
    <w:rsid w:val="00C5013B"/>
    <w:rsid w:val="00C5079F"/>
    <w:rsid w:val="00C50A1D"/>
    <w:rsid w:val="00C50D04"/>
    <w:rsid w:val="00C511C6"/>
    <w:rsid w:val="00C518F8"/>
    <w:rsid w:val="00C5210C"/>
    <w:rsid w:val="00C52859"/>
    <w:rsid w:val="00C5286E"/>
    <w:rsid w:val="00C52C81"/>
    <w:rsid w:val="00C53394"/>
    <w:rsid w:val="00C5372F"/>
    <w:rsid w:val="00C54199"/>
    <w:rsid w:val="00C547DD"/>
    <w:rsid w:val="00C54B8A"/>
    <w:rsid w:val="00C54ED3"/>
    <w:rsid w:val="00C550C8"/>
    <w:rsid w:val="00C55BB9"/>
    <w:rsid w:val="00C55DE9"/>
    <w:rsid w:val="00C56364"/>
    <w:rsid w:val="00C5644B"/>
    <w:rsid w:val="00C5730A"/>
    <w:rsid w:val="00C577C2"/>
    <w:rsid w:val="00C604E9"/>
    <w:rsid w:val="00C6121D"/>
    <w:rsid w:val="00C61350"/>
    <w:rsid w:val="00C6196E"/>
    <w:rsid w:val="00C624B5"/>
    <w:rsid w:val="00C6278B"/>
    <w:rsid w:val="00C63641"/>
    <w:rsid w:val="00C64237"/>
    <w:rsid w:val="00C667FF"/>
    <w:rsid w:val="00C67CA4"/>
    <w:rsid w:val="00C67FD0"/>
    <w:rsid w:val="00C705B9"/>
    <w:rsid w:val="00C70953"/>
    <w:rsid w:val="00C7112C"/>
    <w:rsid w:val="00C71163"/>
    <w:rsid w:val="00C71264"/>
    <w:rsid w:val="00C71F7B"/>
    <w:rsid w:val="00C72F29"/>
    <w:rsid w:val="00C733E6"/>
    <w:rsid w:val="00C7344B"/>
    <w:rsid w:val="00C73B23"/>
    <w:rsid w:val="00C74D09"/>
    <w:rsid w:val="00C74E1D"/>
    <w:rsid w:val="00C75034"/>
    <w:rsid w:val="00C75D73"/>
    <w:rsid w:val="00C76090"/>
    <w:rsid w:val="00C77BF7"/>
    <w:rsid w:val="00C8004F"/>
    <w:rsid w:val="00C80232"/>
    <w:rsid w:val="00C80305"/>
    <w:rsid w:val="00C803C5"/>
    <w:rsid w:val="00C80D2A"/>
    <w:rsid w:val="00C80E31"/>
    <w:rsid w:val="00C812D8"/>
    <w:rsid w:val="00C816BA"/>
    <w:rsid w:val="00C81AE4"/>
    <w:rsid w:val="00C833D7"/>
    <w:rsid w:val="00C835B2"/>
    <w:rsid w:val="00C83C11"/>
    <w:rsid w:val="00C854D1"/>
    <w:rsid w:val="00C86110"/>
    <w:rsid w:val="00C86357"/>
    <w:rsid w:val="00C87F07"/>
    <w:rsid w:val="00C87F85"/>
    <w:rsid w:val="00C9091D"/>
    <w:rsid w:val="00C90C3A"/>
    <w:rsid w:val="00C9193D"/>
    <w:rsid w:val="00C919FC"/>
    <w:rsid w:val="00C91AC7"/>
    <w:rsid w:val="00C91D9D"/>
    <w:rsid w:val="00C926E6"/>
    <w:rsid w:val="00C9314B"/>
    <w:rsid w:val="00C93989"/>
    <w:rsid w:val="00C93AF9"/>
    <w:rsid w:val="00C9495A"/>
    <w:rsid w:val="00C94964"/>
    <w:rsid w:val="00C956E0"/>
    <w:rsid w:val="00C95FDF"/>
    <w:rsid w:val="00C96833"/>
    <w:rsid w:val="00C9698F"/>
    <w:rsid w:val="00C96E4A"/>
    <w:rsid w:val="00C96F31"/>
    <w:rsid w:val="00C9711F"/>
    <w:rsid w:val="00C97F38"/>
    <w:rsid w:val="00CA02E3"/>
    <w:rsid w:val="00CA1A6A"/>
    <w:rsid w:val="00CA2B11"/>
    <w:rsid w:val="00CA2E75"/>
    <w:rsid w:val="00CA2EC5"/>
    <w:rsid w:val="00CA2EF7"/>
    <w:rsid w:val="00CA32B3"/>
    <w:rsid w:val="00CA37AA"/>
    <w:rsid w:val="00CA3C2B"/>
    <w:rsid w:val="00CA55A7"/>
    <w:rsid w:val="00CA60AF"/>
    <w:rsid w:val="00CA6241"/>
    <w:rsid w:val="00CA657D"/>
    <w:rsid w:val="00CA66E5"/>
    <w:rsid w:val="00CA6E13"/>
    <w:rsid w:val="00CB00F0"/>
    <w:rsid w:val="00CB0589"/>
    <w:rsid w:val="00CB0A33"/>
    <w:rsid w:val="00CB0BDF"/>
    <w:rsid w:val="00CB0E42"/>
    <w:rsid w:val="00CB13EE"/>
    <w:rsid w:val="00CB205C"/>
    <w:rsid w:val="00CB20F0"/>
    <w:rsid w:val="00CB23B2"/>
    <w:rsid w:val="00CB27B1"/>
    <w:rsid w:val="00CB2CB3"/>
    <w:rsid w:val="00CB2F66"/>
    <w:rsid w:val="00CB45A8"/>
    <w:rsid w:val="00CB4726"/>
    <w:rsid w:val="00CB50CC"/>
    <w:rsid w:val="00CB550F"/>
    <w:rsid w:val="00CB5A0E"/>
    <w:rsid w:val="00CB5BB3"/>
    <w:rsid w:val="00CB5E5E"/>
    <w:rsid w:val="00CB5FE2"/>
    <w:rsid w:val="00CB66A4"/>
    <w:rsid w:val="00CB68C9"/>
    <w:rsid w:val="00CB6EFB"/>
    <w:rsid w:val="00CB73BC"/>
    <w:rsid w:val="00CB7836"/>
    <w:rsid w:val="00CC0270"/>
    <w:rsid w:val="00CC08A3"/>
    <w:rsid w:val="00CC15A6"/>
    <w:rsid w:val="00CC1A22"/>
    <w:rsid w:val="00CC1CF0"/>
    <w:rsid w:val="00CC1F38"/>
    <w:rsid w:val="00CC31F6"/>
    <w:rsid w:val="00CC3552"/>
    <w:rsid w:val="00CC3E79"/>
    <w:rsid w:val="00CC41F5"/>
    <w:rsid w:val="00CC444D"/>
    <w:rsid w:val="00CC44A1"/>
    <w:rsid w:val="00CC47C1"/>
    <w:rsid w:val="00CC4AEC"/>
    <w:rsid w:val="00CC53A7"/>
    <w:rsid w:val="00CC5AE0"/>
    <w:rsid w:val="00CC5E33"/>
    <w:rsid w:val="00CC6209"/>
    <w:rsid w:val="00CC6546"/>
    <w:rsid w:val="00CC68F9"/>
    <w:rsid w:val="00CC6AED"/>
    <w:rsid w:val="00CC7900"/>
    <w:rsid w:val="00CC7B11"/>
    <w:rsid w:val="00CD0048"/>
    <w:rsid w:val="00CD008B"/>
    <w:rsid w:val="00CD03D3"/>
    <w:rsid w:val="00CD07F8"/>
    <w:rsid w:val="00CD0FCF"/>
    <w:rsid w:val="00CD1107"/>
    <w:rsid w:val="00CD1267"/>
    <w:rsid w:val="00CD148D"/>
    <w:rsid w:val="00CD196A"/>
    <w:rsid w:val="00CD1DDB"/>
    <w:rsid w:val="00CD2616"/>
    <w:rsid w:val="00CD43F6"/>
    <w:rsid w:val="00CD59E7"/>
    <w:rsid w:val="00CD5DF1"/>
    <w:rsid w:val="00CD6D2E"/>
    <w:rsid w:val="00CD78AF"/>
    <w:rsid w:val="00CD7A29"/>
    <w:rsid w:val="00CE0DFA"/>
    <w:rsid w:val="00CE1838"/>
    <w:rsid w:val="00CE1AA9"/>
    <w:rsid w:val="00CE2021"/>
    <w:rsid w:val="00CE2693"/>
    <w:rsid w:val="00CE26F6"/>
    <w:rsid w:val="00CE33CB"/>
    <w:rsid w:val="00CE3574"/>
    <w:rsid w:val="00CE3D8D"/>
    <w:rsid w:val="00CE4302"/>
    <w:rsid w:val="00CE4E45"/>
    <w:rsid w:val="00CE5C4E"/>
    <w:rsid w:val="00CE6324"/>
    <w:rsid w:val="00CE63B5"/>
    <w:rsid w:val="00CE6919"/>
    <w:rsid w:val="00CE74E1"/>
    <w:rsid w:val="00CE775A"/>
    <w:rsid w:val="00CE7A9B"/>
    <w:rsid w:val="00CF021F"/>
    <w:rsid w:val="00CF02D4"/>
    <w:rsid w:val="00CF0487"/>
    <w:rsid w:val="00CF052A"/>
    <w:rsid w:val="00CF0681"/>
    <w:rsid w:val="00CF0689"/>
    <w:rsid w:val="00CF15F2"/>
    <w:rsid w:val="00CF18B6"/>
    <w:rsid w:val="00CF1901"/>
    <w:rsid w:val="00CF1D4A"/>
    <w:rsid w:val="00CF1EDE"/>
    <w:rsid w:val="00CF235E"/>
    <w:rsid w:val="00CF2CA8"/>
    <w:rsid w:val="00CF3A32"/>
    <w:rsid w:val="00CF3D22"/>
    <w:rsid w:val="00CF45D9"/>
    <w:rsid w:val="00CF47DA"/>
    <w:rsid w:val="00CF4F2B"/>
    <w:rsid w:val="00CF5C86"/>
    <w:rsid w:val="00CF5E67"/>
    <w:rsid w:val="00CF61E7"/>
    <w:rsid w:val="00CF7428"/>
    <w:rsid w:val="00D01BF5"/>
    <w:rsid w:val="00D029FC"/>
    <w:rsid w:val="00D02BD5"/>
    <w:rsid w:val="00D03545"/>
    <w:rsid w:val="00D0486F"/>
    <w:rsid w:val="00D0489F"/>
    <w:rsid w:val="00D04B27"/>
    <w:rsid w:val="00D04C06"/>
    <w:rsid w:val="00D04F1C"/>
    <w:rsid w:val="00D0513A"/>
    <w:rsid w:val="00D0516C"/>
    <w:rsid w:val="00D06636"/>
    <w:rsid w:val="00D06928"/>
    <w:rsid w:val="00D06AE3"/>
    <w:rsid w:val="00D06D51"/>
    <w:rsid w:val="00D07617"/>
    <w:rsid w:val="00D07630"/>
    <w:rsid w:val="00D10447"/>
    <w:rsid w:val="00D1050C"/>
    <w:rsid w:val="00D106C1"/>
    <w:rsid w:val="00D108B4"/>
    <w:rsid w:val="00D10B50"/>
    <w:rsid w:val="00D115AC"/>
    <w:rsid w:val="00D11EC0"/>
    <w:rsid w:val="00D1212E"/>
    <w:rsid w:val="00D127FD"/>
    <w:rsid w:val="00D132FA"/>
    <w:rsid w:val="00D1366A"/>
    <w:rsid w:val="00D136EC"/>
    <w:rsid w:val="00D13F39"/>
    <w:rsid w:val="00D14C04"/>
    <w:rsid w:val="00D14E54"/>
    <w:rsid w:val="00D1575F"/>
    <w:rsid w:val="00D158B7"/>
    <w:rsid w:val="00D15C73"/>
    <w:rsid w:val="00D15FD0"/>
    <w:rsid w:val="00D165EB"/>
    <w:rsid w:val="00D16DF0"/>
    <w:rsid w:val="00D17527"/>
    <w:rsid w:val="00D17F41"/>
    <w:rsid w:val="00D201DA"/>
    <w:rsid w:val="00D2027E"/>
    <w:rsid w:val="00D205E5"/>
    <w:rsid w:val="00D20C4B"/>
    <w:rsid w:val="00D21619"/>
    <w:rsid w:val="00D21DC8"/>
    <w:rsid w:val="00D22141"/>
    <w:rsid w:val="00D22B36"/>
    <w:rsid w:val="00D235D2"/>
    <w:rsid w:val="00D2453E"/>
    <w:rsid w:val="00D2481F"/>
    <w:rsid w:val="00D2516E"/>
    <w:rsid w:val="00D254B5"/>
    <w:rsid w:val="00D260CC"/>
    <w:rsid w:val="00D267EF"/>
    <w:rsid w:val="00D272FE"/>
    <w:rsid w:val="00D2751E"/>
    <w:rsid w:val="00D30021"/>
    <w:rsid w:val="00D30062"/>
    <w:rsid w:val="00D305D1"/>
    <w:rsid w:val="00D30692"/>
    <w:rsid w:val="00D30D65"/>
    <w:rsid w:val="00D30DA3"/>
    <w:rsid w:val="00D312F3"/>
    <w:rsid w:val="00D31808"/>
    <w:rsid w:val="00D31978"/>
    <w:rsid w:val="00D31D36"/>
    <w:rsid w:val="00D320DC"/>
    <w:rsid w:val="00D32177"/>
    <w:rsid w:val="00D32FD8"/>
    <w:rsid w:val="00D332BF"/>
    <w:rsid w:val="00D3350C"/>
    <w:rsid w:val="00D33903"/>
    <w:rsid w:val="00D342AE"/>
    <w:rsid w:val="00D34AF1"/>
    <w:rsid w:val="00D34B0B"/>
    <w:rsid w:val="00D34B51"/>
    <w:rsid w:val="00D34F43"/>
    <w:rsid w:val="00D35277"/>
    <w:rsid w:val="00D36509"/>
    <w:rsid w:val="00D36ED3"/>
    <w:rsid w:val="00D37E08"/>
    <w:rsid w:val="00D41A22"/>
    <w:rsid w:val="00D41B74"/>
    <w:rsid w:val="00D41DF9"/>
    <w:rsid w:val="00D423C4"/>
    <w:rsid w:val="00D42462"/>
    <w:rsid w:val="00D42B46"/>
    <w:rsid w:val="00D42C00"/>
    <w:rsid w:val="00D43182"/>
    <w:rsid w:val="00D432BD"/>
    <w:rsid w:val="00D432CE"/>
    <w:rsid w:val="00D43AE3"/>
    <w:rsid w:val="00D43EE4"/>
    <w:rsid w:val="00D4403B"/>
    <w:rsid w:val="00D4443A"/>
    <w:rsid w:val="00D44FA5"/>
    <w:rsid w:val="00D45EAB"/>
    <w:rsid w:val="00D470D8"/>
    <w:rsid w:val="00D47340"/>
    <w:rsid w:val="00D5020C"/>
    <w:rsid w:val="00D50963"/>
    <w:rsid w:val="00D50A08"/>
    <w:rsid w:val="00D50A7D"/>
    <w:rsid w:val="00D50A7E"/>
    <w:rsid w:val="00D51D0C"/>
    <w:rsid w:val="00D51F2B"/>
    <w:rsid w:val="00D52AD7"/>
    <w:rsid w:val="00D54556"/>
    <w:rsid w:val="00D54D34"/>
    <w:rsid w:val="00D559A2"/>
    <w:rsid w:val="00D56496"/>
    <w:rsid w:val="00D568F0"/>
    <w:rsid w:val="00D60430"/>
    <w:rsid w:val="00D61706"/>
    <w:rsid w:val="00D620EB"/>
    <w:rsid w:val="00D623B5"/>
    <w:rsid w:val="00D62733"/>
    <w:rsid w:val="00D6333C"/>
    <w:rsid w:val="00D6374D"/>
    <w:rsid w:val="00D640DB"/>
    <w:rsid w:val="00D64662"/>
    <w:rsid w:val="00D64762"/>
    <w:rsid w:val="00D6482E"/>
    <w:rsid w:val="00D64897"/>
    <w:rsid w:val="00D64F6B"/>
    <w:rsid w:val="00D65671"/>
    <w:rsid w:val="00D656FF"/>
    <w:rsid w:val="00D657AD"/>
    <w:rsid w:val="00D66305"/>
    <w:rsid w:val="00D66411"/>
    <w:rsid w:val="00D66864"/>
    <w:rsid w:val="00D673F7"/>
    <w:rsid w:val="00D70C56"/>
    <w:rsid w:val="00D7116D"/>
    <w:rsid w:val="00D714FB"/>
    <w:rsid w:val="00D72112"/>
    <w:rsid w:val="00D72133"/>
    <w:rsid w:val="00D73134"/>
    <w:rsid w:val="00D7315E"/>
    <w:rsid w:val="00D73833"/>
    <w:rsid w:val="00D739D9"/>
    <w:rsid w:val="00D74E8F"/>
    <w:rsid w:val="00D755B5"/>
    <w:rsid w:val="00D756BA"/>
    <w:rsid w:val="00D756CD"/>
    <w:rsid w:val="00D756E2"/>
    <w:rsid w:val="00D75843"/>
    <w:rsid w:val="00D7624B"/>
    <w:rsid w:val="00D76A8D"/>
    <w:rsid w:val="00D771FD"/>
    <w:rsid w:val="00D772C5"/>
    <w:rsid w:val="00D776B5"/>
    <w:rsid w:val="00D77E43"/>
    <w:rsid w:val="00D80ECA"/>
    <w:rsid w:val="00D813B0"/>
    <w:rsid w:val="00D823BB"/>
    <w:rsid w:val="00D82981"/>
    <w:rsid w:val="00D82D21"/>
    <w:rsid w:val="00D832F7"/>
    <w:rsid w:val="00D83A24"/>
    <w:rsid w:val="00D84590"/>
    <w:rsid w:val="00D84834"/>
    <w:rsid w:val="00D851E9"/>
    <w:rsid w:val="00D85351"/>
    <w:rsid w:val="00D8633E"/>
    <w:rsid w:val="00D86543"/>
    <w:rsid w:val="00D86883"/>
    <w:rsid w:val="00D86C84"/>
    <w:rsid w:val="00D87147"/>
    <w:rsid w:val="00D872E9"/>
    <w:rsid w:val="00D87B0D"/>
    <w:rsid w:val="00D9082C"/>
    <w:rsid w:val="00D90C57"/>
    <w:rsid w:val="00D915AC"/>
    <w:rsid w:val="00D917A3"/>
    <w:rsid w:val="00D9248F"/>
    <w:rsid w:val="00D9269E"/>
    <w:rsid w:val="00D92C5D"/>
    <w:rsid w:val="00D94527"/>
    <w:rsid w:val="00D945DB"/>
    <w:rsid w:val="00D94702"/>
    <w:rsid w:val="00D95146"/>
    <w:rsid w:val="00D951BD"/>
    <w:rsid w:val="00D952B3"/>
    <w:rsid w:val="00D95408"/>
    <w:rsid w:val="00D95570"/>
    <w:rsid w:val="00D956F1"/>
    <w:rsid w:val="00D961D2"/>
    <w:rsid w:val="00D964C5"/>
    <w:rsid w:val="00D967F9"/>
    <w:rsid w:val="00D96910"/>
    <w:rsid w:val="00D96ABA"/>
    <w:rsid w:val="00D9796C"/>
    <w:rsid w:val="00DA03CF"/>
    <w:rsid w:val="00DA0F66"/>
    <w:rsid w:val="00DA11C5"/>
    <w:rsid w:val="00DA1509"/>
    <w:rsid w:val="00DA2160"/>
    <w:rsid w:val="00DA29DB"/>
    <w:rsid w:val="00DA2C89"/>
    <w:rsid w:val="00DA2D94"/>
    <w:rsid w:val="00DA3088"/>
    <w:rsid w:val="00DA350E"/>
    <w:rsid w:val="00DA358C"/>
    <w:rsid w:val="00DA372F"/>
    <w:rsid w:val="00DA3D88"/>
    <w:rsid w:val="00DA478D"/>
    <w:rsid w:val="00DA4A32"/>
    <w:rsid w:val="00DA4AE0"/>
    <w:rsid w:val="00DA5A18"/>
    <w:rsid w:val="00DA5B84"/>
    <w:rsid w:val="00DA5E81"/>
    <w:rsid w:val="00DA6171"/>
    <w:rsid w:val="00DA6226"/>
    <w:rsid w:val="00DA6F1B"/>
    <w:rsid w:val="00DA74A8"/>
    <w:rsid w:val="00DB03F6"/>
    <w:rsid w:val="00DB0A00"/>
    <w:rsid w:val="00DB0A10"/>
    <w:rsid w:val="00DB0FE9"/>
    <w:rsid w:val="00DB153D"/>
    <w:rsid w:val="00DB2011"/>
    <w:rsid w:val="00DB376A"/>
    <w:rsid w:val="00DB395F"/>
    <w:rsid w:val="00DB3B0F"/>
    <w:rsid w:val="00DB4B16"/>
    <w:rsid w:val="00DB5059"/>
    <w:rsid w:val="00DB57C6"/>
    <w:rsid w:val="00DB6670"/>
    <w:rsid w:val="00DB70DE"/>
    <w:rsid w:val="00DC0814"/>
    <w:rsid w:val="00DC0F2D"/>
    <w:rsid w:val="00DC1126"/>
    <w:rsid w:val="00DC12B5"/>
    <w:rsid w:val="00DC1940"/>
    <w:rsid w:val="00DC1BD2"/>
    <w:rsid w:val="00DC1D1C"/>
    <w:rsid w:val="00DC1F1B"/>
    <w:rsid w:val="00DC326F"/>
    <w:rsid w:val="00DC3608"/>
    <w:rsid w:val="00DC3977"/>
    <w:rsid w:val="00DC3E48"/>
    <w:rsid w:val="00DC4FDE"/>
    <w:rsid w:val="00DC5793"/>
    <w:rsid w:val="00DC5CF9"/>
    <w:rsid w:val="00DC5F0E"/>
    <w:rsid w:val="00DC5F3F"/>
    <w:rsid w:val="00DC5F64"/>
    <w:rsid w:val="00DC622C"/>
    <w:rsid w:val="00DC64D1"/>
    <w:rsid w:val="00DC653E"/>
    <w:rsid w:val="00DC68CF"/>
    <w:rsid w:val="00DC6ABE"/>
    <w:rsid w:val="00DC6B50"/>
    <w:rsid w:val="00DC73A3"/>
    <w:rsid w:val="00DD12D4"/>
    <w:rsid w:val="00DD181A"/>
    <w:rsid w:val="00DD18ED"/>
    <w:rsid w:val="00DD1CA3"/>
    <w:rsid w:val="00DD4043"/>
    <w:rsid w:val="00DD4446"/>
    <w:rsid w:val="00DD4C92"/>
    <w:rsid w:val="00DD4F29"/>
    <w:rsid w:val="00DD5201"/>
    <w:rsid w:val="00DD5790"/>
    <w:rsid w:val="00DD7207"/>
    <w:rsid w:val="00DD7ABC"/>
    <w:rsid w:val="00DD7F05"/>
    <w:rsid w:val="00DE03E3"/>
    <w:rsid w:val="00DE04FC"/>
    <w:rsid w:val="00DE09C4"/>
    <w:rsid w:val="00DE1334"/>
    <w:rsid w:val="00DE1717"/>
    <w:rsid w:val="00DE2369"/>
    <w:rsid w:val="00DE2516"/>
    <w:rsid w:val="00DE473D"/>
    <w:rsid w:val="00DE47CF"/>
    <w:rsid w:val="00DE4E37"/>
    <w:rsid w:val="00DE560D"/>
    <w:rsid w:val="00DE5A26"/>
    <w:rsid w:val="00DE5AFE"/>
    <w:rsid w:val="00DE609E"/>
    <w:rsid w:val="00DE6561"/>
    <w:rsid w:val="00DE6739"/>
    <w:rsid w:val="00DE752E"/>
    <w:rsid w:val="00DE759A"/>
    <w:rsid w:val="00DE7DD6"/>
    <w:rsid w:val="00DF0066"/>
    <w:rsid w:val="00DF066A"/>
    <w:rsid w:val="00DF0994"/>
    <w:rsid w:val="00DF1277"/>
    <w:rsid w:val="00DF2A8F"/>
    <w:rsid w:val="00DF2A95"/>
    <w:rsid w:val="00DF4C88"/>
    <w:rsid w:val="00DF53FB"/>
    <w:rsid w:val="00DF5614"/>
    <w:rsid w:val="00DF5646"/>
    <w:rsid w:val="00DF5CF3"/>
    <w:rsid w:val="00E0025C"/>
    <w:rsid w:val="00E004FD"/>
    <w:rsid w:val="00E00655"/>
    <w:rsid w:val="00E007DB"/>
    <w:rsid w:val="00E0099A"/>
    <w:rsid w:val="00E0165E"/>
    <w:rsid w:val="00E01967"/>
    <w:rsid w:val="00E01A49"/>
    <w:rsid w:val="00E0274D"/>
    <w:rsid w:val="00E02FC9"/>
    <w:rsid w:val="00E0363F"/>
    <w:rsid w:val="00E040C7"/>
    <w:rsid w:val="00E0497F"/>
    <w:rsid w:val="00E05090"/>
    <w:rsid w:val="00E052F7"/>
    <w:rsid w:val="00E05499"/>
    <w:rsid w:val="00E06161"/>
    <w:rsid w:val="00E06938"/>
    <w:rsid w:val="00E06C12"/>
    <w:rsid w:val="00E07467"/>
    <w:rsid w:val="00E07F2F"/>
    <w:rsid w:val="00E10138"/>
    <w:rsid w:val="00E105D6"/>
    <w:rsid w:val="00E108F8"/>
    <w:rsid w:val="00E10E98"/>
    <w:rsid w:val="00E10EBA"/>
    <w:rsid w:val="00E11167"/>
    <w:rsid w:val="00E11A55"/>
    <w:rsid w:val="00E11B95"/>
    <w:rsid w:val="00E11BF1"/>
    <w:rsid w:val="00E120B2"/>
    <w:rsid w:val="00E120DF"/>
    <w:rsid w:val="00E120F6"/>
    <w:rsid w:val="00E143A2"/>
    <w:rsid w:val="00E15031"/>
    <w:rsid w:val="00E1551C"/>
    <w:rsid w:val="00E15737"/>
    <w:rsid w:val="00E160E1"/>
    <w:rsid w:val="00E164B9"/>
    <w:rsid w:val="00E16AEA"/>
    <w:rsid w:val="00E20436"/>
    <w:rsid w:val="00E2069C"/>
    <w:rsid w:val="00E20C23"/>
    <w:rsid w:val="00E2107A"/>
    <w:rsid w:val="00E2137A"/>
    <w:rsid w:val="00E2150D"/>
    <w:rsid w:val="00E21EC8"/>
    <w:rsid w:val="00E224F2"/>
    <w:rsid w:val="00E22D4D"/>
    <w:rsid w:val="00E232AC"/>
    <w:rsid w:val="00E23DA7"/>
    <w:rsid w:val="00E23F3D"/>
    <w:rsid w:val="00E24147"/>
    <w:rsid w:val="00E2458C"/>
    <w:rsid w:val="00E25154"/>
    <w:rsid w:val="00E251EF"/>
    <w:rsid w:val="00E253A8"/>
    <w:rsid w:val="00E26174"/>
    <w:rsid w:val="00E2654C"/>
    <w:rsid w:val="00E272CF"/>
    <w:rsid w:val="00E279CC"/>
    <w:rsid w:val="00E27CC9"/>
    <w:rsid w:val="00E27D1F"/>
    <w:rsid w:val="00E27DFE"/>
    <w:rsid w:val="00E3078F"/>
    <w:rsid w:val="00E30D80"/>
    <w:rsid w:val="00E30F1F"/>
    <w:rsid w:val="00E30F5A"/>
    <w:rsid w:val="00E31D12"/>
    <w:rsid w:val="00E31D23"/>
    <w:rsid w:val="00E329E8"/>
    <w:rsid w:val="00E32FD7"/>
    <w:rsid w:val="00E3344B"/>
    <w:rsid w:val="00E33D89"/>
    <w:rsid w:val="00E34421"/>
    <w:rsid w:val="00E3463C"/>
    <w:rsid w:val="00E35017"/>
    <w:rsid w:val="00E35380"/>
    <w:rsid w:val="00E354A3"/>
    <w:rsid w:val="00E3556F"/>
    <w:rsid w:val="00E364BF"/>
    <w:rsid w:val="00E36707"/>
    <w:rsid w:val="00E36D4C"/>
    <w:rsid w:val="00E37285"/>
    <w:rsid w:val="00E3774E"/>
    <w:rsid w:val="00E37A7B"/>
    <w:rsid w:val="00E402EF"/>
    <w:rsid w:val="00E4061A"/>
    <w:rsid w:val="00E40CC1"/>
    <w:rsid w:val="00E40DEA"/>
    <w:rsid w:val="00E40E06"/>
    <w:rsid w:val="00E41E0F"/>
    <w:rsid w:val="00E43C81"/>
    <w:rsid w:val="00E44A50"/>
    <w:rsid w:val="00E45650"/>
    <w:rsid w:val="00E459C8"/>
    <w:rsid w:val="00E46617"/>
    <w:rsid w:val="00E46877"/>
    <w:rsid w:val="00E46C0A"/>
    <w:rsid w:val="00E46D68"/>
    <w:rsid w:val="00E47168"/>
    <w:rsid w:val="00E472A5"/>
    <w:rsid w:val="00E504B3"/>
    <w:rsid w:val="00E5073D"/>
    <w:rsid w:val="00E50D4F"/>
    <w:rsid w:val="00E50EEF"/>
    <w:rsid w:val="00E51CB4"/>
    <w:rsid w:val="00E525E0"/>
    <w:rsid w:val="00E53430"/>
    <w:rsid w:val="00E534F2"/>
    <w:rsid w:val="00E546C1"/>
    <w:rsid w:val="00E54E4E"/>
    <w:rsid w:val="00E55172"/>
    <w:rsid w:val="00E55533"/>
    <w:rsid w:val="00E557A8"/>
    <w:rsid w:val="00E56396"/>
    <w:rsid w:val="00E56620"/>
    <w:rsid w:val="00E566CF"/>
    <w:rsid w:val="00E56C9E"/>
    <w:rsid w:val="00E57D96"/>
    <w:rsid w:val="00E6041D"/>
    <w:rsid w:val="00E6069A"/>
    <w:rsid w:val="00E606B8"/>
    <w:rsid w:val="00E6083E"/>
    <w:rsid w:val="00E60B97"/>
    <w:rsid w:val="00E61D5B"/>
    <w:rsid w:val="00E61E98"/>
    <w:rsid w:val="00E62431"/>
    <w:rsid w:val="00E62C57"/>
    <w:rsid w:val="00E62DA3"/>
    <w:rsid w:val="00E632F2"/>
    <w:rsid w:val="00E63353"/>
    <w:rsid w:val="00E63EB0"/>
    <w:rsid w:val="00E64655"/>
    <w:rsid w:val="00E65784"/>
    <w:rsid w:val="00E65CFA"/>
    <w:rsid w:val="00E65F03"/>
    <w:rsid w:val="00E667D2"/>
    <w:rsid w:val="00E67317"/>
    <w:rsid w:val="00E67469"/>
    <w:rsid w:val="00E67914"/>
    <w:rsid w:val="00E702A5"/>
    <w:rsid w:val="00E70E93"/>
    <w:rsid w:val="00E716D9"/>
    <w:rsid w:val="00E7236D"/>
    <w:rsid w:val="00E726E9"/>
    <w:rsid w:val="00E729F8"/>
    <w:rsid w:val="00E73D03"/>
    <w:rsid w:val="00E73E11"/>
    <w:rsid w:val="00E74646"/>
    <w:rsid w:val="00E746B8"/>
    <w:rsid w:val="00E74B61"/>
    <w:rsid w:val="00E74C75"/>
    <w:rsid w:val="00E75436"/>
    <w:rsid w:val="00E75686"/>
    <w:rsid w:val="00E759BF"/>
    <w:rsid w:val="00E759DA"/>
    <w:rsid w:val="00E75AA5"/>
    <w:rsid w:val="00E75B02"/>
    <w:rsid w:val="00E76390"/>
    <w:rsid w:val="00E76F43"/>
    <w:rsid w:val="00E77009"/>
    <w:rsid w:val="00E77583"/>
    <w:rsid w:val="00E7792D"/>
    <w:rsid w:val="00E779DC"/>
    <w:rsid w:val="00E77FDC"/>
    <w:rsid w:val="00E80388"/>
    <w:rsid w:val="00E80C79"/>
    <w:rsid w:val="00E8188C"/>
    <w:rsid w:val="00E81910"/>
    <w:rsid w:val="00E82009"/>
    <w:rsid w:val="00E83417"/>
    <w:rsid w:val="00E840D0"/>
    <w:rsid w:val="00E8449F"/>
    <w:rsid w:val="00E845B4"/>
    <w:rsid w:val="00E8460D"/>
    <w:rsid w:val="00E8470A"/>
    <w:rsid w:val="00E848E9"/>
    <w:rsid w:val="00E8492C"/>
    <w:rsid w:val="00E86232"/>
    <w:rsid w:val="00E86841"/>
    <w:rsid w:val="00E868AC"/>
    <w:rsid w:val="00E86D76"/>
    <w:rsid w:val="00E87510"/>
    <w:rsid w:val="00E87EE4"/>
    <w:rsid w:val="00E9057B"/>
    <w:rsid w:val="00E90707"/>
    <w:rsid w:val="00E90987"/>
    <w:rsid w:val="00E90990"/>
    <w:rsid w:val="00E90CF5"/>
    <w:rsid w:val="00E90FC6"/>
    <w:rsid w:val="00E91359"/>
    <w:rsid w:val="00E91BF9"/>
    <w:rsid w:val="00E93494"/>
    <w:rsid w:val="00E934C1"/>
    <w:rsid w:val="00E94126"/>
    <w:rsid w:val="00E94325"/>
    <w:rsid w:val="00E94BF0"/>
    <w:rsid w:val="00E94C1C"/>
    <w:rsid w:val="00E94F84"/>
    <w:rsid w:val="00E96553"/>
    <w:rsid w:val="00E96C20"/>
    <w:rsid w:val="00E9735C"/>
    <w:rsid w:val="00EA02B2"/>
    <w:rsid w:val="00EA04BB"/>
    <w:rsid w:val="00EA0CA3"/>
    <w:rsid w:val="00EA11B6"/>
    <w:rsid w:val="00EA1DDF"/>
    <w:rsid w:val="00EA2ABD"/>
    <w:rsid w:val="00EA454E"/>
    <w:rsid w:val="00EA4DBA"/>
    <w:rsid w:val="00EA4F53"/>
    <w:rsid w:val="00EA500E"/>
    <w:rsid w:val="00EA550B"/>
    <w:rsid w:val="00EA61FE"/>
    <w:rsid w:val="00EA6CE3"/>
    <w:rsid w:val="00EA6D3B"/>
    <w:rsid w:val="00EA700C"/>
    <w:rsid w:val="00EA796C"/>
    <w:rsid w:val="00EA7D27"/>
    <w:rsid w:val="00EA7EF8"/>
    <w:rsid w:val="00EB0046"/>
    <w:rsid w:val="00EB0406"/>
    <w:rsid w:val="00EB05A6"/>
    <w:rsid w:val="00EB0651"/>
    <w:rsid w:val="00EB06DE"/>
    <w:rsid w:val="00EB1223"/>
    <w:rsid w:val="00EB2824"/>
    <w:rsid w:val="00EB367B"/>
    <w:rsid w:val="00EB3B20"/>
    <w:rsid w:val="00EB487F"/>
    <w:rsid w:val="00EB4C4F"/>
    <w:rsid w:val="00EB54CB"/>
    <w:rsid w:val="00EB58CE"/>
    <w:rsid w:val="00EB5A92"/>
    <w:rsid w:val="00EB6281"/>
    <w:rsid w:val="00EB62F0"/>
    <w:rsid w:val="00EB7747"/>
    <w:rsid w:val="00EB7C9C"/>
    <w:rsid w:val="00EB7D88"/>
    <w:rsid w:val="00EC045D"/>
    <w:rsid w:val="00EC0660"/>
    <w:rsid w:val="00EC075B"/>
    <w:rsid w:val="00EC07E1"/>
    <w:rsid w:val="00EC0BF3"/>
    <w:rsid w:val="00EC0E8C"/>
    <w:rsid w:val="00EC12FF"/>
    <w:rsid w:val="00EC1634"/>
    <w:rsid w:val="00EC19AB"/>
    <w:rsid w:val="00EC1B09"/>
    <w:rsid w:val="00EC1B31"/>
    <w:rsid w:val="00EC1D9A"/>
    <w:rsid w:val="00EC201A"/>
    <w:rsid w:val="00EC2A2B"/>
    <w:rsid w:val="00EC2CA0"/>
    <w:rsid w:val="00EC2E68"/>
    <w:rsid w:val="00EC34F7"/>
    <w:rsid w:val="00EC3726"/>
    <w:rsid w:val="00EC3F8B"/>
    <w:rsid w:val="00EC431A"/>
    <w:rsid w:val="00EC4468"/>
    <w:rsid w:val="00EC4DBF"/>
    <w:rsid w:val="00EC60A4"/>
    <w:rsid w:val="00EC6B72"/>
    <w:rsid w:val="00EC730F"/>
    <w:rsid w:val="00EC7BCD"/>
    <w:rsid w:val="00EC7CA6"/>
    <w:rsid w:val="00ED082E"/>
    <w:rsid w:val="00ED0B65"/>
    <w:rsid w:val="00ED0CF4"/>
    <w:rsid w:val="00ED17CF"/>
    <w:rsid w:val="00ED2356"/>
    <w:rsid w:val="00ED24E4"/>
    <w:rsid w:val="00ED2534"/>
    <w:rsid w:val="00ED2A42"/>
    <w:rsid w:val="00ED2E08"/>
    <w:rsid w:val="00ED2E20"/>
    <w:rsid w:val="00ED38CA"/>
    <w:rsid w:val="00ED413E"/>
    <w:rsid w:val="00ED4270"/>
    <w:rsid w:val="00ED5B72"/>
    <w:rsid w:val="00ED5B7F"/>
    <w:rsid w:val="00ED5EAC"/>
    <w:rsid w:val="00ED6265"/>
    <w:rsid w:val="00ED7EE6"/>
    <w:rsid w:val="00EE0DC0"/>
    <w:rsid w:val="00EE1B9F"/>
    <w:rsid w:val="00EE28A9"/>
    <w:rsid w:val="00EE2AC2"/>
    <w:rsid w:val="00EE3262"/>
    <w:rsid w:val="00EE33E0"/>
    <w:rsid w:val="00EE3C2B"/>
    <w:rsid w:val="00EE3F7B"/>
    <w:rsid w:val="00EE42E5"/>
    <w:rsid w:val="00EE499A"/>
    <w:rsid w:val="00EE4A0F"/>
    <w:rsid w:val="00EE4B77"/>
    <w:rsid w:val="00EE4CC1"/>
    <w:rsid w:val="00EE5392"/>
    <w:rsid w:val="00EE5B32"/>
    <w:rsid w:val="00EE5EED"/>
    <w:rsid w:val="00EE6073"/>
    <w:rsid w:val="00EE67D6"/>
    <w:rsid w:val="00EE6FF9"/>
    <w:rsid w:val="00EF0519"/>
    <w:rsid w:val="00EF0CA8"/>
    <w:rsid w:val="00EF1A08"/>
    <w:rsid w:val="00EF1B6A"/>
    <w:rsid w:val="00EF1BEA"/>
    <w:rsid w:val="00EF2D28"/>
    <w:rsid w:val="00EF3168"/>
    <w:rsid w:val="00EF325E"/>
    <w:rsid w:val="00EF33B3"/>
    <w:rsid w:val="00EF3E39"/>
    <w:rsid w:val="00EF426A"/>
    <w:rsid w:val="00EF4688"/>
    <w:rsid w:val="00EF550E"/>
    <w:rsid w:val="00EF5D59"/>
    <w:rsid w:val="00EF6099"/>
    <w:rsid w:val="00EF6288"/>
    <w:rsid w:val="00EF628E"/>
    <w:rsid w:val="00EF6318"/>
    <w:rsid w:val="00EF7D63"/>
    <w:rsid w:val="00F0020F"/>
    <w:rsid w:val="00F00649"/>
    <w:rsid w:val="00F0120A"/>
    <w:rsid w:val="00F0124D"/>
    <w:rsid w:val="00F034BE"/>
    <w:rsid w:val="00F0394C"/>
    <w:rsid w:val="00F03F3D"/>
    <w:rsid w:val="00F0425F"/>
    <w:rsid w:val="00F04A23"/>
    <w:rsid w:val="00F051EE"/>
    <w:rsid w:val="00F05EA7"/>
    <w:rsid w:val="00F062FC"/>
    <w:rsid w:val="00F06B4B"/>
    <w:rsid w:val="00F06EC5"/>
    <w:rsid w:val="00F07088"/>
    <w:rsid w:val="00F0734F"/>
    <w:rsid w:val="00F07519"/>
    <w:rsid w:val="00F07E5C"/>
    <w:rsid w:val="00F109DE"/>
    <w:rsid w:val="00F10CF7"/>
    <w:rsid w:val="00F110DC"/>
    <w:rsid w:val="00F11740"/>
    <w:rsid w:val="00F127C5"/>
    <w:rsid w:val="00F12E77"/>
    <w:rsid w:val="00F1382E"/>
    <w:rsid w:val="00F13F81"/>
    <w:rsid w:val="00F14109"/>
    <w:rsid w:val="00F145F0"/>
    <w:rsid w:val="00F156CF"/>
    <w:rsid w:val="00F160A3"/>
    <w:rsid w:val="00F16EE8"/>
    <w:rsid w:val="00F16F62"/>
    <w:rsid w:val="00F20059"/>
    <w:rsid w:val="00F20A72"/>
    <w:rsid w:val="00F216BA"/>
    <w:rsid w:val="00F21BA6"/>
    <w:rsid w:val="00F22442"/>
    <w:rsid w:val="00F22E68"/>
    <w:rsid w:val="00F23065"/>
    <w:rsid w:val="00F23602"/>
    <w:rsid w:val="00F23B48"/>
    <w:rsid w:val="00F24D83"/>
    <w:rsid w:val="00F25263"/>
    <w:rsid w:val="00F254EA"/>
    <w:rsid w:val="00F2562A"/>
    <w:rsid w:val="00F25EFB"/>
    <w:rsid w:val="00F260EB"/>
    <w:rsid w:val="00F26226"/>
    <w:rsid w:val="00F2642C"/>
    <w:rsid w:val="00F26B4F"/>
    <w:rsid w:val="00F278A9"/>
    <w:rsid w:val="00F30886"/>
    <w:rsid w:val="00F30930"/>
    <w:rsid w:val="00F314A0"/>
    <w:rsid w:val="00F315E7"/>
    <w:rsid w:val="00F31ADB"/>
    <w:rsid w:val="00F32587"/>
    <w:rsid w:val="00F3260B"/>
    <w:rsid w:val="00F32846"/>
    <w:rsid w:val="00F32F07"/>
    <w:rsid w:val="00F33112"/>
    <w:rsid w:val="00F33473"/>
    <w:rsid w:val="00F334CA"/>
    <w:rsid w:val="00F33BB8"/>
    <w:rsid w:val="00F33E1B"/>
    <w:rsid w:val="00F3422B"/>
    <w:rsid w:val="00F3463A"/>
    <w:rsid w:val="00F34814"/>
    <w:rsid w:val="00F34D8B"/>
    <w:rsid w:val="00F354D1"/>
    <w:rsid w:val="00F36085"/>
    <w:rsid w:val="00F363C4"/>
    <w:rsid w:val="00F37CB5"/>
    <w:rsid w:val="00F37D4C"/>
    <w:rsid w:val="00F404CA"/>
    <w:rsid w:val="00F405F5"/>
    <w:rsid w:val="00F408F1"/>
    <w:rsid w:val="00F41098"/>
    <w:rsid w:val="00F4116D"/>
    <w:rsid w:val="00F42D9E"/>
    <w:rsid w:val="00F42E2A"/>
    <w:rsid w:val="00F43001"/>
    <w:rsid w:val="00F44445"/>
    <w:rsid w:val="00F448A1"/>
    <w:rsid w:val="00F44A79"/>
    <w:rsid w:val="00F44DA0"/>
    <w:rsid w:val="00F451BD"/>
    <w:rsid w:val="00F45547"/>
    <w:rsid w:val="00F4592C"/>
    <w:rsid w:val="00F45A67"/>
    <w:rsid w:val="00F45F8D"/>
    <w:rsid w:val="00F4606A"/>
    <w:rsid w:val="00F4617D"/>
    <w:rsid w:val="00F46280"/>
    <w:rsid w:val="00F479BB"/>
    <w:rsid w:val="00F517E8"/>
    <w:rsid w:val="00F51B9B"/>
    <w:rsid w:val="00F51BB3"/>
    <w:rsid w:val="00F52739"/>
    <w:rsid w:val="00F53E37"/>
    <w:rsid w:val="00F53EE0"/>
    <w:rsid w:val="00F546C2"/>
    <w:rsid w:val="00F549A5"/>
    <w:rsid w:val="00F5597B"/>
    <w:rsid w:val="00F55EFA"/>
    <w:rsid w:val="00F57266"/>
    <w:rsid w:val="00F602E2"/>
    <w:rsid w:val="00F604D5"/>
    <w:rsid w:val="00F60AD2"/>
    <w:rsid w:val="00F60C9C"/>
    <w:rsid w:val="00F6208E"/>
    <w:rsid w:val="00F62322"/>
    <w:rsid w:val="00F626A3"/>
    <w:rsid w:val="00F630B6"/>
    <w:rsid w:val="00F63A44"/>
    <w:rsid w:val="00F63FFF"/>
    <w:rsid w:val="00F6484B"/>
    <w:rsid w:val="00F654A7"/>
    <w:rsid w:val="00F65980"/>
    <w:rsid w:val="00F66950"/>
    <w:rsid w:val="00F66998"/>
    <w:rsid w:val="00F6758E"/>
    <w:rsid w:val="00F67E41"/>
    <w:rsid w:val="00F700BD"/>
    <w:rsid w:val="00F703EE"/>
    <w:rsid w:val="00F7056A"/>
    <w:rsid w:val="00F70EB9"/>
    <w:rsid w:val="00F718D5"/>
    <w:rsid w:val="00F71D75"/>
    <w:rsid w:val="00F71FC4"/>
    <w:rsid w:val="00F7202E"/>
    <w:rsid w:val="00F724A6"/>
    <w:rsid w:val="00F7299F"/>
    <w:rsid w:val="00F72D46"/>
    <w:rsid w:val="00F736A2"/>
    <w:rsid w:val="00F7551F"/>
    <w:rsid w:val="00F75570"/>
    <w:rsid w:val="00F77186"/>
    <w:rsid w:val="00F771BB"/>
    <w:rsid w:val="00F778B1"/>
    <w:rsid w:val="00F77A5A"/>
    <w:rsid w:val="00F8044E"/>
    <w:rsid w:val="00F8094C"/>
    <w:rsid w:val="00F80DA4"/>
    <w:rsid w:val="00F81C84"/>
    <w:rsid w:val="00F81F99"/>
    <w:rsid w:val="00F8211C"/>
    <w:rsid w:val="00F824D1"/>
    <w:rsid w:val="00F8281A"/>
    <w:rsid w:val="00F82B35"/>
    <w:rsid w:val="00F83024"/>
    <w:rsid w:val="00F83AFE"/>
    <w:rsid w:val="00F842AD"/>
    <w:rsid w:val="00F842BD"/>
    <w:rsid w:val="00F84D74"/>
    <w:rsid w:val="00F853CC"/>
    <w:rsid w:val="00F854F5"/>
    <w:rsid w:val="00F87671"/>
    <w:rsid w:val="00F90000"/>
    <w:rsid w:val="00F900BF"/>
    <w:rsid w:val="00F904E8"/>
    <w:rsid w:val="00F90593"/>
    <w:rsid w:val="00F9126F"/>
    <w:rsid w:val="00F92B7D"/>
    <w:rsid w:val="00F92D76"/>
    <w:rsid w:val="00F93058"/>
    <w:rsid w:val="00F930A1"/>
    <w:rsid w:val="00F93D61"/>
    <w:rsid w:val="00F9456D"/>
    <w:rsid w:val="00F951FE"/>
    <w:rsid w:val="00F95D06"/>
    <w:rsid w:val="00F95E9C"/>
    <w:rsid w:val="00F95FC2"/>
    <w:rsid w:val="00F9737D"/>
    <w:rsid w:val="00F97980"/>
    <w:rsid w:val="00FA082B"/>
    <w:rsid w:val="00FA0B57"/>
    <w:rsid w:val="00FA10E6"/>
    <w:rsid w:val="00FA1271"/>
    <w:rsid w:val="00FA2299"/>
    <w:rsid w:val="00FA28A7"/>
    <w:rsid w:val="00FA2D9F"/>
    <w:rsid w:val="00FA4253"/>
    <w:rsid w:val="00FA4370"/>
    <w:rsid w:val="00FA43E7"/>
    <w:rsid w:val="00FA56D6"/>
    <w:rsid w:val="00FA5F20"/>
    <w:rsid w:val="00FA634A"/>
    <w:rsid w:val="00FA6BF8"/>
    <w:rsid w:val="00FA6CDD"/>
    <w:rsid w:val="00FB040F"/>
    <w:rsid w:val="00FB0F73"/>
    <w:rsid w:val="00FB1921"/>
    <w:rsid w:val="00FB1BF7"/>
    <w:rsid w:val="00FB1DE8"/>
    <w:rsid w:val="00FB294C"/>
    <w:rsid w:val="00FB35D5"/>
    <w:rsid w:val="00FB3645"/>
    <w:rsid w:val="00FB3C07"/>
    <w:rsid w:val="00FB3D76"/>
    <w:rsid w:val="00FB431B"/>
    <w:rsid w:val="00FB54C7"/>
    <w:rsid w:val="00FB56E8"/>
    <w:rsid w:val="00FB5DA7"/>
    <w:rsid w:val="00FB6040"/>
    <w:rsid w:val="00FB63C8"/>
    <w:rsid w:val="00FB643E"/>
    <w:rsid w:val="00FB64E4"/>
    <w:rsid w:val="00FB6516"/>
    <w:rsid w:val="00FB6819"/>
    <w:rsid w:val="00FB7359"/>
    <w:rsid w:val="00FB73AF"/>
    <w:rsid w:val="00FB7D6A"/>
    <w:rsid w:val="00FC0D42"/>
    <w:rsid w:val="00FC16A1"/>
    <w:rsid w:val="00FC1E6D"/>
    <w:rsid w:val="00FC20FB"/>
    <w:rsid w:val="00FC21AC"/>
    <w:rsid w:val="00FC26C6"/>
    <w:rsid w:val="00FC26FE"/>
    <w:rsid w:val="00FC3FF7"/>
    <w:rsid w:val="00FC5008"/>
    <w:rsid w:val="00FC5B5A"/>
    <w:rsid w:val="00FC6DD6"/>
    <w:rsid w:val="00FC771F"/>
    <w:rsid w:val="00FD0863"/>
    <w:rsid w:val="00FD1579"/>
    <w:rsid w:val="00FD15B1"/>
    <w:rsid w:val="00FD1D26"/>
    <w:rsid w:val="00FD204B"/>
    <w:rsid w:val="00FD31B6"/>
    <w:rsid w:val="00FD37DF"/>
    <w:rsid w:val="00FD4017"/>
    <w:rsid w:val="00FD42AF"/>
    <w:rsid w:val="00FD47F9"/>
    <w:rsid w:val="00FD4AFB"/>
    <w:rsid w:val="00FD505E"/>
    <w:rsid w:val="00FD5464"/>
    <w:rsid w:val="00FD6331"/>
    <w:rsid w:val="00FD6651"/>
    <w:rsid w:val="00FD6A0A"/>
    <w:rsid w:val="00FD6BD8"/>
    <w:rsid w:val="00FD6FD1"/>
    <w:rsid w:val="00FD70F5"/>
    <w:rsid w:val="00FD715F"/>
    <w:rsid w:val="00FE02C0"/>
    <w:rsid w:val="00FE051E"/>
    <w:rsid w:val="00FE0656"/>
    <w:rsid w:val="00FE0B65"/>
    <w:rsid w:val="00FE1285"/>
    <w:rsid w:val="00FE144F"/>
    <w:rsid w:val="00FE1E28"/>
    <w:rsid w:val="00FE1EF3"/>
    <w:rsid w:val="00FE2A8D"/>
    <w:rsid w:val="00FE3DE9"/>
    <w:rsid w:val="00FE4122"/>
    <w:rsid w:val="00FE4645"/>
    <w:rsid w:val="00FE518A"/>
    <w:rsid w:val="00FE6FC3"/>
    <w:rsid w:val="00FE7560"/>
    <w:rsid w:val="00FE77E9"/>
    <w:rsid w:val="00FE7BF2"/>
    <w:rsid w:val="00FF0942"/>
    <w:rsid w:val="00FF0B00"/>
    <w:rsid w:val="00FF1A0C"/>
    <w:rsid w:val="00FF1C34"/>
    <w:rsid w:val="00FF1ECB"/>
    <w:rsid w:val="00FF1F98"/>
    <w:rsid w:val="00FF23A3"/>
    <w:rsid w:val="00FF2768"/>
    <w:rsid w:val="00FF2C04"/>
    <w:rsid w:val="00FF2CC4"/>
    <w:rsid w:val="00FF2E60"/>
    <w:rsid w:val="00FF3E4F"/>
    <w:rsid w:val="00FF4E91"/>
    <w:rsid w:val="00FF6B41"/>
    <w:rsid w:val="00FF7011"/>
    <w:rsid w:val="00FF71E8"/>
    <w:rsid w:val="00FF75F3"/>
    <w:rsid w:val="00FF7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4674D144"/>
  <w15:chartTrackingRefBased/>
  <w15:docId w15:val="{DDB9C56A-B4E8-4AA6-8432-AC5059200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0AB"/>
    <w:pPr>
      <w:spacing w:after="120" w:line="276" w:lineRule="auto"/>
      <w:jc w:val="both"/>
    </w:pPr>
    <w:rPr>
      <w:sz w:val="22"/>
      <w:szCs w:val="22"/>
      <w:lang w:val="fr-FR"/>
    </w:rPr>
  </w:style>
  <w:style w:type="paragraph" w:styleId="Heading1">
    <w:name w:val="heading 1"/>
    <w:basedOn w:val="Normal"/>
    <w:next w:val="Normal"/>
    <w:link w:val="Heading1Char"/>
    <w:uiPriority w:val="9"/>
    <w:qFormat/>
    <w:rsid w:val="005E046B"/>
    <w:pPr>
      <w:keepNext/>
      <w:spacing w:before="240" w:after="60"/>
      <w:outlineLvl w:val="0"/>
    </w:pPr>
    <w:rPr>
      <w:rFonts w:ascii="Calibri Light" w:eastAsia="Times New Roman" w:hAnsi="Calibri Light"/>
      <w:b/>
      <w:bCs/>
      <w:kern w:val="32"/>
      <w:sz w:val="32"/>
      <w:szCs w:val="32"/>
      <w:lang w:val="x-none"/>
    </w:rPr>
  </w:style>
  <w:style w:type="paragraph" w:styleId="Heading2">
    <w:name w:val="heading 2"/>
    <w:basedOn w:val="Normal"/>
    <w:next w:val="Normal"/>
    <w:link w:val="Heading2Char"/>
    <w:uiPriority w:val="9"/>
    <w:unhideWhenUsed/>
    <w:qFormat/>
    <w:rsid w:val="00A36D40"/>
    <w:pPr>
      <w:keepNext/>
      <w:spacing w:before="240" w:after="60"/>
      <w:outlineLvl w:val="1"/>
    </w:pPr>
    <w:rPr>
      <w:rFonts w:ascii="Calibri Light" w:eastAsia="Times New Roman" w:hAnsi="Calibri Light"/>
      <w:b/>
      <w:bCs/>
      <w:i/>
      <w:iCs/>
      <w:sz w:val="28"/>
      <w:szCs w:val="28"/>
      <w:lang w:val="x-none"/>
    </w:rPr>
  </w:style>
  <w:style w:type="paragraph" w:styleId="Heading3">
    <w:name w:val="heading 3"/>
    <w:basedOn w:val="Normal"/>
    <w:next w:val="Normal"/>
    <w:link w:val="Heading3Char"/>
    <w:uiPriority w:val="9"/>
    <w:unhideWhenUsed/>
    <w:qFormat/>
    <w:rsid w:val="00A36D40"/>
    <w:pPr>
      <w:keepNext/>
      <w:spacing w:before="240" w:after="60"/>
      <w:outlineLvl w:val="2"/>
    </w:pPr>
    <w:rPr>
      <w:rFonts w:ascii="Calibri Light" w:eastAsia="Times New Roman" w:hAnsi="Calibri Light"/>
      <w:b/>
      <w:bCs/>
      <w:sz w:val="26"/>
      <w:szCs w:val="26"/>
      <w:lang w:val="x-none"/>
    </w:rPr>
  </w:style>
  <w:style w:type="paragraph" w:styleId="Heading4">
    <w:name w:val="heading 4"/>
    <w:basedOn w:val="Normal"/>
    <w:next w:val="Normal"/>
    <w:link w:val="Heading4Char"/>
    <w:uiPriority w:val="9"/>
    <w:unhideWhenUsed/>
    <w:qFormat/>
    <w:rsid w:val="00A835E1"/>
    <w:pPr>
      <w:keepNext/>
      <w:keepLines/>
      <w:spacing w:before="200" w:after="0"/>
      <w:jc w:val="left"/>
      <w:outlineLvl w:val="3"/>
    </w:pPr>
    <w:rPr>
      <w:rFonts w:ascii="Cambria" w:eastAsia="Times New Roman" w:hAnsi="Cambria"/>
      <w:b/>
      <w:bCs/>
      <w:i/>
      <w:iCs/>
      <w:color w:val="4F81BD"/>
      <w:sz w:val="20"/>
      <w:szCs w:val="20"/>
      <w:lang w:val="x-none"/>
    </w:rPr>
  </w:style>
  <w:style w:type="paragraph" w:styleId="Heading5">
    <w:name w:val="heading 5"/>
    <w:basedOn w:val="Normal"/>
    <w:next w:val="Normal"/>
    <w:link w:val="Heading5Char"/>
    <w:uiPriority w:val="9"/>
    <w:unhideWhenUsed/>
    <w:qFormat/>
    <w:rsid w:val="001B20EE"/>
    <w:pPr>
      <w:spacing w:before="240" w:after="60"/>
      <w:outlineLvl w:val="4"/>
    </w:pPr>
    <w:rPr>
      <w:rFonts w:eastAsia="Times New Roman"/>
      <w:b/>
      <w:bCs/>
      <w:i/>
      <w:i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E56CB"/>
    <w:pPr>
      <w:ind w:left="720"/>
      <w:contextualSpacing/>
    </w:pPr>
    <w:rPr>
      <w:lang w:val="x-none"/>
    </w:rPr>
  </w:style>
  <w:style w:type="paragraph" w:styleId="FootnoteText">
    <w:name w:val="footnote text"/>
    <w:basedOn w:val="Normal"/>
    <w:link w:val="FootnoteTextChar"/>
    <w:uiPriority w:val="99"/>
    <w:semiHidden/>
    <w:unhideWhenUsed/>
    <w:rsid w:val="002A04AD"/>
    <w:pPr>
      <w:spacing w:after="0" w:line="240" w:lineRule="auto"/>
    </w:pPr>
    <w:rPr>
      <w:sz w:val="20"/>
      <w:szCs w:val="20"/>
      <w:lang w:val="x-none" w:eastAsia="x-none"/>
    </w:rPr>
  </w:style>
  <w:style w:type="character" w:customStyle="1" w:styleId="FootnoteTextChar">
    <w:name w:val="Footnote Text Char"/>
    <w:link w:val="FootnoteText"/>
    <w:uiPriority w:val="99"/>
    <w:semiHidden/>
    <w:rsid w:val="002A04AD"/>
    <w:rPr>
      <w:sz w:val="20"/>
      <w:szCs w:val="20"/>
    </w:rPr>
  </w:style>
  <w:style w:type="character" w:styleId="FootnoteReference">
    <w:name w:val="footnote reference"/>
    <w:uiPriority w:val="99"/>
    <w:semiHidden/>
    <w:unhideWhenUsed/>
    <w:rsid w:val="002A04AD"/>
    <w:rPr>
      <w:vertAlign w:val="superscript"/>
    </w:rPr>
  </w:style>
  <w:style w:type="character" w:styleId="CommentReference">
    <w:name w:val="annotation reference"/>
    <w:uiPriority w:val="99"/>
    <w:semiHidden/>
    <w:unhideWhenUsed/>
    <w:rsid w:val="002A04AD"/>
    <w:rPr>
      <w:sz w:val="16"/>
      <w:szCs w:val="16"/>
    </w:rPr>
  </w:style>
  <w:style w:type="paragraph" w:styleId="CommentText">
    <w:name w:val="annotation text"/>
    <w:basedOn w:val="Normal"/>
    <w:link w:val="CommentTextChar"/>
    <w:uiPriority w:val="99"/>
    <w:semiHidden/>
    <w:unhideWhenUsed/>
    <w:rsid w:val="002A04AD"/>
    <w:pPr>
      <w:spacing w:line="240" w:lineRule="auto"/>
    </w:pPr>
    <w:rPr>
      <w:sz w:val="20"/>
      <w:szCs w:val="20"/>
      <w:lang w:val="x-none" w:eastAsia="x-none"/>
    </w:rPr>
  </w:style>
  <w:style w:type="character" w:customStyle="1" w:styleId="CommentTextChar">
    <w:name w:val="Comment Text Char"/>
    <w:link w:val="CommentText"/>
    <w:uiPriority w:val="99"/>
    <w:semiHidden/>
    <w:rsid w:val="002A04AD"/>
    <w:rPr>
      <w:sz w:val="20"/>
      <w:szCs w:val="20"/>
    </w:rPr>
  </w:style>
  <w:style w:type="paragraph" w:styleId="CommentSubject">
    <w:name w:val="annotation subject"/>
    <w:basedOn w:val="CommentText"/>
    <w:next w:val="CommentText"/>
    <w:link w:val="CommentSubjectChar"/>
    <w:uiPriority w:val="99"/>
    <w:semiHidden/>
    <w:unhideWhenUsed/>
    <w:rsid w:val="002A04AD"/>
    <w:rPr>
      <w:b/>
      <w:bCs/>
    </w:rPr>
  </w:style>
  <w:style w:type="character" w:customStyle="1" w:styleId="CommentSubjectChar">
    <w:name w:val="Comment Subject Char"/>
    <w:link w:val="CommentSubject"/>
    <w:uiPriority w:val="99"/>
    <w:semiHidden/>
    <w:rsid w:val="002A04AD"/>
    <w:rPr>
      <w:b/>
      <w:bCs/>
      <w:sz w:val="20"/>
      <w:szCs w:val="20"/>
    </w:rPr>
  </w:style>
  <w:style w:type="paragraph" w:styleId="BalloonText">
    <w:name w:val="Balloon Text"/>
    <w:basedOn w:val="Normal"/>
    <w:link w:val="BalloonTextChar"/>
    <w:uiPriority w:val="99"/>
    <w:semiHidden/>
    <w:unhideWhenUsed/>
    <w:rsid w:val="002A04AD"/>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2A04AD"/>
    <w:rPr>
      <w:rFonts w:ascii="Segoe UI" w:hAnsi="Segoe UI" w:cs="Segoe UI"/>
      <w:sz w:val="18"/>
      <w:szCs w:val="18"/>
    </w:rPr>
  </w:style>
  <w:style w:type="character" w:customStyle="1" w:styleId="fontstyle01">
    <w:name w:val="fontstyle01"/>
    <w:rsid w:val="000C1BBA"/>
    <w:rPr>
      <w:rFonts w:ascii="Rockwell" w:hAnsi="Rockwell" w:hint="default"/>
      <w:b w:val="0"/>
      <w:bCs w:val="0"/>
      <w:i w:val="0"/>
      <w:iCs w:val="0"/>
      <w:color w:val="000000"/>
      <w:sz w:val="24"/>
      <w:szCs w:val="24"/>
    </w:rPr>
  </w:style>
  <w:style w:type="paragraph" w:customStyle="1" w:styleId="StyleLatinArialComplexArial12ptJustified">
    <w:name w:val="Style (Latin) Arial (Complex) Arial 12 pt Justified"/>
    <w:basedOn w:val="Normal"/>
    <w:rsid w:val="00317C5F"/>
    <w:pPr>
      <w:spacing w:line="240" w:lineRule="auto"/>
    </w:pPr>
    <w:rPr>
      <w:rFonts w:ascii="Arial" w:hAnsi="Arial" w:cs="Arial"/>
      <w:sz w:val="24"/>
      <w:szCs w:val="24"/>
    </w:rPr>
  </w:style>
  <w:style w:type="character" w:customStyle="1" w:styleId="ListParagraphChar">
    <w:name w:val="List Paragraph Char"/>
    <w:link w:val="ListParagraph"/>
    <w:uiPriority w:val="34"/>
    <w:locked/>
    <w:rsid w:val="00025AD8"/>
    <w:rPr>
      <w:sz w:val="22"/>
      <w:szCs w:val="22"/>
      <w:lang w:eastAsia="en-US"/>
    </w:rPr>
  </w:style>
  <w:style w:type="character" w:customStyle="1" w:styleId="Heading4Char">
    <w:name w:val="Heading 4 Char"/>
    <w:link w:val="Heading4"/>
    <w:uiPriority w:val="9"/>
    <w:rsid w:val="00A835E1"/>
    <w:rPr>
      <w:rFonts w:ascii="Cambria" w:eastAsia="Times New Roman" w:hAnsi="Cambria"/>
      <w:b/>
      <w:bCs/>
      <w:i/>
      <w:iCs/>
      <w:color w:val="4F81BD"/>
      <w:lang w:eastAsia="en-US"/>
    </w:rPr>
  </w:style>
  <w:style w:type="paragraph" w:customStyle="1" w:styleId="Default">
    <w:name w:val="Default"/>
    <w:rsid w:val="00010018"/>
    <w:pPr>
      <w:autoSpaceDE w:val="0"/>
      <w:autoSpaceDN w:val="0"/>
      <w:adjustRightInd w:val="0"/>
    </w:pPr>
    <w:rPr>
      <w:rFonts w:ascii="Times New Roman" w:hAnsi="Times New Roman"/>
      <w:color w:val="000000"/>
      <w:sz w:val="24"/>
      <w:szCs w:val="24"/>
      <w:lang w:val="fr-FR"/>
    </w:rPr>
  </w:style>
  <w:style w:type="paragraph" w:styleId="Header">
    <w:name w:val="header"/>
    <w:basedOn w:val="Normal"/>
    <w:link w:val="HeaderChar"/>
    <w:uiPriority w:val="99"/>
    <w:unhideWhenUsed/>
    <w:rsid w:val="00BE6A70"/>
    <w:pPr>
      <w:tabs>
        <w:tab w:val="center" w:pos="4536"/>
        <w:tab w:val="right" w:pos="9072"/>
      </w:tabs>
    </w:pPr>
    <w:rPr>
      <w:lang w:val="x-none"/>
    </w:rPr>
  </w:style>
  <w:style w:type="character" w:customStyle="1" w:styleId="HeaderChar">
    <w:name w:val="Header Char"/>
    <w:link w:val="Header"/>
    <w:uiPriority w:val="99"/>
    <w:rsid w:val="00BE6A70"/>
    <w:rPr>
      <w:sz w:val="22"/>
      <w:szCs w:val="22"/>
      <w:lang w:eastAsia="en-US"/>
    </w:rPr>
  </w:style>
  <w:style w:type="paragraph" w:styleId="Footer">
    <w:name w:val="footer"/>
    <w:basedOn w:val="Normal"/>
    <w:link w:val="FooterChar"/>
    <w:uiPriority w:val="99"/>
    <w:unhideWhenUsed/>
    <w:rsid w:val="00BE6A70"/>
    <w:pPr>
      <w:tabs>
        <w:tab w:val="center" w:pos="4536"/>
        <w:tab w:val="right" w:pos="9072"/>
      </w:tabs>
    </w:pPr>
    <w:rPr>
      <w:lang w:val="x-none"/>
    </w:rPr>
  </w:style>
  <w:style w:type="character" w:customStyle="1" w:styleId="FooterChar">
    <w:name w:val="Footer Char"/>
    <w:link w:val="Footer"/>
    <w:uiPriority w:val="99"/>
    <w:rsid w:val="00BE6A70"/>
    <w:rPr>
      <w:sz w:val="22"/>
      <w:szCs w:val="22"/>
      <w:lang w:eastAsia="en-US"/>
    </w:rPr>
  </w:style>
  <w:style w:type="character" w:customStyle="1" w:styleId="Heading1Char">
    <w:name w:val="Heading 1 Char"/>
    <w:link w:val="Heading1"/>
    <w:uiPriority w:val="9"/>
    <w:rsid w:val="005E046B"/>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rsid w:val="00A36D40"/>
    <w:rPr>
      <w:rFonts w:ascii="Calibri Light" w:eastAsia="Times New Roman" w:hAnsi="Calibri Light" w:cs="Times New Roman"/>
      <w:b/>
      <w:bCs/>
      <w:i/>
      <w:iCs/>
      <w:sz w:val="28"/>
      <w:szCs w:val="28"/>
      <w:lang w:eastAsia="en-US"/>
    </w:rPr>
  </w:style>
  <w:style w:type="character" w:customStyle="1" w:styleId="Heading3Char">
    <w:name w:val="Heading 3 Char"/>
    <w:link w:val="Heading3"/>
    <w:uiPriority w:val="9"/>
    <w:rsid w:val="00A36D40"/>
    <w:rPr>
      <w:rFonts w:ascii="Calibri Light" w:eastAsia="Times New Roman" w:hAnsi="Calibri Light" w:cs="Times New Roman"/>
      <w:b/>
      <w:bCs/>
      <w:sz w:val="26"/>
      <w:szCs w:val="26"/>
      <w:lang w:eastAsia="en-US"/>
    </w:rPr>
  </w:style>
  <w:style w:type="character" w:customStyle="1" w:styleId="Heading5Char">
    <w:name w:val="Heading 5 Char"/>
    <w:link w:val="Heading5"/>
    <w:uiPriority w:val="9"/>
    <w:rsid w:val="001B20EE"/>
    <w:rPr>
      <w:rFonts w:ascii="Calibri" w:eastAsia="Times New Roman" w:hAnsi="Calibri" w:cs="Times New Roman"/>
      <w:b/>
      <w:bCs/>
      <w:i/>
      <w:iCs/>
      <w:sz w:val="26"/>
      <w:szCs w:val="26"/>
      <w:lang w:eastAsia="en-US"/>
    </w:rPr>
  </w:style>
  <w:style w:type="paragraph" w:styleId="TOCHeading">
    <w:name w:val="TOC Heading"/>
    <w:basedOn w:val="Heading1"/>
    <w:next w:val="Normal"/>
    <w:uiPriority w:val="39"/>
    <w:unhideWhenUsed/>
    <w:qFormat/>
    <w:rsid w:val="00884799"/>
    <w:pPr>
      <w:keepLines/>
      <w:spacing w:after="0" w:line="259" w:lineRule="auto"/>
      <w:jc w:val="left"/>
      <w:outlineLvl w:val="9"/>
    </w:pPr>
    <w:rPr>
      <w:b w:val="0"/>
      <w:bCs w:val="0"/>
      <w:color w:val="2E74B5"/>
      <w:kern w:val="0"/>
      <w:lang w:eastAsia="fr-FR"/>
    </w:rPr>
  </w:style>
  <w:style w:type="paragraph" w:styleId="TOC1">
    <w:name w:val="toc 1"/>
    <w:basedOn w:val="Normal"/>
    <w:next w:val="Normal"/>
    <w:autoRedefine/>
    <w:uiPriority w:val="39"/>
    <w:unhideWhenUsed/>
    <w:rsid w:val="00773963"/>
    <w:pPr>
      <w:tabs>
        <w:tab w:val="left" w:pos="440"/>
        <w:tab w:val="right" w:leader="dot" w:pos="9062"/>
      </w:tabs>
    </w:pPr>
    <w:rPr>
      <w:b/>
      <w:noProof/>
    </w:rPr>
  </w:style>
  <w:style w:type="paragraph" w:styleId="TOC2">
    <w:name w:val="toc 2"/>
    <w:basedOn w:val="Normal"/>
    <w:next w:val="Normal"/>
    <w:autoRedefine/>
    <w:uiPriority w:val="39"/>
    <w:unhideWhenUsed/>
    <w:rsid w:val="00773963"/>
    <w:pPr>
      <w:tabs>
        <w:tab w:val="left" w:pos="880"/>
        <w:tab w:val="right" w:leader="dot" w:pos="9062"/>
      </w:tabs>
    </w:pPr>
  </w:style>
  <w:style w:type="paragraph" w:styleId="TOC3">
    <w:name w:val="toc 3"/>
    <w:basedOn w:val="Normal"/>
    <w:next w:val="Normal"/>
    <w:autoRedefine/>
    <w:uiPriority w:val="39"/>
    <w:unhideWhenUsed/>
    <w:rsid w:val="00884799"/>
    <w:pPr>
      <w:ind w:left="440"/>
    </w:pPr>
  </w:style>
  <w:style w:type="character" w:styleId="Hyperlink">
    <w:name w:val="Hyperlink"/>
    <w:uiPriority w:val="99"/>
    <w:unhideWhenUsed/>
    <w:rsid w:val="00884799"/>
    <w:rPr>
      <w:color w:val="0563C1"/>
      <w:u w:val="single"/>
    </w:rPr>
  </w:style>
  <w:style w:type="paragraph" w:styleId="NormalWeb">
    <w:name w:val="Normal (Web)"/>
    <w:aliases w:val="Normal (Web) Car"/>
    <w:basedOn w:val="Normal"/>
    <w:link w:val="NormalWebChar"/>
    <w:uiPriority w:val="99"/>
    <w:rsid w:val="00292172"/>
    <w:pPr>
      <w:spacing w:before="100" w:beforeAutospacing="1" w:after="100" w:afterAutospacing="1" w:line="240" w:lineRule="auto"/>
      <w:jc w:val="left"/>
    </w:pPr>
    <w:rPr>
      <w:rFonts w:ascii="Times New Roman" w:eastAsia="Times New Roman" w:hAnsi="Times New Roman"/>
      <w:i/>
      <w:iCs/>
      <w:sz w:val="24"/>
      <w:szCs w:val="24"/>
      <w:lang w:val="x-none" w:eastAsia="x-none"/>
    </w:rPr>
  </w:style>
  <w:style w:type="character" w:customStyle="1" w:styleId="NormalWebChar">
    <w:name w:val="Normal (Web) Char"/>
    <w:aliases w:val="Normal (Web) Car Char"/>
    <w:link w:val="NormalWeb"/>
    <w:uiPriority w:val="99"/>
    <w:locked/>
    <w:rsid w:val="00292172"/>
    <w:rPr>
      <w:rFonts w:ascii="Times New Roman" w:eastAsia="Times New Roman" w:hAnsi="Times New Roman"/>
      <w:i/>
      <w:iCs/>
      <w:sz w:val="24"/>
      <w:szCs w:val="24"/>
    </w:rPr>
  </w:style>
  <w:style w:type="paragraph" w:styleId="NoSpacing">
    <w:name w:val="No Spacing"/>
    <w:uiPriority w:val="1"/>
    <w:qFormat/>
    <w:rsid w:val="00E91359"/>
    <w:pPr>
      <w:jc w:val="both"/>
    </w:pPr>
    <w:rPr>
      <w:sz w:val="22"/>
      <w:szCs w:val="22"/>
      <w:lang w:val="fr-FR"/>
    </w:rPr>
  </w:style>
  <w:style w:type="paragraph" w:styleId="TOC4">
    <w:name w:val="toc 4"/>
    <w:basedOn w:val="Normal"/>
    <w:next w:val="Normal"/>
    <w:autoRedefine/>
    <w:uiPriority w:val="39"/>
    <w:unhideWhenUsed/>
    <w:rsid w:val="00C4211C"/>
    <w:pPr>
      <w:spacing w:after="100"/>
      <w:ind w:left="660"/>
      <w:jc w:val="left"/>
    </w:pPr>
  </w:style>
  <w:style w:type="character" w:styleId="FollowedHyperlink">
    <w:name w:val="FollowedHyperlink"/>
    <w:uiPriority w:val="99"/>
    <w:semiHidden/>
    <w:unhideWhenUsed/>
    <w:rsid w:val="00FC5008"/>
    <w:rPr>
      <w:color w:val="800080"/>
      <w:u w:val="single"/>
    </w:rPr>
  </w:style>
  <w:style w:type="paragraph" w:customStyle="1" w:styleId="font5">
    <w:name w:val="font5"/>
    <w:basedOn w:val="Normal"/>
    <w:rsid w:val="00FC5008"/>
    <w:pPr>
      <w:spacing w:before="100" w:beforeAutospacing="1" w:after="100" w:afterAutospacing="1" w:line="240" w:lineRule="auto"/>
      <w:jc w:val="left"/>
    </w:pPr>
    <w:rPr>
      <w:rFonts w:ascii="Times New Roman" w:eastAsia="Times New Roman" w:hAnsi="Times New Roman"/>
      <w:color w:val="000000"/>
      <w:sz w:val="28"/>
      <w:szCs w:val="28"/>
      <w:lang w:eastAsia="fr-FR"/>
    </w:rPr>
  </w:style>
  <w:style w:type="paragraph" w:customStyle="1" w:styleId="font6">
    <w:name w:val="font6"/>
    <w:basedOn w:val="Normal"/>
    <w:rsid w:val="00FC5008"/>
    <w:pPr>
      <w:spacing w:before="100" w:beforeAutospacing="1" w:after="100" w:afterAutospacing="1" w:line="240" w:lineRule="auto"/>
      <w:jc w:val="left"/>
    </w:pPr>
    <w:rPr>
      <w:rFonts w:ascii="Times New Roman" w:eastAsia="Times New Roman" w:hAnsi="Times New Roman"/>
      <w:sz w:val="28"/>
      <w:szCs w:val="28"/>
      <w:lang w:eastAsia="fr-FR"/>
    </w:rPr>
  </w:style>
  <w:style w:type="paragraph" w:customStyle="1" w:styleId="font7">
    <w:name w:val="font7"/>
    <w:basedOn w:val="Normal"/>
    <w:rsid w:val="00FC5008"/>
    <w:pPr>
      <w:spacing w:before="100" w:beforeAutospacing="1" w:after="100" w:afterAutospacing="1" w:line="240" w:lineRule="auto"/>
      <w:jc w:val="left"/>
    </w:pPr>
    <w:rPr>
      <w:rFonts w:ascii="Times New Roman" w:eastAsia="Times New Roman" w:hAnsi="Times New Roman"/>
      <w:color w:val="FF0000"/>
      <w:sz w:val="28"/>
      <w:szCs w:val="28"/>
      <w:lang w:eastAsia="fr-FR"/>
    </w:rPr>
  </w:style>
  <w:style w:type="paragraph" w:customStyle="1" w:styleId="font8">
    <w:name w:val="font8"/>
    <w:basedOn w:val="Normal"/>
    <w:rsid w:val="00FC5008"/>
    <w:pPr>
      <w:spacing w:before="100" w:beforeAutospacing="1" w:after="100" w:afterAutospacing="1" w:line="240" w:lineRule="auto"/>
      <w:jc w:val="left"/>
    </w:pPr>
    <w:rPr>
      <w:rFonts w:ascii="Arial Narrow" w:eastAsia="Times New Roman" w:hAnsi="Arial Narrow"/>
      <w:color w:val="000000"/>
      <w:sz w:val="20"/>
      <w:szCs w:val="20"/>
      <w:lang w:eastAsia="fr-FR"/>
    </w:rPr>
  </w:style>
  <w:style w:type="paragraph" w:customStyle="1" w:styleId="font9">
    <w:name w:val="font9"/>
    <w:basedOn w:val="Normal"/>
    <w:rsid w:val="00FC5008"/>
    <w:pPr>
      <w:spacing w:before="100" w:beforeAutospacing="1" w:after="100" w:afterAutospacing="1" w:line="240" w:lineRule="auto"/>
      <w:jc w:val="left"/>
    </w:pPr>
    <w:rPr>
      <w:rFonts w:ascii="Times New Roman" w:eastAsia="Times New Roman" w:hAnsi="Times New Roman"/>
      <w:color w:val="000000"/>
      <w:sz w:val="28"/>
      <w:szCs w:val="28"/>
      <w:lang w:eastAsia="fr-FR"/>
    </w:rPr>
  </w:style>
  <w:style w:type="paragraph" w:customStyle="1" w:styleId="font10">
    <w:name w:val="font10"/>
    <w:basedOn w:val="Normal"/>
    <w:rsid w:val="00FC5008"/>
    <w:pPr>
      <w:spacing w:before="100" w:beforeAutospacing="1" w:after="100" w:afterAutospacing="1" w:line="240" w:lineRule="auto"/>
      <w:jc w:val="left"/>
    </w:pPr>
    <w:rPr>
      <w:rFonts w:ascii="Times New Roman" w:eastAsia="Times New Roman" w:hAnsi="Times New Roman"/>
      <w:color w:val="000000"/>
      <w:sz w:val="32"/>
      <w:szCs w:val="32"/>
      <w:lang w:eastAsia="fr-FR"/>
    </w:rPr>
  </w:style>
  <w:style w:type="paragraph" w:customStyle="1" w:styleId="font11">
    <w:name w:val="font11"/>
    <w:basedOn w:val="Normal"/>
    <w:rsid w:val="00FC5008"/>
    <w:pPr>
      <w:spacing w:before="100" w:beforeAutospacing="1" w:after="100" w:afterAutospacing="1" w:line="240" w:lineRule="auto"/>
      <w:jc w:val="left"/>
    </w:pPr>
    <w:rPr>
      <w:rFonts w:ascii="Times New Roman" w:eastAsia="Times New Roman" w:hAnsi="Times New Roman"/>
      <w:b/>
      <w:bCs/>
      <w:color w:val="000000"/>
      <w:sz w:val="32"/>
      <w:szCs w:val="32"/>
      <w:lang w:eastAsia="fr-FR"/>
    </w:rPr>
  </w:style>
  <w:style w:type="paragraph" w:customStyle="1" w:styleId="font12">
    <w:name w:val="font12"/>
    <w:basedOn w:val="Normal"/>
    <w:rsid w:val="00FC5008"/>
    <w:pPr>
      <w:spacing w:before="100" w:beforeAutospacing="1" w:after="100" w:afterAutospacing="1" w:line="240" w:lineRule="auto"/>
      <w:jc w:val="left"/>
    </w:pPr>
    <w:rPr>
      <w:rFonts w:ascii="Arial Narrow" w:eastAsia="Times New Roman" w:hAnsi="Arial Narrow"/>
      <w:b/>
      <w:bCs/>
      <w:color w:val="000000"/>
      <w:sz w:val="24"/>
      <w:szCs w:val="24"/>
      <w:lang w:eastAsia="fr-FR"/>
    </w:rPr>
  </w:style>
  <w:style w:type="paragraph" w:customStyle="1" w:styleId="font13">
    <w:name w:val="font13"/>
    <w:basedOn w:val="Normal"/>
    <w:rsid w:val="00FC5008"/>
    <w:pPr>
      <w:spacing w:before="100" w:beforeAutospacing="1" w:after="100" w:afterAutospacing="1" w:line="240" w:lineRule="auto"/>
      <w:jc w:val="left"/>
    </w:pPr>
    <w:rPr>
      <w:rFonts w:ascii="Arial Narrow" w:eastAsia="Times New Roman" w:hAnsi="Arial Narrow"/>
      <w:color w:val="000000"/>
      <w:sz w:val="24"/>
      <w:szCs w:val="24"/>
      <w:lang w:eastAsia="fr-FR"/>
    </w:rPr>
  </w:style>
  <w:style w:type="paragraph" w:customStyle="1" w:styleId="font14">
    <w:name w:val="font14"/>
    <w:basedOn w:val="Normal"/>
    <w:rsid w:val="00FC5008"/>
    <w:pPr>
      <w:spacing w:before="100" w:beforeAutospacing="1" w:after="100" w:afterAutospacing="1" w:line="240" w:lineRule="auto"/>
      <w:jc w:val="left"/>
    </w:pPr>
    <w:rPr>
      <w:rFonts w:ascii="Arial Narrow" w:eastAsia="Times New Roman" w:hAnsi="Arial Narrow"/>
      <w:sz w:val="28"/>
      <w:szCs w:val="28"/>
      <w:lang w:eastAsia="fr-FR"/>
    </w:rPr>
  </w:style>
  <w:style w:type="paragraph" w:customStyle="1" w:styleId="font15">
    <w:name w:val="font15"/>
    <w:basedOn w:val="Normal"/>
    <w:rsid w:val="00FC5008"/>
    <w:pPr>
      <w:spacing w:before="100" w:beforeAutospacing="1" w:after="100" w:afterAutospacing="1" w:line="240" w:lineRule="auto"/>
      <w:jc w:val="left"/>
    </w:pPr>
    <w:rPr>
      <w:rFonts w:ascii="Tahoma" w:eastAsia="Times New Roman" w:hAnsi="Tahoma" w:cs="Tahoma"/>
      <w:color w:val="000000"/>
      <w:sz w:val="18"/>
      <w:szCs w:val="18"/>
      <w:lang w:eastAsia="fr-FR"/>
    </w:rPr>
  </w:style>
  <w:style w:type="paragraph" w:customStyle="1" w:styleId="font16">
    <w:name w:val="font16"/>
    <w:basedOn w:val="Normal"/>
    <w:rsid w:val="00FC5008"/>
    <w:pPr>
      <w:spacing w:before="100" w:beforeAutospacing="1" w:after="100" w:afterAutospacing="1" w:line="240" w:lineRule="auto"/>
      <w:jc w:val="left"/>
    </w:pPr>
    <w:rPr>
      <w:rFonts w:ascii="Tahoma" w:eastAsia="Times New Roman" w:hAnsi="Tahoma" w:cs="Tahoma"/>
      <w:b/>
      <w:bCs/>
      <w:color w:val="000000"/>
      <w:sz w:val="18"/>
      <w:szCs w:val="18"/>
      <w:lang w:eastAsia="fr-FR"/>
    </w:rPr>
  </w:style>
  <w:style w:type="paragraph" w:customStyle="1" w:styleId="xl65">
    <w:name w:val="xl65"/>
    <w:basedOn w:val="Normal"/>
    <w:rsid w:val="00FC5008"/>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b/>
      <w:bCs/>
      <w:sz w:val="18"/>
      <w:szCs w:val="18"/>
      <w:lang w:eastAsia="fr-FR"/>
    </w:rPr>
  </w:style>
  <w:style w:type="paragraph" w:customStyle="1" w:styleId="xl66">
    <w:name w:val="xl66"/>
    <w:basedOn w:val="Normal"/>
    <w:rsid w:val="00FC5008"/>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sz w:val="24"/>
      <w:szCs w:val="24"/>
      <w:lang w:eastAsia="fr-FR"/>
    </w:rPr>
  </w:style>
  <w:style w:type="paragraph" w:customStyle="1" w:styleId="xl67">
    <w:name w:val="xl67"/>
    <w:basedOn w:val="Normal"/>
    <w:rsid w:val="00FC5008"/>
    <w:pPr>
      <w:spacing w:before="100" w:beforeAutospacing="1" w:after="100" w:afterAutospacing="1" w:line="240" w:lineRule="auto"/>
      <w:jc w:val="left"/>
    </w:pPr>
    <w:rPr>
      <w:rFonts w:ascii="Times New Roman" w:eastAsia="Times New Roman" w:hAnsi="Times New Roman"/>
      <w:sz w:val="28"/>
      <w:szCs w:val="28"/>
      <w:lang w:eastAsia="fr-FR"/>
    </w:rPr>
  </w:style>
  <w:style w:type="paragraph" w:customStyle="1" w:styleId="xl68">
    <w:name w:val="xl68"/>
    <w:basedOn w:val="Normal"/>
    <w:rsid w:val="00FC5008"/>
    <w:pPr>
      <w:pBdr>
        <w:left w:val="single" w:sz="8" w:space="0" w:color="000000"/>
        <w:right w:val="single" w:sz="8" w:space="0" w:color="000000"/>
      </w:pBdr>
      <w:spacing w:before="100" w:beforeAutospacing="1" w:after="100" w:afterAutospacing="1" w:line="240" w:lineRule="auto"/>
      <w:jc w:val="left"/>
      <w:textAlignment w:val="center"/>
    </w:pPr>
    <w:rPr>
      <w:rFonts w:ascii="Times New Roman" w:eastAsia="Times New Roman" w:hAnsi="Times New Roman"/>
      <w:b/>
      <w:bCs/>
      <w:sz w:val="24"/>
      <w:szCs w:val="24"/>
      <w:lang w:eastAsia="fr-FR"/>
    </w:rPr>
  </w:style>
  <w:style w:type="paragraph" w:customStyle="1" w:styleId="xl69">
    <w:name w:val="xl69"/>
    <w:basedOn w:val="Normal"/>
    <w:rsid w:val="00FC5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8"/>
      <w:szCs w:val="28"/>
      <w:lang w:eastAsia="fr-FR"/>
    </w:rPr>
  </w:style>
  <w:style w:type="paragraph" w:customStyle="1" w:styleId="xl70">
    <w:name w:val="xl70"/>
    <w:basedOn w:val="Normal"/>
    <w:rsid w:val="00FC5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fr-FR"/>
    </w:rPr>
  </w:style>
  <w:style w:type="paragraph" w:customStyle="1" w:styleId="xl71">
    <w:name w:val="xl71"/>
    <w:basedOn w:val="Normal"/>
    <w:rsid w:val="00FC5008"/>
    <w:pPr>
      <w:pBdr>
        <w:left w:val="single" w:sz="8" w:space="0" w:color="000000"/>
        <w:bottom w:val="single" w:sz="8" w:space="0" w:color="000000"/>
        <w:right w:val="single" w:sz="8" w:space="0" w:color="000000"/>
      </w:pBdr>
      <w:spacing w:before="100" w:beforeAutospacing="1" w:after="100" w:afterAutospacing="1" w:line="240" w:lineRule="auto"/>
      <w:jc w:val="left"/>
      <w:textAlignment w:val="center"/>
    </w:pPr>
    <w:rPr>
      <w:rFonts w:ascii="Times New Roman" w:eastAsia="Times New Roman" w:hAnsi="Times New Roman"/>
      <w:b/>
      <w:bCs/>
      <w:sz w:val="24"/>
      <w:szCs w:val="24"/>
      <w:lang w:eastAsia="fr-FR"/>
    </w:rPr>
  </w:style>
  <w:style w:type="paragraph" w:customStyle="1" w:styleId="xl72">
    <w:name w:val="xl72"/>
    <w:basedOn w:val="Normal"/>
    <w:rsid w:val="00FC5008"/>
    <w:pPr>
      <w:spacing w:before="100" w:beforeAutospacing="1" w:after="100" w:afterAutospacing="1" w:line="240" w:lineRule="auto"/>
      <w:jc w:val="left"/>
    </w:pPr>
    <w:rPr>
      <w:rFonts w:ascii="Times New Roman" w:eastAsia="Times New Roman" w:hAnsi="Times New Roman"/>
      <w:color w:val="FF0000"/>
      <w:sz w:val="28"/>
      <w:szCs w:val="28"/>
      <w:lang w:eastAsia="fr-FR"/>
    </w:rPr>
  </w:style>
  <w:style w:type="paragraph" w:customStyle="1" w:styleId="xl73">
    <w:name w:val="xl73"/>
    <w:basedOn w:val="Normal"/>
    <w:rsid w:val="00FC5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b/>
      <w:bCs/>
      <w:sz w:val="28"/>
      <w:szCs w:val="28"/>
      <w:lang w:eastAsia="fr-FR"/>
    </w:rPr>
  </w:style>
  <w:style w:type="paragraph" w:customStyle="1" w:styleId="xl74">
    <w:name w:val="xl74"/>
    <w:basedOn w:val="Normal"/>
    <w:rsid w:val="00FC5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8"/>
      <w:szCs w:val="28"/>
      <w:lang w:eastAsia="fr-FR"/>
    </w:rPr>
  </w:style>
  <w:style w:type="paragraph" w:customStyle="1" w:styleId="xl75">
    <w:name w:val="xl75"/>
    <w:basedOn w:val="Normal"/>
    <w:rsid w:val="00FC5008"/>
    <w:pPr>
      <w:pBdr>
        <w:left w:val="single" w:sz="8"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fr-FR"/>
    </w:rPr>
  </w:style>
  <w:style w:type="paragraph" w:customStyle="1" w:styleId="xl76">
    <w:name w:val="xl76"/>
    <w:basedOn w:val="Normal"/>
    <w:rsid w:val="00FC5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b/>
      <w:bCs/>
      <w:sz w:val="24"/>
      <w:szCs w:val="24"/>
      <w:lang w:eastAsia="fr-FR"/>
    </w:rPr>
  </w:style>
  <w:style w:type="paragraph" w:customStyle="1" w:styleId="xl77">
    <w:name w:val="xl77"/>
    <w:basedOn w:val="Normal"/>
    <w:rsid w:val="00FC5008"/>
    <w:pPr>
      <w:spacing w:before="100" w:beforeAutospacing="1" w:after="100" w:afterAutospacing="1" w:line="240" w:lineRule="auto"/>
      <w:jc w:val="left"/>
    </w:pPr>
    <w:rPr>
      <w:rFonts w:ascii="Times New Roman" w:eastAsia="Times New Roman" w:hAnsi="Times New Roman"/>
      <w:sz w:val="32"/>
      <w:szCs w:val="32"/>
      <w:lang w:eastAsia="fr-FR"/>
    </w:rPr>
  </w:style>
  <w:style w:type="paragraph" w:customStyle="1" w:styleId="xl78">
    <w:name w:val="xl78"/>
    <w:basedOn w:val="Normal"/>
    <w:rsid w:val="00FC5008"/>
    <w:pPr>
      <w:spacing w:before="100" w:beforeAutospacing="1" w:after="100" w:afterAutospacing="1" w:line="240" w:lineRule="auto"/>
      <w:jc w:val="center"/>
      <w:textAlignment w:val="center"/>
    </w:pPr>
    <w:rPr>
      <w:rFonts w:ascii="Times New Roman" w:eastAsia="Times New Roman" w:hAnsi="Times New Roman"/>
      <w:sz w:val="28"/>
      <w:szCs w:val="28"/>
      <w:lang w:eastAsia="fr-FR"/>
    </w:rPr>
  </w:style>
  <w:style w:type="paragraph" w:customStyle="1" w:styleId="xl79">
    <w:name w:val="xl79"/>
    <w:basedOn w:val="Normal"/>
    <w:rsid w:val="00FC5008"/>
    <w:pPr>
      <w:shd w:val="clear" w:color="000000" w:fill="FFFF00"/>
      <w:spacing w:before="100" w:beforeAutospacing="1" w:after="100" w:afterAutospacing="1" w:line="240" w:lineRule="auto"/>
      <w:jc w:val="center"/>
      <w:textAlignment w:val="center"/>
    </w:pPr>
    <w:rPr>
      <w:rFonts w:ascii="Times New Roman" w:eastAsia="Times New Roman" w:hAnsi="Times New Roman"/>
      <w:sz w:val="28"/>
      <w:szCs w:val="28"/>
      <w:lang w:eastAsia="fr-FR"/>
    </w:rPr>
  </w:style>
  <w:style w:type="paragraph" w:customStyle="1" w:styleId="xl80">
    <w:name w:val="xl80"/>
    <w:basedOn w:val="Normal"/>
    <w:rsid w:val="00FC5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b/>
      <w:bCs/>
      <w:sz w:val="24"/>
      <w:szCs w:val="24"/>
      <w:lang w:eastAsia="fr-FR"/>
    </w:rPr>
  </w:style>
  <w:style w:type="paragraph" w:customStyle="1" w:styleId="xl81">
    <w:name w:val="xl81"/>
    <w:basedOn w:val="Normal"/>
    <w:rsid w:val="00FC5008"/>
    <w:pPr>
      <w:spacing w:before="100" w:beforeAutospacing="1" w:after="100" w:afterAutospacing="1" w:line="240" w:lineRule="auto"/>
      <w:jc w:val="left"/>
    </w:pPr>
    <w:rPr>
      <w:rFonts w:ascii="Times New Roman" w:eastAsia="Times New Roman" w:hAnsi="Times New Roman"/>
      <w:sz w:val="28"/>
      <w:szCs w:val="28"/>
      <w:lang w:eastAsia="fr-FR"/>
    </w:rPr>
  </w:style>
  <w:style w:type="paragraph" w:customStyle="1" w:styleId="xl82">
    <w:name w:val="xl82"/>
    <w:basedOn w:val="Normal"/>
    <w:rsid w:val="00FC5008"/>
    <w:pPr>
      <w:pBdr>
        <w:left w:val="single" w:sz="8" w:space="0" w:color="000000"/>
        <w:bottom w:val="single" w:sz="8" w:space="0" w:color="000000"/>
      </w:pBdr>
      <w:spacing w:before="100" w:beforeAutospacing="1" w:after="100" w:afterAutospacing="1" w:line="240" w:lineRule="auto"/>
      <w:jc w:val="left"/>
      <w:textAlignment w:val="center"/>
    </w:pPr>
    <w:rPr>
      <w:rFonts w:ascii="Times New Roman" w:eastAsia="Times New Roman" w:hAnsi="Times New Roman"/>
      <w:b/>
      <w:bCs/>
      <w:sz w:val="24"/>
      <w:szCs w:val="24"/>
      <w:lang w:eastAsia="fr-FR"/>
    </w:rPr>
  </w:style>
  <w:style w:type="paragraph" w:customStyle="1" w:styleId="xl83">
    <w:name w:val="xl83"/>
    <w:basedOn w:val="Normal"/>
    <w:rsid w:val="00FC5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b/>
      <w:bCs/>
      <w:sz w:val="24"/>
      <w:szCs w:val="24"/>
      <w:lang w:eastAsia="fr-FR"/>
    </w:rPr>
  </w:style>
  <w:style w:type="paragraph" w:customStyle="1" w:styleId="xl84">
    <w:name w:val="xl84"/>
    <w:basedOn w:val="Normal"/>
    <w:rsid w:val="00FC5008"/>
    <w:pPr>
      <w:pBdr>
        <w:left w:val="single" w:sz="8" w:space="0" w:color="000000"/>
        <w:bottom w:val="single" w:sz="8" w:space="0" w:color="000000"/>
        <w:right w:val="single" w:sz="8" w:space="0" w:color="000000"/>
      </w:pBdr>
      <w:spacing w:before="100" w:beforeAutospacing="1" w:after="100" w:afterAutospacing="1" w:line="240" w:lineRule="auto"/>
      <w:jc w:val="left"/>
      <w:textAlignment w:val="center"/>
    </w:pPr>
    <w:rPr>
      <w:rFonts w:ascii="Times New Roman" w:eastAsia="Times New Roman" w:hAnsi="Times New Roman"/>
      <w:b/>
      <w:bCs/>
      <w:sz w:val="24"/>
      <w:szCs w:val="24"/>
      <w:lang w:eastAsia="fr-FR"/>
    </w:rPr>
  </w:style>
  <w:style w:type="paragraph" w:customStyle="1" w:styleId="xl85">
    <w:name w:val="xl85"/>
    <w:basedOn w:val="Normal"/>
    <w:rsid w:val="00FC5008"/>
    <w:pPr>
      <w:pBdr>
        <w:left w:val="single" w:sz="8" w:space="0" w:color="000000"/>
        <w:right w:val="single" w:sz="8" w:space="0" w:color="000000"/>
      </w:pBdr>
      <w:spacing w:before="100" w:beforeAutospacing="1" w:after="100" w:afterAutospacing="1" w:line="240" w:lineRule="auto"/>
      <w:jc w:val="left"/>
      <w:textAlignment w:val="center"/>
    </w:pPr>
    <w:rPr>
      <w:rFonts w:ascii="Times New Roman" w:eastAsia="Times New Roman" w:hAnsi="Times New Roman"/>
      <w:b/>
      <w:bCs/>
      <w:sz w:val="24"/>
      <w:szCs w:val="24"/>
      <w:lang w:eastAsia="fr-FR"/>
    </w:rPr>
  </w:style>
  <w:style w:type="paragraph" w:customStyle="1" w:styleId="xl86">
    <w:name w:val="xl86"/>
    <w:basedOn w:val="Normal"/>
    <w:rsid w:val="00FC5008"/>
    <w:pPr>
      <w:pBdr>
        <w:top w:val="single" w:sz="4" w:space="0" w:color="auto"/>
        <w:left w:val="single" w:sz="8" w:space="0" w:color="000000"/>
        <w:right w:val="single" w:sz="4" w:space="0" w:color="auto"/>
      </w:pBdr>
      <w:spacing w:before="100" w:beforeAutospacing="1" w:after="100" w:afterAutospacing="1" w:line="240" w:lineRule="auto"/>
      <w:jc w:val="left"/>
      <w:textAlignment w:val="center"/>
    </w:pPr>
    <w:rPr>
      <w:rFonts w:ascii="Times New Roman" w:eastAsia="Times New Roman" w:hAnsi="Times New Roman"/>
      <w:sz w:val="28"/>
      <w:szCs w:val="28"/>
      <w:lang w:eastAsia="fr-FR"/>
    </w:rPr>
  </w:style>
  <w:style w:type="paragraph" w:customStyle="1" w:styleId="xl87">
    <w:name w:val="xl87"/>
    <w:basedOn w:val="Normal"/>
    <w:rsid w:val="00FC5008"/>
    <w:pPr>
      <w:pBdr>
        <w:left w:val="single" w:sz="8" w:space="0" w:color="000000"/>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8"/>
      <w:szCs w:val="28"/>
      <w:lang w:eastAsia="fr-FR"/>
    </w:rPr>
  </w:style>
  <w:style w:type="paragraph" w:customStyle="1" w:styleId="xl88">
    <w:name w:val="xl88"/>
    <w:basedOn w:val="Normal"/>
    <w:rsid w:val="00FC5008"/>
    <w:pPr>
      <w:pBdr>
        <w:top w:val="single" w:sz="4" w:space="0" w:color="auto"/>
        <w:left w:val="single" w:sz="8" w:space="0" w:color="000000"/>
        <w:right w:val="single" w:sz="8" w:space="0" w:color="000000"/>
      </w:pBdr>
      <w:spacing w:before="100" w:beforeAutospacing="1" w:after="100" w:afterAutospacing="1" w:line="240" w:lineRule="auto"/>
      <w:jc w:val="left"/>
      <w:textAlignment w:val="center"/>
    </w:pPr>
    <w:rPr>
      <w:rFonts w:ascii="Times New Roman" w:eastAsia="Times New Roman" w:hAnsi="Times New Roman"/>
      <w:b/>
      <w:bCs/>
      <w:sz w:val="24"/>
      <w:szCs w:val="24"/>
      <w:lang w:eastAsia="fr-FR"/>
    </w:rPr>
  </w:style>
  <w:style w:type="paragraph" w:customStyle="1" w:styleId="xl89">
    <w:name w:val="xl89"/>
    <w:basedOn w:val="Normal"/>
    <w:rsid w:val="00FC5008"/>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left"/>
      <w:textAlignment w:val="center"/>
    </w:pPr>
    <w:rPr>
      <w:rFonts w:ascii="Times New Roman" w:eastAsia="Times New Roman" w:hAnsi="Times New Roman"/>
      <w:color w:val="000000"/>
      <w:sz w:val="32"/>
      <w:szCs w:val="32"/>
      <w:lang w:eastAsia="fr-FR"/>
    </w:rPr>
  </w:style>
  <w:style w:type="paragraph" w:customStyle="1" w:styleId="xl90">
    <w:name w:val="xl90"/>
    <w:basedOn w:val="Normal"/>
    <w:rsid w:val="00FC5008"/>
    <w:pPr>
      <w:pBdr>
        <w:top w:val="single" w:sz="4" w:space="0" w:color="auto"/>
        <w:bottom w:val="single" w:sz="4" w:space="0" w:color="auto"/>
      </w:pBdr>
      <w:shd w:val="clear" w:color="000000" w:fill="DAEEF3"/>
      <w:spacing w:before="100" w:beforeAutospacing="1" w:after="100" w:afterAutospacing="1" w:line="240" w:lineRule="auto"/>
      <w:jc w:val="left"/>
      <w:textAlignment w:val="center"/>
    </w:pPr>
    <w:rPr>
      <w:rFonts w:ascii="Times New Roman" w:eastAsia="Times New Roman" w:hAnsi="Times New Roman"/>
      <w:color w:val="000000"/>
      <w:sz w:val="32"/>
      <w:szCs w:val="32"/>
      <w:lang w:eastAsia="fr-FR"/>
    </w:rPr>
  </w:style>
  <w:style w:type="paragraph" w:customStyle="1" w:styleId="xl91">
    <w:name w:val="xl91"/>
    <w:basedOn w:val="Normal"/>
    <w:rsid w:val="00FC5008"/>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left"/>
      <w:textAlignment w:val="center"/>
    </w:pPr>
    <w:rPr>
      <w:rFonts w:ascii="Times New Roman" w:eastAsia="Times New Roman" w:hAnsi="Times New Roman"/>
      <w:color w:val="000000"/>
      <w:sz w:val="32"/>
      <w:szCs w:val="32"/>
      <w:lang w:eastAsia="fr-FR"/>
    </w:rPr>
  </w:style>
  <w:style w:type="paragraph" w:customStyle="1" w:styleId="xl92">
    <w:name w:val="xl92"/>
    <w:basedOn w:val="Normal"/>
    <w:rsid w:val="00FC500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fr-FR"/>
    </w:rPr>
  </w:style>
  <w:style w:type="paragraph" w:customStyle="1" w:styleId="xl93">
    <w:name w:val="xl93"/>
    <w:basedOn w:val="Normal"/>
    <w:rsid w:val="00FC500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fr-FR"/>
    </w:rPr>
  </w:style>
  <w:style w:type="paragraph" w:customStyle="1" w:styleId="xl94">
    <w:name w:val="xl94"/>
    <w:basedOn w:val="Normal"/>
    <w:rsid w:val="00FC5008"/>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left"/>
      <w:textAlignment w:val="center"/>
    </w:pPr>
    <w:rPr>
      <w:rFonts w:ascii="Times New Roman" w:eastAsia="Times New Roman" w:hAnsi="Times New Roman"/>
      <w:b/>
      <w:bCs/>
      <w:sz w:val="28"/>
      <w:szCs w:val="28"/>
      <w:lang w:eastAsia="fr-FR"/>
    </w:rPr>
  </w:style>
  <w:style w:type="paragraph" w:customStyle="1" w:styleId="xl95">
    <w:name w:val="xl95"/>
    <w:basedOn w:val="Normal"/>
    <w:rsid w:val="00FC5008"/>
    <w:pPr>
      <w:pBdr>
        <w:top w:val="single" w:sz="4" w:space="0" w:color="auto"/>
        <w:bottom w:val="single" w:sz="4" w:space="0" w:color="auto"/>
      </w:pBdr>
      <w:shd w:val="clear" w:color="000000" w:fill="DAEEF3"/>
      <w:spacing w:before="100" w:beforeAutospacing="1" w:after="100" w:afterAutospacing="1" w:line="240" w:lineRule="auto"/>
      <w:jc w:val="left"/>
      <w:textAlignment w:val="center"/>
    </w:pPr>
    <w:rPr>
      <w:rFonts w:ascii="Times New Roman" w:eastAsia="Times New Roman" w:hAnsi="Times New Roman"/>
      <w:b/>
      <w:bCs/>
      <w:sz w:val="28"/>
      <w:szCs w:val="28"/>
      <w:lang w:eastAsia="fr-FR"/>
    </w:rPr>
  </w:style>
  <w:style w:type="paragraph" w:customStyle="1" w:styleId="xl96">
    <w:name w:val="xl96"/>
    <w:basedOn w:val="Normal"/>
    <w:rsid w:val="00FC5008"/>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left"/>
      <w:textAlignment w:val="center"/>
    </w:pPr>
    <w:rPr>
      <w:rFonts w:ascii="Times New Roman" w:eastAsia="Times New Roman" w:hAnsi="Times New Roman"/>
      <w:b/>
      <w:bCs/>
      <w:sz w:val="28"/>
      <w:szCs w:val="28"/>
      <w:lang w:eastAsia="fr-FR"/>
    </w:rPr>
  </w:style>
  <w:style w:type="paragraph" w:customStyle="1" w:styleId="xl97">
    <w:name w:val="xl97"/>
    <w:basedOn w:val="Normal"/>
    <w:rsid w:val="00FC5008"/>
    <w:pPr>
      <w:pBdr>
        <w:top w:val="single" w:sz="4" w:space="0" w:color="auto"/>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8"/>
      <w:szCs w:val="28"/>
      <w:lang w:eastAsia="fr-FR"/>
    </w:rPr>
  </w:style>
  <w:style w:type="paragraph" w:customStyle="1" w:styleId="xl98">
    <w:name w:val="xl98"/>
    <w:basedOn w:val="Normal"/>
    <w:rsid w:val="00FC5008"/>
    <w:pPr>
      <w:pBdr>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8"/>
      <w:szCs w:val="28"/>
      <w:lang w:eastAsia="fr-FR"/>
    </w:rPr>
  </w:style>
  <w:style w:type="paragraph" w:customStyle="1" w:styleId="xl99">
    <w:name w:val="xl99"/>
    <w:basedOn w:val="Normal"/>
    <w:rsid w:val="00FC5008"/>
    <w:pPr>
      <w:pBdr>
        <w:left w:val="single" w:sz="8" w:space="0" w:color="000000"/>
        <w:bottom w:val="single" w:sz="4"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8"/>
      <w:szCs w:val="28"/>
      <w:lang w:eastAsia="fr-FR"/>
    </w:rPr>
  </w:style>
  <w:style w:type="paragraph" w:customStyle="1" w:styleId="xl100">
    <w:name w:val="xl100"/>
    <w:basedOn w:val="Normal"/>
    <w:rsid w:val="00FC5008"/>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left"/>
      <w:textAlignment w:val="center"/>
    </w:pPr>
    <w:rPr>
      <w:rFonts w:ascii="Times New Roman" w:eastAsia="Times New Roman" w:hAnsi="Times New Roman"/>
      <w:b/>
      <w:bCs/>
      <w:sz w:val="28"/>
      <w:szCs w:val="28"/>
      <w:lang w:eastAsia="fr-FR"/>
    </w:rPr>
  </w:style>
  <w:style w:type="paragraph" w:customStyle="1" w:styleId="xl101">
    <w:name w:val="xl101"/>
    <w:basedOn w:val="Normal"/>
    <w:rsid w:val="00FC5008"/>
    <w:pPr>
      <w:pBdr>
        <w:top w:val="single" w:sz="4" w:space="0" w:color="auto"/>
        <w:bottom w:val="single" w:sz="4" w:space="0" w:color="auto"/>
      </w:pBdr>
      <w:shd w:val="clear" w:color="000000" w:fill="FCD5B4"/>
      <w:spacing w:before="100" w:beforeAutospacing="1" w:after="100" w:afterAutospacing="1" w:line="240" w:lineRule="auto"/>
      <w:jc w:val="left"/>
      <w:textAlignment w:val="center"/>
    </w:pPr>
    <w:rPr>
      <w:rFonts w:ascii="Times New Roman" w:eastAsia="Times New Roman" w:hAnsi="Times New Roman"/>
      <w:b/>
      <w:bCs/>
      <w:sz w:val="28"/>
      <w:szCs w:val="28"/>
      <w:lang w:eastAsia="fr-FR"/>
    </w:rPr>
  </w:style>
  <w:style w:type="paragraph" w:customStyle="1" w:styleId="xl102">
    <w:name w:val="xl102"/>
    <w:basedOn w:val="Normal"/>
    <w:rsid w:val="00FC5008"/>
    <w:pPr>
      <w:pBdr>
        <w:top w:val="single" w:sz="4" w:space="0" w:color="auto"/>
        <w:bottom w:val="single" w:sz="4" w:space="0" w:color="auto"/>
        <w:right w:val="single" w:sz="4" w:space="0" w:color="auto"/>
      </w:pBdr>
      <w:shd w:val="clear" w:color="000000" w:fill="FCD5B4"/>
      <w:spacing w:before="100" w:beforeAutospacing="1" w:after="100" w:afterAutospacing="1" w:line="240" w:lineRule="auto"/>
      <w:jc w:val="left"/>
      <w:textAlignment w:val="center"/>
    </w:pPr>
    <w:rPr>
      <w:rFonts w:ascii="Times New Roman" w:eastAsia="Times New Roman" w:hAnsi="Times New Roman"/>
      <w:b/>
      <w:bCs/>
      <w:sz w:val="28"/>
      <w:szCs w:val="28"/>
      <w:lang w:eastAsia="fr-FR"/>
    </w:rPr>
  </w:style>
  <w:style w:type="paragraph" w:customStyle="1" w:styleId="xl103">
    <w:name w:val="xl103"/>
    <w:basedOn w:val="Normal"/>
    <w:rsid w:val="00FC5008"/>
    <w:pPr>
      <w:pBdr>
        <w:top w:val="single" w:sz="4" w:space="0" w:color="auto"/>
        <w:left w:val="single" w:sz="4" w:space="0" w:color="auto"/>
        <w:bottom w:val="single" w:sz="4" w:space="0" w:color="auto"/>
      </w:pBdr>
      <w:shd w:val="clear" w:color="000000" w:fill="FABF8F"/>
      <w:spacing w:before="100" w:beforeAutospacing="1" w:after="100" w:afterAutospacing="1" w:line="240" w:lineRule="auto"/>
      <w:jc w:val="left"/>
      <w:textAlignment w:val="center"/>
    </w:pPr>
    <w:rPr>
      <w:rFonts w:ascii="Times New Roman" w:eastAsia="Times New Roman" w:hAnsi="Times New Roman"/>
      <w:b/>
      <w:bCs/>
      <w:sz w:val="28"/>
      <w:szCs w:val="28"/>
      <w:lang w:eastAsia="fr-FR"/>
    </w:rPr>
  </w:style>
  <w:style w:type="paragraph" w:customStyle="1" w:styleId="xl104">
    <w:name w:val="xl104"/>
    <w:basedOn w:val="Normal"/>
    <w:rsid w:val="00FC5008"/>
    <w:pPr>
      <w:pBdr>
        <w:top w:val="single" w:sz="4" w:space="0" w:color="auto"/>
        <w:bottom w:val="single" w:sz="4" w:space="0" w:color="auto"/>
      </w:pBdr>
      <w:shd w:val="clear" w:color="000000" w:fill="FABF8F"/>
      <w:spacing w:before="100" w:beforeAutospacing="1" w:after="100" w:afterAutospacing="1" w:line="240" w:lineRule="auto"/>
      <w:jc w:val="left"/>
      <w:textAlignment w:val="center"/>
    </w:pPr>
    <w:rPr>
      <w:rFonts w:ascii="Times New Roman" w:eastAsia="Times New Roman" w:hAnsi="Times New Roman"/>
      <w:b/>
      <w:bCs/>
      <w:sz w:val="28"/>
      <w:szCs w:val="28"/>
      <w:lang w:eastAsia="fr-FR"/>
    </w:rPr>
  </w:style>
  <w:style w:type="paragraph" w:customStyle="1" w:styleId="xl105">
    <w:name w:val="xl105"/>
    <w:basedOn w:val="Normal"/>
    <w:rsid w:val="00FC5008"/>
    <w:pPr>
      <w:pBdr>
        <w:top w:val="single" w:sz="4" w:space="0" w:color="auto"/>
        <w:bottom w:val="single" w:sz="4" w:space="0" w:color="auto"/>
        <w:right w:val="single" w:sz="4" w:space="0" w:color="auto"/>
      </w:pBdr>
      <w:shd w:val="clear" w:color="000000" w:fill="FABF8F"/>
      <w:spacing w:before="100" w:beforeAutospacing="1" w:after="100" w:afterAutospacing="1" w:line="240" w:lineRule="auto"/>
      <w:jc w:val="left"/>
      <w:textAlignment w:val="center"/>
    </w:pPr>
    <w:rPr>
      <w:rFonts w:ascii="Times New Roman" w:eastAsia="Times New Roman" w:hAnsi="Times New Roman"/>
      <w:b/>
      <w:bCs/>
      <w:sz w:val="28"/>
      <w:szCs w:val="28"/>
      <w:lang w:eastAsia="fr-FR"/>
    </w:rPr>
  </w:style>
  <w:style w:type="paragraph" w:customStyle="1" w:styleId="xl106">
    <w:name w:val="xl106"/>
    <w:basedOn w:val="Normal"/>
    <w:rsid w:val="00FC5008"/>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left"/>
      <w:textAlignment w:val="center"/>
    </w:pPr>
    <w:rPr>
      <w:rFonts w:ascii="Times New Roman" w:eastAsia="Times New Roman" w:hAnsi="Times New Roman"/>
      <w:b/>
      <w:bCs/>
      <w:sz w:val="28"/>
      <w:szCs w:val="28"/>
      <w:lang w:eastAsia="fr-FR"/>
    </w:rPr>
  </w:style>
  <w:style w:type="paragraph" w:customStyle="1" w:styleId="xl107">
    <w:name w:val="xl107"/>
    <w:basedOn w:val="Normal"/>
    <w:rsid w:val="00FC5008"/>
    <w:pPr>
      <w:pBdr>
        <w:top w:val="single" w:sz="4" w:space="0" w:color="auto"/>
        <w:bottom w:val="single" w:sz="4" w:space="0" w:color="auto"/>
      </w:pBdr>
      <w:shd w:val="clear" w:color="000000" w:fill="BFBFBF"/>
      <w:spacing w:before="100" w:beforeAutospacing="1" w:after="100" w:afterAutospacing="1" w:line="240" w:lineRule="auto"/>
      <w:jc w:val="left"/>
      <w:textAlignment w:val="center"/>
    </w:pPr>
    <w:rPr>
      <w:rFonts w:ascii="Times New Roman" w:eastAsia="Times New Roman" w:hAnsi="Times New Roman"/>
      <w:b/>
      <w:bCs/>
      <w:sz w:val="28"/>
      <w:szCs w:val="28"/>
      <w:lang w:eastAsia="fr-FR"/>
    </w:rPr>
  </w:style>
  <w:style w:type="paragraph" w:customStyle="1" w:styleId="xl108">
    <w:name w:val="xl108"/>
    <w:basedOn w:val="Normal"/>
    <w:rsid w:val="00FC5008"/>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left"/>
      <w:textAlignment w:val="center"/>
    </w:pPr>
    <w:rPr>
      <w:rFonts w:ascii="Times New Roman" w:eastAsia="Times New Roman" w:hAnsi="Times New Roman"/>
      <w:b/>
      <w:bCs/>
      <w:sz w:val="28"/>
      <w:szCs w:val="28"/>
      <w:lang w:eastAsia="fr-FR"/>
    </w:rPr>
  </w:style>
  <w:style w:type="paragraph" w:customStyle="1" w:styleId="xl109">
    <w:name w:val="xl109"/>
    <w:basedOn w:val="Normal"/>
    <w:rsid w:val="00FC500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fr-FR"/>
    </w:rPr>
  </w:style>
  <w:style w:type="paragraph" w:customStyle="1" w:styleId="xl110">
    <w:name w:val="xl110"/>
    <w:basedOn w:val="Normal"/>
    <w:rsid w:val="00FC5008"/>
    <w:pPr>
      <w:pBdr>
        <w:top w:val="single" w:sz="4" w:space="0" w:color="auto"/>
        <w:bottom w:val="single" w:sz="4" w:space="0" w:color="auto"/>
      </w:pBdr>
      <w:shd w:val="clear" w:color="000000" w:fill="DAEEF3"/>
      <w:spacing w:before="100" w:beforeAutospacing="1" w:after="100" w:afterAutospacing="1" w:line="240" w:lineRule="auto"/>
      <w:jc w:val="left"/>
      <w:textAlignment w:val="center"/>
    </w:pPr>
    <w:rPr>
      <w:rFonts w:ascii="Times New Roman" w:eastAsia="Times New Roman" w:hAnsi="Times New Roman"/>
      <w:sz w:val="32"/>
      <w:szCs w:val="32"/>
      <w:lang w:eastAsia="fr-FR"/>
    </w:rPr>
  </w:style>
  <w:style w:type="paragraph" w:customStyle="1" w:styleId="xl111">
    <w:name w:val="xl111"/>
    <w:basedOn w:val="Normal"/>
    <w:rsid w:val="00FC5008"/>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left"/>
      <w:textAlignment w:val="center"/>
    </w:pPr>
    <w:rPr>
      <w:rFonts w:ascii="Times New Roman" w:eastAsia="Times New Roman" w:hAnsi="Times New Roman"/>
      <w:sz w:val="32"/>
      <w:szCs w:val="32"/>
      <w:lang w:eastAsia="fr-FR"/>
    </w:rPr>
  </w:style>
  <w:style w:type="paragraph" w:customStyle="1" w:styleId="xl112">
    <w:name w:val="xl112"/>
    <w:basedOn w:val="Normal"/>
    <w:rsid w:val="00FC5008"/>
    <w:pPr>
      <w:pBdr>
        <w:left w:val="single" w:sz="4" w:space="0" w:color="auto"/>
        <w:bottom w:val="single" w:sz="4" w:space="0" w:color="auto"/>
      </w:pBdr>
      <w:shd w:val="clear" w:color="000000" w:fill="FABF8F"/>
      <w:spacing w:before="100" w:beforeAutospacing="1" w:after="100" w:afterAutospacing="1" w:line="240" w:lineRule="auto"/>
      <w:jc w:val="left"/>
      <w:textAlignment w:val="center"/>
    </w:pPr>
    <w:rPr>
      <w:rFonts w:ascii="Times New Roman" w:eastAsia="Times New Roman" w:hAnsi="Times New Roman"/>
      <w:b/>
      <w:bCs/>
      <w:sz w:val="28"/>
      <w:szCs w:val="28"/>
      <w:lang w:eastAsia="fr-FR"/>
    </w:rPr>
  </w:style>
  <w:style w:type="paragraph" w:customStyle="1" w:styleId="xl113">
    <w:name w:val="xl113"/>
    <w:basedOn w:val="Normal"/>
    <w:rsid w:val="00FC5008"/>
    <w:pPr>
      <w:pBdr>
        <w:bottom w:val="single" w:sz="4" w:space="0" w:color="auto"/>
      </w:pBdr>
      <w:shd w:val="clear" w:color="000000" w:fill="FABF8F"/>
      <w:spacing w:before="100" w:beforeAutospacing="1" w:after="100" w:afterAutospacing="1" w:line="240" w:lineRule="auto"/>
      <w:jc w:val="left"/>
      <w:textAlignment w:val="center"/>
    </w:pPr>
    <w:rPr>
      <w:rFonts w:ascii="Times New Roman" w:eastAsia="Times New Roman" w:hAnsi="Times New Roman"/>
      <w:b/>
      <w:bCs/>
      <w:sz w:val="28"/>
      <w:szCs w:val="28"/>
      <w:lang w:eastAsia="fr-FR"/>
    </w:rPr>
  </w:style>
  <w:style w:type="paragraph" w:customStyle="1" w:styleId="xl114">
    <w:name w:val="xl114"/>
    <w:basedOn w:val="Normal"/>
    <w:rsid w:val="00FC5008"/>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b/>
      <w:bCs/>
      <w:sz w:val="24"/>
      <w:szCs w:val="24"/>
      <w:lang w:eastAsia="fr-FR"/>
    </w:rPr>
  </w:style>
  <w:style w:type="paragraph" w:customStyle="1" w:styleId="xl115">
    <w:name w:val="xl115"/>
    <w:basedOn w:val="Normal"/>
    <w:rsid w:val="00FC5008"/>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b/>
      <w:bCs/>
      <w:sz w:val="24"/>
      <w:szCs w:val="24"/>
      <w:lang w:eastAsia="fr-FR"/>
    </w:rPr>
  </w:style>
  <w:style w:type="paragraph" w:customStyle="1" w:styleId="xl116">
    <w:name w:val="xl116"/>
    <w:basedOn w:val="Normal"/>
    <w:rsid w:val="00FC5008"/>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8"/>
      <w:szCs w:val="28"/>
      <w:lang w:eastAsia="fr-FR"/>
    </w:rPr>
  </w:style>
  <w:style w:type="paragraph" w:customStyle="1" w:styleId="xl117">
    <w:name w:val="xl117"/>
    <w:basedOn w:val="Normal"/>
    <w:rsid w:val="00FC5008"/>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8"/>
      <w:szCs w:val="28"/>
      <w:lang w:eastAsia="fr-FR"/>
    </w:rPr>
  </w:style>
  <w:style w:type="paragraph" w:customStyle="1" w:styleId="xl118">
    <w:name w:val="xl118"/>
    <w:basedOn w:val="Normal"/>
    <w:rsid w:val="00FC5008"/>
    <w:pPr>
      <w:pBdr>
        <w:top w:val="single" w:sz="8" w:space="0" w:color="000000"/>
        <w:left w:val="single" w:sz="8" w:space="0" w:color="000000"/>
        <w:right w:val="single" w:sz="8" w:space="0" w:color="000000"/>
      </w:pBdr>
      <w:spacing w:before="100" w:beforeAutospacing="1" w:after="100" w:afterAutospacing="1" w:line="240" w:lineRule="auto"/>
      <w:jc w:val="left"/>
      <w:textAlignment w:val="center"/>
    </w:pPr>
    <w:rPr>
      <w:rFonts w:ascii="Times New Roman" w:eastAsia="Times New Roman" w:hAnsi="Times New Roman"/>
      <w:b/>
      <w:bCs/>
      <w:sz w:val="24"/>
      <w:szCs w:val="24"/>
      <w:lang w:eastAsia="fr-FR"/>
    </w:rPr>
  </w:style>
  <w:style w:type="paragraph" w:customStyle="1" w:styleId="xl119">
    <w:name w:val="xl119"/>
    <w:basedOn w:val="Normal"/>
    <w:rsid w:val="00FC5008"/>
    <w:pPr>
      <w:pBdr>
        <w:left w:val="single" w:sz="8" w:space="0" w:color="000000"/>
        <w:bottom w:val="single" w:sz="4" w:space="0" w:color="auto"/>
        <w:right w:val="single" w:sz="8" w:space="0" w:color="000000"/>
      </w:pBdr>
      <w:spacing w:before="100" w:beforeAutospacing="1" w:after="100" w:afterAutospacing="1" w:line="240" w:lineRule="auto"/>
      <w:jc w:val="left"/>
      <w:textAlignment w:val="center"/>
    </w:pPr>
    <w:rPr>
      <w:rFonts w:ascii="Times New Roman" w:eastAsia="Times New Roman" w:hAnsi="Times New Roman"/>
      <w:b/>
      <w:bCs/>
      <w:sz w:val="24"/>
      <w:szCs w:val="24"/>
      <w:lang w:eastAsia="fr-FR"/>
    </w:rPr>
  </w:style>
  <w:style w:type="paragraph" w:customStyle="1" w:styleId="xl120">
    <w:name w:val="xl120"/>
    <w:basedOn w:val="Normal"/>
    <w:rsid w:val="00FC5008"/>
    <w:pPr>
      <w:pBdr>
        <w:top w:val="single" w:sz="4" w:space="0" w:color="auto"/>
        <w:left w:val="single" w:sz="8"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fr-FR"/>
    </w:rPr>
  </w:style>
  <w:style w:type="paragraph" w:customStyle="1" w:styleId="xl121">
    <w:name w:val="xl121"/>
    <w:basedOn w:val="Normal"/>
    <w:rsid w:val="00FC5008"/>
    <w:pPr>
      <w:pBdr>
        <w:top w:val="single" w:sz="4" w:space="0" w:color="auto"/>
        <w:left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b/>
      <w:bCs/>
      <w:sz w:val="18"/>
      <w:szCs w:val="18"/>
      <w:lang w:eastAsia="fr-FR"/>
    </w:rPr>
  </w:style>
  <w:style w:type="paragraph" w:customStyle="1" w:styleId="xl122">
    <w:name w:val="xl122"/>
    <w:basedOn w:val="Normal"/>
    <w:rsid w:val="00FC5008"/>
    <w:pPr>
      <w:pBdr>
        <w:top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b/>
      <w:bCs/>
      <w:sz w:val="18"/>
      <w:szCs w:val="18"/>
      <w:lang w:eastAsia="fr-FR"/>
    </w:rPr>
  </w:style>
  <w:style w:type="paragraph" w:customStyle="1" w:styleId="xl123">
    <w:name w:val="xl123"/>
    <w:basedOn w:val="Normal"/>
    <w:rsid w:val="00FC5008"/>
    <w:pPr>
      <w:pBdr>
        <w:top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b/>
      <w:bCs/>
      <w:sz w:val="18"/>
      <w:szCs w:val="18"/>
      <w:lang w:eastAsia="fr-FR"/>
    </w:rPr>
  </w:style>
  <w:style w:type="paragraph" w:customStyle="1" w:styleId="xl124">
    <w:name w:val="xl124"/>
    <w:basedOn w:val="Normal"/>
    <w:rsid w:val="00FC5008"/>
    <w:pPr>
      <w:pBdr>
        <w:top w:val="single" w:sz="4" w:space="0" w:color="auto"/>
        <w:left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b/>
      <w:bCs/>
      <w:sz w:val="18"/>
      <w:szCs w:val="18"/>
      <w:lang w:eastAsia="fr-FR"/>
    </w:rPr>
  </w:style>
  <w:style w:type="paragraph" w:customStyle="1" w:styleId="xl125">
    <w:name w:val="xl125"/>
    <w:basedOn w:val="Normal"/>
    <w:rsid w:val="00FC5008"/>
    <w:pPr>
      <w:pBdr>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b/>
      <w:bCs/>
      <w:sz w:val="18"/>
      <w:szCs w:val="18"/>
      <w:lang w:eastAsia="fr-FR"/>
    </w:rPr>
  </w:style>
  <w:style w:type="paragraph" w:customStyle="1" w:styleId="xl126">
    <w:name w:val="xl126"/>
    <w:basedOn w:val="Normal"/>
    <w:rsid w:val="00FC5008"/>
    <w:pPr>
      <w:pBdr>
        <w:top w:val="single" w:sz="4" w:space="0" w:color="auto"/>
        <w:left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sz w:val="24"/>
      <w:szCs w:val="24"/>
      <w:lang w:eastAsia="fr-FR"/>
    </w:rPr>
  </w:style>
  <w:style w:type="paragraph" w:customStyle="1" w:styleId="xl127">
    <w:name w:val="xl127"/>
    <w:basedOn w:val="Normal"/>
    <w:rsid w:val="00FC5008"/>
    <w:pPr>
      <w:pBdr>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sz w:val="24"/>
      <w:szCs w:val="24"/>
      <w:lang w:eastAsia="fr-FR"/>
    </w:rPr>
  </w:style>
  <w:style w:type="paragraph" w:customStyle="1" w:styleId="xl128">
    <w:name w:val="xl128"/>
    <w:basedOn w:val="Normal"/>
    <w:rsid w:val="00FC5008"/>
    <w:pPr>
      <w:pBdr>
        <w:left w:val="single" w:sz="8" w:space="0" w:color="000000"/>
        <w:right w:val="single" w:sz="4" w:space="0" w:color="auto"/>
      </w:pBdr>
      <w:spacing w:before="100" w:beforeAutospacing="1" w:after="100" w:afterAutospacing="1" w:line="240" w:lineRule="auto"/>
      <w:jc w:val="left"/>
      <w:textAlignment w:val="center"/>
    </w:pPr>
    <w:rPr>
      <w:rFonts w:ascii="Times New Roman" w:eastAsia="Times New Roman" w:hAnsi="Times New Roman"/>
      <w:sz w:val="28"/>
      <w:szCs w:val="28"/>
      <w:lang w:eastAsia="fr-FR"/>
    </w:rPr>
  </w:style>
  <w:style w:type="paragraph" w:customStyle="1" w:styleId="xl129">
    <w:name w:val="xl129"/>
    <w:basedOn w:val="Normal"/>
    <w:rsid w:val="00FC5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fr-FR"/>
    </w:rPr>
  </w:style>
  <w:style w:type="paragraph" w:customStyle="1" w:styleId="xl130">
    <w:name w:val="xl130"/>
    <w:basedOn w:val="Normal"/>
    <w:rsid w:val="00FC5008"/>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left"/>
      <w:textAlignment w:val="center"/>
    </w:pPr>
    <w:rPr>
      <w:rFonts w:ascii="Times New Roman" w:eastAsia="Times New Roman" w:hAnsi="Times New Roman"/>
      <w:b/>
      <w:bCs/>
      <w:sz w:val="28"/>
      <w:szCs w:val="28"/>
      <w:lang w:eastAsia="fr-FR"/>
    </w:rPr>
  </w:style>
  <w:style w:type="paragraph" w:customStyle="1" w:styleId="xl131">
    <w:name w:val="xl131"/>
    <w:basedOn w:val="Normal"/>
    <w:rsid w:val="00FC5008"/>
    <w:pPr>
      <w:pBdr>
        <w:top w:val="single" w:sz="4" w:space="0" w:color="auto"/>
        <w:bottom w:val="single" w:sz="4" w:space="0" w:color="auto"/>
      </w:pBdr>
      <w:shd w:val="clear" w:color="000000" w:fill="92D050"/>
      <w:spacing w:before="100" w:beforeAutospacing="1" w:after="100" w:afterAutospacing="1" w:line="240" w:lineRule="auto"/>
      <w:jc w:val="left"/>
      <w:textAlignment w:val="center"/>
    </w:pPr>
    <w:rPr>
      <w:rFonts w:ascii="Times New Roman" w:eastAsia="Times New Roman" w:hAnsi="Times New Roman"/>
      <w:b/>
      <w:bCs/>
      <w:sz w:val="28"/>
      <w:szCs w:val="28"/>
      <w:lang w:eastAsia="fr-FR"/>
    </w:rPr>
  </w:style>
  <w:style w:type="paragraph" w:customStyle="1" w:styleId="xl132">
    <w:name w:val="xl132"/>
    <w:basedOn w:val="Normal"/>
    <w:rsid w:val="00FC5008"/>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left"/>
      <w:textAlignment w:val="center"/>
    </w:pPr>
    <w:rPr>
      <w:rFonts w:ascii="Times New Roman" w:eastAsia="Times New Roman" w:hAnsi="Times New Roman"/>
      <w:b/>
      <w:bCs/>
      <w:sz w:val="28"/>
      <w:szCs w:val="28"/>
      <w:lang w:eastAsia="fr-FR"/>
    </w:rPr>
  </w:style>
  <w:style w:type="paragraph" w:customStyle="1" w:styleId="xl133">
    <w:name w:val="xl133"/>
    <w:basedOn w:val="Normal"/>
    <w:rsid w:val="00FC5008"/>
    <w:pPr>
      <w:pBdr>
        <w:top w:val="single" w:sz="4" w:space="0" w:color="auto"/>
        <w:bottom w:val="single" w:sz="4" w:space="0" w:color="auto"/>
      </w:pBdr>
      <w:shd w:val="clear" w:color="000000" w:fill="92D050"/>
      <w:spacing w:before="100" w:beforeAutospacing="1" w:after="100" w:afterAutospacing="1" w:line="240" w:lineRule="auto"/>
      <w:jc w:val="left"/>
      <w:textAlignment w:val="center"/>
    </w:pPr>
    <w:rPr>
      <w:rFonts w:ascii="Times New Roman" w:eastAsia="Times New Roman" w:hAnsi="Times New Roman"/>
      <w:b/>
      <w:bCs/>
      <w:sz w:val="28"/>
      <w:szCs w:val="28"/>
      <w:lang w:eastAsia="fr-FR"/>
    </w:rPr>
  </w:style>
  <w:style w:type="paragraph" w:customStyle="1" w:styleId="xl134">
    <w:name w:val="xl134"/>
    <w:basedOn w:val="Normal"/>
    <w:rsid w:val="00FC5008"/>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left"/>
      <w:textAlignment w:val="center"/>
    </w:pPr>
    <w:rPr>
      <w:rFonts w:ascii="Times New Roman" w:eastAsia="Times New Roman" w:hAnsi="Times New Roman"/>
      <w:b/>
      <w:bCs/>
      <w:sz w:val="28"/>
      <w:szCs w:val="28"/>
      <w:lang w:eastAsia="fr-FR"/>
    </w:rPr>
  </w:style>
  <w:style w:type="paragraph" w:customStyle="1" w:styleId="xl135">
    <w:name w:val="xl135"/>
    <w:basedOn w:val="Normal"/>
    <w:rsid w:val="00FC5008"/>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jc w:val="left"/>
      <w:textAlignment w:val="center"/>
    </w:pPr>
    <w:rPr>
      <w:rFonts w:ascii="Times New Roman" w:eastAsia="Times New Roman" w:hAnsi="Times New Roman"/>
      <w:b/>
      <w:bCs/>
      <w:sz w:val="28"/>
      <w:szCs w:val="28"/>
      <w:lang w:eastAsia="fr-FR"/>
    </w:rPr>
  </w:style>
  <w:style w:type="paragraph" w:customStyle="1" w:styleId="xl136">
    <w:name w:val="xl136"/>
    <w:basedOn w:val="Normal"/>
    <w:rsid w:val="00FC5008"/>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jc w:val="left"/>
      <w:textAlignment w:val="center"/>
    </w:pPr>
    <w:rPr>
      <w:rFonts w:ascii="Times New Roman" w:eastAsia="Times New Roman" w:hAnsi="Times New Roman"/>
      <w:b/>
      <w:bCs/>
      <w:sz w:val="28"/>
      <w:szCs w:val="28"/>
      <w:lang w:eastAsia="fr-FR"/>
    </w:rPr>
  </w:style>
  <w:style w:type="paragraph" w:customStyle="1" w:styleId="xl137">
    <w:name w:val="xl137"/>
    <w:basedOn w:val="Normal"/>
    <w:rsid w:val="00FC500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left"/>
      <w:textAlignment w:val="center"/>
    </w:pPr>
    <w:rPr>
      <w:rFonts w:ascii="Times New Roman" w:eastAsia="Times New Roman" w:hAnsi="Times New Roman"/>
      <w:b/>
      <w:bCs/>
      <w:sz w:val="28"/>
      <w:szCs w:val="28"/>
      <w:lang w:eastAsia="fr-FR"/>
    </w:rPr>
  </w:style>
  <w:style w:type="paragraph" w:styleId="Revision">
    <w:name w:val="Revision"/>
    <w:hidden/>
    <w:uiPriority w:val="99"/>
    <w:semiHidden/>
    <w:rsid w:val="009B2AB4"/>
    <w:rPr>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31834">
      <w:bodyDiv w:val="1"/>
      <w:marLeft w:val="0"/>
      <w:marRight w:val="0"/>
      <w:marTop w:val="0"/>
      <w:marBottom w:val="0"/>
      <w:divBdr>
        <w:top w:val="none" w:sz="0" w:space="0" w:color="auto"/>
        <w:left w:val="none" w:sz="0" w:space="0" w:color="auto"/>
        <w:bottom w:val="none" w:sz="0" w:space="0" w:color="auto"/>
        <w:right w:val="none" w:sz="0" w:space="0" w:color="auto"/>
      </w:divBdr>
    </w:div>
    <w:div w:id="362829967">
      <w:bodyDiv w:val="1"/>
      <w:marLeft w:val="0"/>
      <w:marRight w:val="0"/>
      <w:marTop w:val="0"/>
      <w:marBottom w:val="0"/>
      <w:divBdr>
        <w:top w:val="none" w:sz="0" w:space="0" w:color="auto"/>
        <w:left w:val="none" w:sz="0" w:space="0" w:color="auto"/>
        <w:bottom w:val="none" w:sz="0" w:space="0" w:color="auto"/>
        <w:right w:val="none" w:sz="0" w:space="0" w:color="auto"/>
      </w:divBdr>
      <w:divsChild>
        <w:div w:id="401563098">
          <w:marLeft w:val="432"/>
          <w:marRight w:val="0"/>
          <w:marTop w:val="116"/>
          <w:marBottom w:val="0"/>
          <w:divBdr>
            <w:top w:val="none" w:sz="0" w:space="0" w:color="auto"/>
            <w:left w:val="none" w:sz="0" w:space="0" w:color="auto"/>
            <w:bottom w:val="none" w:sz="0" w:space="0" w:color="auto"/>
            <w:right w:val="none" w:sz="0" w:space="0" w:color="auto"/>
          </w:divBdr>
        </w:div>
        <w:div w:id="2059236200">
          <w:marLeft w:val="432"/>
          <w:marRight w:val="0"/>
          <w:marTop w:val="116"/>
          <w:marBottom w:val="0"/>
          <w:divBdr>
            <w:top w:val="none" w:sz="0" w:space="0" w:color="auto"/>
            <w:left w:val="none" w:sz="0" w:space="0" w:color="auto"/>
            <w:bottom w:val="none" w:sz="0" w:space="0" w:color="auto"/>
            <w:right w:val="none" w:sz="0" w:space="0" w:color="auto"/>
          </w:divBdr>
        </w:div>
      </w:divsChild>
    </w:div>
    <w:div w:id="681052472">
      <w:bodyDiv w:val="1"/>
      <w:marLeft w:val="0"/>
      <w:marRight w:val="0"/>
      <w:marTop w:val="0"/>
      <w:marBottom w:val="0"/>
      <w:divBdr>
        <w:top w:val="none" w:sz="0" w:space="0" w:color="auto"/>
        <w:left w:val="none" w:sz="0" w:space="0" w:color="auto"/>
        <w:bottom w:val="none" w:sz="0" w:space="0" w:color="auto"/>
        <w:right w:val="none" w:sz="0" w:space="0" w:color="auto"/>
      </w:divBdr>
    </w:div>
    <w:div w:id="930158890">
      <w:bodyDiv w:val="1"/>
      <w:marLeft w:val="0"/>
      <w:marRight w:val="0"/>
      <w:marTop w:val="0"/>
      <w:marBottom w:val="0"/>
      <w:divBdr>
        <w:top w:val="none" w:sz="0" w:space="0" w:color="auto"/>
        <w:left w:val="none" w:sz="0" w:space="0" w:color="auto"/>
        <w:bottom w:val="none" w:sz="0" w:space="0" w:color="auto"/>
        <w:right w:val="none" w:sz="0" w:space="0" w:color="auto"/>
      </w:divBdr>
      <w:divsChild>
        <w:div w:id="406345819">
          <w:marLeft w:val="1008"/>
          <w:marRight w:val="0"/>
          <w:marTop w:val="116"/>
          <w:marBottom w:val="0"/>
          <w:divBdr>
            <w:top w:val="none" w:sz="0" w:space="0" w:color="auto"/>
            <w:left w:val="none" w:sz="0" w:space="0" w:color="auto"/>
            <w:bottom w:val="none" w:sz="0" w:space="0" w:color="auto"/>
            <w:right w:val="none" w:sz="0" w:space="0" w:color="auto"/>
          </w:divBdr>
        </w:div>
        <w:div w:id="632642318">
          <w:marLeft w:val="1008"/>
          <w:marRight w:val="0"/>
          <w:marTop w:val="116"/>
          <w:marBottom w:val="0"/>
          <w:divBdr>
            <w:top w:val="none" w:sz="0" w:space="0" w:color="auto"/>
            <w:left w:val="none" w:sz="0" w:space="0" w:color="auto"/>
            <w:bottom w:val="none" w:sz="0" w:space="0" w:color="auto"/>
            <w:right w:val="none" w:sz="0" w:space="0" w:color="auto"/>
          </w:divBdr>
        </w:div>
        <w:div w:id="693850639">
          <w:marLeft w:val="432"/>
          <w:marRight w:val="0"/>
          <w:marTop w:val="116"/>
          <w:marBottom w:val="0"/>
          <w:divBdr>
            <w:top w:val="none" w:sz="0" w:space="0" w:color="auto"/>
            <w:left w:val="none" w:sz="0" w:space="0" w:color="auto"/>
            <w:bottom w:val="none" w:sz="0" w:space="0" w:color="auto"/>
            <w:right w:val="none" w:sz="0" w:space="0" w:color="auto"/>
          </w:divBdr>
        </w:div>
        <w:div w:id="715932828">
          <w:marLeft w:val="1008"/>
          <w:marRight w:val="0"/>
          <w:marTop w:val="116"/>
          <w:marBottom w:val="0"/>
          <w:divBdr>
            <w:top w:val="none" w:sz="0" w:space="0" w:color="auto"/>
            <w:left w:val="none" w:sz="0" w:space="0" w:color="auto"/>
            <w:bottom w:val="none" w:sz="0" w:space="0" w:color="auto"/>
            <w:right w:val="none" w:sz="0" w:space="0" w:color="auto"/>
          </w:divBdr>
        </w:div>
        <w:div w:id="927467895">
          <w:marLeft w:val="432"/>
          <w:marRight w:val="0"/>
          <w:marTop w:val="116"/>
          <w:marBottom w:val="0"/>
          <w:divBdr>
            <w:top w:val="none" w:sz="0" w:space="0" w:color="auto"/>
            <w:left w:val="none" w:sz="0" w:space="0" w:color="auto"/>
            <w:bottom w:val="none" w:sz="0" w:space="0" w:color="auto"/>
            <w:right w:val="none" w:sz="0" w:space="0" w:color="auto"/>
          </w:divBdr>
        </w:div>
        <w:div w:id="1411342442">
          <w:marLeft w:val="1008"/>
          <w:marRight w:val="0"/>
          <w:marTop w:val="116"/>
          <w:marBottom w:val="0"/>
          <w:divBdr>
            <w:top w:val="none" w:sz="0" w:space="0" w:color="auto"/>
            <w:left w:val="none" w:sz="0" w:space="0" w:color="auto"/>
            <w:bottom w:val="none" w:sz="0" w:space="0" w:color="auto"/>
            <w:right w:val="none" w:sz="0" w:space="0" w:color="auto"/>
          </w:divBdr>
        </w:div>
        <w:div w:id="1581259476">
          <w:marLeft w:val="1008"/>
          <w:marRight w:val="0"/>
          <w:marTop w:val="116"/>
          <w:marBottom w:val="0"/>
          <w:divBdr>
            <w:top w:val="none" w:sz="0" w:space="0" w:color="auto"/>
            <w:left w:val="none" w:sz="0" w:space="0" w:color="auto"/>
            <w:bottom w:val="none" w:sz="0" w:space="0" w:color="auto"/>
            <w:right w:val="none" w:sz="0" w:space="0" w:color="auto"/>
          </w:divBdr>
        </w:div>
        <w:div w:id="1869297433">
          <w:marLeft w:val="432"/>
          <w:marRight w:val="0"/>
          <w:marTop w:val="116"/>
          <w:marBottom w:val="0"/>
          <w:divBdr>
            <w:top w:val="none" w:sz="0" w:space="0" w:color="auto"/>
            <w:left w:val="none" w:sz="0" w:space="0" w:color="auto"/>
            <w:bottom w:val="none" w:sz="0" w:space="0" w:color="auto"/>
            <w:right w:val="none" w:sz="0" w:space="0" w:color="auto"/>
          </w:divBdr>
        </w:div>
      </w:divsChild>
    </w:div>
    <w:div w:id="1093093082">
      <w:bodyDiv w:val="1"/>
      <w:marLeft w:val="0"/>
      <w:marRight w:val="0"/>
      <w:marTop w:val="0"/>
      <w:marBottom w:val="0"/>
      <w:divBdr>
        <w:top w:val="none" w:sz="0" w:space="0" w:color="auto"/>
        <w:left w:val="none" w:sz="0" w:space="0" w:color="auto"/>
        <w:bottom w:val="none" w:sz="0" w:space="0" w:color="auto"/>
        <w:right w:val="none" w:sz="0" w:space="0" w:color="auto"/>
      </w:divBdr>
    </w:div>
    <w:div w:id="1235434883">
      <w:bodyDiv w:val="1"/>
      <w:marLeft w:val="0"/>
      <w:marRight w:val="0"/>
      <w:marTop w:val="0"/>
      <w:marBottom w:val="0"/>
      <w:divBdr>
        <w:top w:val="none" w:sz="0" w:space="0" w:color="auto"/>
        <w:left w:val="none" w:sz="0" w:space="0" w:color="auto"/>
        <w:bottom w:val="none" w:sz="0" w:space="0" w:color="auto"/>
        <w:right w:val="none" w:sz="0" w:space="0" w:color="auto"/>
      </w:divBdr>
      <w:divsChild>
        <w:div w:id="320041056">
          <w:marLeft w:val="432"/>
          <w:marRight w:val="0"/>
          <w:marTop w:val="116"/>
          <w:marBottom w:val="0"/>
          <w:divBdr>
            <w:top w:val="none" w:sz="0" w:space="0" w:color="auto"/>
            <w:left w:val="none" w:sz="0" w:space="0" w:color="auto"/>
            <w:bottom w:val="none" w:sz="0" w:space="0" w:color="auto"/>
            <w:right w:val="none" w:sz="0" w:space="0" w:color="auto"/>
          </w:divBdr>
        </w:div>
        <w:div w:id="436214671">
          <w:marLeft w:val="432"/>
          <w:marRight w:val="0"/>
          <w:marTop w:val="116"/>
          <w:marBottom w:val="0"/>
          <w:divBdr>
            <w:top w:val="none" w:sz="0" w:space="0" w:color="auto"/>
            <w:left w:val="none" w:sz="0" w:space="0" w:color="auto"/>
            <w:bottom w:val="none" w:sz="0" w:space="0" w:color="auto"/>
            <w:right w:val="none" w:sz="0" w:space="0" w:color="auto"/>
          </w:divBdr>
        </w:div>
        <w:div w:id="689450921">
          <w:marLeft w:val="432"/>
          <w:marRight w:val="0"/>
          <w:marTop w:val="116"/>
          <w:marBottom w:val="0"/>
          <w:divBdr>
            <w:top w:val="none" w:sz="0" w:space="0" w:color="auto"/>
            <w:left w:val="none" w:sz="0" w:space="0" w:color="auto"/>
            <w:bottom w:val="none" w:sz="0" w:space="0" w:color="auto"/>
            <w:right w:val="none" w:sz="0" w:space="0" w:color="auto"/>
          </w:divBdr>
        </w:div>
        <w:div w:id="975644861">
          <w:marLeft w:val="432"/>
          <w:marRight w:val="0"/>
          <w:marTop w:val="116"/>
          <w:marBottom w:val="0"/>
          <w:divBdr>
            <w:top w:val="none" w:sz="0" w:space="0" w:color="auto"/>
            <w:left w:val="none" w:sz="0" w:space="0" w:color="auto"/>
            <w:bottom w:val="none" w:sz="0" w:space="0" w:color="auto"/>
            <w:right w:val="none" w:sz="0" w:space="0" w:color="auto"/>
          </w:divBdr>
        </w:div>
        <w:div w:id="1093747352">
          <w:marLeft w:val="432"/>
          <w:marRight w:val="0"/>
          <w:marTop w:val="116"/>
          <w:marBottom w:val="0"/>
          <w:divBdr>
            <w:top w:val="none" w:sz="0" w:space="0" w:color="auto"/>
            <w:left w:val="none" w:sz="0" w:space="0" w:color="auto"/>
            <w:bottom w:val="none" w:sz="0" w:space="0" w:color="auto"/>
            <w:right w:val="none" w:sz="0" w:space="0" w:color="auto"/>
          </w:divBdr>
        </w:div>
        <w:div w:id="1228495273">
          <w:marLeft w:val="432"/>
          <w:marRight w:val="0"/>
          <w:marTop w:val="116"/>
          <w:marBottom w:val="0"/>
          <w:divBdr>
            <w:top w:val="none" w:sz="0" w:space="0" w:color="auto"/>
            <w:left w:val="none" w:sz="0" w:space="0" w:color="auto"/>
            <w:bottom w:val="none" w:sz="0" w:space="0" w:color="auto"/>
            <w:right w:val="none" w:sz="0" w:space="0" w:color="auto"/>
          </w:divBdr>
        </w:div>
        <w:div w:id="1672562325">
          <w:marLeft w:val="432"/>
          <w:marRight w:val="0"/>
          <w:marTop w:val="116"/>
          <w:marBottom w:val="0"/>
          <w:divBdr>
            <w:top w:val="none" w:sz="0" w:space="0" w:color="auto"/>
            <w:left w:val="none" w:sz="0" w:space="0" w:color="auto"/>
            <w:bottom w:val="none" w:sz="0" w:space="0" w:color="auto"/>
            <w:right w:val="none" w:sz="0" w:space="0" w:color="auto"/>
          </w:divBdr>
        </w:div>
      </w:divsChild>
    </w:div>
    <w:div w:id="1293754959">
      <w:bodyDiv w:val="1"/>
      <w:marLeft w:val="0"/>
      <w:marRight w:val="0"/>
      <w:marTop w:val="0"/>
      <w:marBottom w:val="0"/>
      <w:divBdr>
        <w:top w:val="none" w:sz="0" w:space="0" w:color="auto"/>
        <w:left w:val="none" w:sz="0" w:space="0" w:color="auto"/>
        <w:bottom w:val="none" w:sz="0" w:space="0" w:color="auto"/>
        <w:right w:val="none" w:sz="0" w:space="0" w:color="auto"/>
      </w:divBdr>
    </w:div>
    <w:div w:id="1634094015">
      <w:bodyDiv w:val="1"/>
      <w:marLeft w:val="0"/>
      <w:marRight w:val="0"/>
      <w:marTop w:val="0"/>
      <w:marBottom w:val="0"/>
      <w:divBdr>
        <w:top w:val="none" w:sz="0" w:space="0" w:color="auto"/>
        <w:left w:val="none" w:sz="0" w:space="0" w:color="auto"/>
        <w:bottom w:val="none" w:sz="0" w:space="0" w:color="auto"/>
        <w:right w:val="none" w:sz="0" w:space="0" w:color="auto"/>
      </w:divBdr>
    </w:div>
    <w:div w:id="1640459491">
      <w:bodyDiv w:val="1"/>
      <w:marLeft w:val="0"/>
      <w:marRight w:val="0"/>
      <w:marTop w:val="0"/>
      <w:marBottom w:val="0"/>
      <w:divBdr>
        <w:top w:val="none" w:sz="0" w:space="0" w:color="auto"/>
        <w:left w:val="none" w:sz="0" w:space="0" w:color="auto"/>
        <w:bottom w:val="none" w:sz="0" w:space="0" w:color="auto"/>
        <w:right w:val="none" w:sz="0" w:space="0" w:color="auto"/>
      </w:divBdr>
    </w:div>
    <w:div w:id="1657687938">
      <w:bodyDiv w:val="1"/>
      <w:marLeft w:val="0"/>
      <w:marRight w:val="0"/>
      <w:marTop w:val="0"/>
      <w:marBottom w:val="0"/>
      <w:divBdr>
        <w:top w:val="none" w:sz="0" w:space="0" w:color="auto"/>
        <w:left w:val="none" w:sz="0" w:space="0" w:color="auto"/>
        <w:bottom w:val="none" w:sz="0" w:space="0" w:color="auto"/>
        <w:right w:val="none" w:sz="0" w:space="0" w:color="auto"/>
      </w:divBdr>
    </w:div>
    <w:div w:id="194040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8C71B03157F14C9513B474E6DDC735" ma:contentTypeVersion="20" ma:contentTypeDescription="Create a new document." ma:contentTypeScope="" ma:versionID="248d70ed377d59a50ebde2341be2eff9">
  <xsd:schema xmlns:xsd="http://www.w3.org/2001/XMLSchema" xmlns:xs="http://www.w3.org/2001/XMLSchema" xmlns:p="http://schemas.microsoft.com/office/2006/metadata/properties" xmlns:ns2="42e62e60-57e5-4e6a-9b91-5fe0ea398e14" xmlns:ns3="7b954495-6b9c-408d-89b5-6a41a286e19c" targetNamespace="http://schemas.microsoft.com/office/2006/metadata/properties" ma:root="true" ma:fieldsID="74dc51ce5ce587adb5e54f6e49ab0de4" ns2:_="" ns3:_="">
    <xsd:import namespace="42e62e60-57e5-4e6a-9b91-5fe0ea398e14"/>
    <xsd:import namespace="7b954495-6b9c-408d-89b5-6a41a286e1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Assignedto" minOccurs="0"/>
                <xsd:element ref="ns2:SenttoBAH" minOccurs="0"/>
                <xsd:element ref="ns2:QuestionsorComments" minOccurs="0"/>
                <xsd:element ref="ns3:SharedWithUsers" minOccurs="0"/>
                <xsd:element ref="ns3:SharedWithDetails" minOccurs="0"/>
                <xsd:element ref="ns2:CatalogingCompleted_x003f_" minOccurs="0"/>
                <xsd:element ref="ns2:LizQC_x003f_" minOccurs="0"/>
                <xsd:element ref="ns2:lcf76f155ced4ddcb4097134ff3c332f" minOccurs="0"/>
                <xsd:element ref="ns3:TaxCatchAll" minOccurs="0"/>
                <xsd:element ref="ns2:DOL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62e60-57e5-4e6a-9b91-5fe0ea398e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Assignedto" ma:index="17" nillable="true" ma:displayName="Assigned to " ma:description="name of ICF analyst" ma:format="Dropdown" ma:internalName="Assignedto">
      <xsd:simpleType>
        <xsd:restriction base="dms:Note">
          <xsd:maxLength value="255"/>
        </xsd:restriction>
      </xsd:simpleType>
    </xsd:element>
    <xsd:element name="SenttoBAH" ma:index="18" nillable="true" ma:displayName="Sent to BAH" ma:default="0" ma:format="Dropdown" ma:internalName="SenttoBAH">
      <xsd:simpleType>
        <xsd:restriction base="dms:Boolean"/>
      </xsd:simpleType>
    </xsd:element>
    <xsd:element name="QuestionsorComments" ma:index="19" nillable="true" ma:displayName="Questions or Comments" ma:format="Dropdown" ma:internalName="QuestionsorComments">
      <xsd:simpleType>
        <xsd:restriction base="dms:Note">
          <xsd:maxLength value="255"/>
        </xsd:restriction>
      </xsd:simpleType>
    </xsd:element>
    <xsd:element name="CatalogingCompleted_x003f_" ma:index="22" nillable="true" ma:displayName="Cataloging Completed?" ma:format="Dropdown" ma:internalName="CatalogingCompleted_x003f_">
      <xsd:simpleType>
        <xsd:restriction base="dms:Text">
          <xsd:maxLength value="255"/>
        </xsd:restriction>
      </xsd:simpleType>
    </xsd:element>
    <xsd:element name="LizQC_x003f_" ma:index="23" nillable="true" ma:displayName="Liz QC?" ma:description="Indicate Yes only, if not, leave blank" ma:format="Dropdown" ma:internalName="LizQC_x003f_">
      <xsd:simpleType>
        <xsd:restriction base="dms:Text">
          <xsd:maxLength value="1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5a8d78b-6148-4bf1-92dd-b4f00782c405" ma:termSetId="09814cd3-568e-fe90-9814-8d621ff8fb84" ma:anchorId="fba54fb3-c3e1-fe81-a776-ca4b69148c4d" ma:open="true" ma:isKeyword="false">
      <xsd:complexType>
        <xsd:sequence>
          <xsd:element ref="pc:Terms" minOccurs="0" maxOccurs="1"/>
        </xsd:sequence>
      </xsd:complexType>
    </xsd:element>
    <xsd:element name="DOLComments" ma:index="27" nillable="true" ma:displayName="DOL Comments" ma:format="Dropdown" ma:internalName="DOL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954495-6b9c-408d-89b5-6a41a286e19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548b665a-b356-4761-a5fb-15e6df008e65}" ma:internalName="TaxCatchAll" ma:showField="CatchAllData" ma:web="7b954495-6b9c-408d-89b5-6a41a286e1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CatalogingCompleted_x003f_ xmlns="42e62e60-57e5-4e6a-9b91-5fe0ea398e14">Yes</CatalogingCompleted_x003f_>
    <Assignedto xmlns="42e62e60-57e5-4e6a-9b91-5fe0ea398e14">Samantha Chaou</Assignedto>
    <TaxCatchAll xmlns="7b954495-6b9c-408d-89b5-6a41a286e19c"/>
    <LizQC_x003f_ xmlns="42e62e60-57e5-4e6a-9b91-5fe0ea398e14" xsi:nil="true"/>
    <DOLComments xmlns="42e62e60-57e5-4e6a-9b91-5fe0ea398e14" xsi:nil="true"/>
    <lcf76f155ced4ddcb4097134ff3c332f xmlns="42e62e60-57e5-4e6a-9b91-5fe0ea398e14">
      <Terms xmlns="http://schemas.microsoft.com/office/infopath/2007/PartnerControls"/>
    </lcf76f155ced4ddcb4097134ff3c332f>
    <QuestionsorComments xmlns="42e62e60-57e5-4e6a-9b91-5fe0ea398e14" xsi:nil="true"/>
    <SenttoBAH xmlns="42e62e60-57e5-4e6a-9b91-5fe0ea398e14">false</SenttoBAH>
  </documentManagement>
</p:properties>
</file>

<file path=customXml/itemProps1.xml><?xml version="1.0" encoding="utf-8"?>
<ds:datastoreItem xmlns:ds="http://schemas.openxmlformats.org/officeDocument/2006/customXml" ds:itemID="{DB45CF18-E5BF-4248-A56D-107A9974BF4E}">
  <ds:schemaRefs>
    <ds:schemaRef ds:uri="http://schemas.microsoft.com/sharepoint/v3/contenttype/forms"/>
  </ds:schemaRefs>
</ds:datastoreItem>
</file>

<file path=customXml/itemProps2.xml><?xml version="1.0" encoding="utf-8"?>
<ds:datastoreItem xmlns:ds="http://schemas.openxmlformats.org/officeDocument/2006/customXml" ds:itemID="{AEF1A553-FBE0-4426-8623-E2AB2200B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e62e60-57e5-4e6a-9b91-5fe0ea398e14"/>
    <ds:schemaRef ds:uri="7b954495-6b9c-408d-89b5-6a41a286e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6E7760-6EE7-4A1B-AF5C-1F3C954F12CE}">
  <ds:schemaRefs>
    <ds:schemaRef ds:uri="http://schemas.openxmlformats.org/officeDocument/2006/bibliography"/>
  </ds:schemaRefs>
</ds:datastoreItem>
</file>

<file path=customXml/itemProps4.xml><?xml version="1.0" encoding="utf-8"?>
<ds:datastoreItem xmlns:ds="http://schemas.openxmlformats.org/officeDocument/2006/customXml" ds:itemID="{D04C40EC-98F5-4EE0-8879-32C6BE09897E}">
  <ds:schemaRefs>
    <ds:schemaRef ds:uri="http://schemas.microsoft.com/office/2006/metadata/longProperties"/>
  </ds:schemaRefs>
</ds:datastoreItem>
</file>

<file path=customXml/itemProps5.xml><?xml version="1.0" encoding="utf-8"?>
<ds:datastoreItem xmlns:ds="http://schemas.openxmlformats.org/officeDocument/2006/customXml" ds:itemID="{23D107CF-50AD-4C61-AD02-10D5A35D8002}">
  <ds:schemaRefs>
    <ds:schemaRef ds:uri="http://schemas.microsoft.com/office/2006/metadata/properties"/>
    <ds:schemaRef ds:uri="http://schemas.microsoft.com/office/infopath/2007/PartnerControls"/>
    <ds:schemaRef ds:uri="42e62e60-57e5-4e6a-9b91-5fe0ea398e14"/>
    <ds:schemaRef ds:uri="7b954495-6b9c-408d-89b5-6a41a286e19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7296</Words>
  <Characters>41588</Characters>
  <Application>Microsoft Office Word</Application>
  <DocSecurity>0</DocSecurity>
  <Lines>346</Lines>
  <Paragraphs>97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48787</CharactersWithSpaces>
  <SharedDoc>false</SharedDoc>
  <HLinks>
    <vt:vector size="132" baseType="variant">
      <vt:variant>
        <vt:i4>2031679</vt:i4>
      </vt:variant>
      <vt:variant>
        <vt:i4>128</vt:i4>
      </vt:variant>
      <vt:variant>
        <vt:i4>0</vt:i4>
      </vt:variant>
      <vt:variant>
        <vt:i4>5</vt:i4>
      </vt:variant>
      <vt:variant>
        <vt:lpwstr/>
      </vt:variant>
      <vt:variant>
        <vt:lpwstr>_Toc485381629</vt:lpwstr>
      </vt:variant>
      <vt:variant>
        <vt:i4>2031679</vt:i4>
      </vt:variant>
      <vt:variant>
        <vt:i4>122</vt:i4>
      </vt:variant>
      <vt:variant>
        <vt:i4>0</vt:i4>
      </vt:variant>
      <vt:variant>
        <vt:i4>5</vt:i4>
      </vt:variant>
      <vt:variant>
        <vt:lpwstr/>
      </vt:variant>
      <vt:variant>
        <vt:lpwstr>_Toc485381628</vt:lpwstr>
      </vt:variant>
      <vt:variant>
        <vt:i4>2031679</vt:i4>
      </vt:variant>
      <vt:variant>
        <vt:i4>116</vt:i4>
      </vt:variant>
      <vt:variant>
        <vt:i4>0</vt:i4>
      </vt:variant>
      <vt:variant>
        <vt:i4>5</vt:i4>
      </vt:variant>
      <vt:variant>
        <vt:lpwstr/>
      </vt:variant>
      <vt:variant>
        <vt:lpwstr>_Toc485381627</vt:lpwstr>
      </vt:variant>
      <vt:variant>
        <vt:i4>2031679</vt:i4>
      </vt:variant>
      <vt:variant>
        <vt:i4>110</vt:i4>
      </vt:variant>
      <vt:variant>
        <vt:i4>0</vt:i4>
      </vt:variant>
      <vt:variant>
        <vt:i4>5</vt:i4>
      </vt:variant>
      <vt:variant>
        <vt:lpwstr/>
      </vt:variant>
      <vt:variant>
        <vt:lpwstr>_Toc485381626</vt:lpwstr>
      </vt:variant>
      <vt:variant>
        <vt:i4>2031679</vt:i4>
      </vt:variant>
      <vt:variant>
        <vt:i4>104</vt:i4>
      </vt:variant>
      <vt:variant>
        <vt:i4>0</vt:i4>
      </vt:variant>
      <vt:variant>
        <vt:i4>5</vt:i4>
      </vt:variant>
      <vt:variant>
        <vt:lpwstr/>
      </vt:variant>
      <vt:variant>
        <vt:lpwstr>_Toc485381625</vt:lpwstr>
      </vt:variant>
      <vt:variant>
        <vt:i4>2031679</vt:i4>
      </vt:variant>
      <vt:variant>
        <vt:i4>98</vt:i4>
      </vt:variant>
      <vt:variant>
        <vt:i4>0</vt:i4>
      </vt:variant>
      <vt:variant>
        <vt:i4>5</vt:i4>
      </vt:variant>
      <vt:variant>
        <vt:lpwstr/>
      </vt:variant>
      <vt:variant>
        <vt:lpwstr>_Toc485381624</vt:lpwstr>
      </vt:variant>
      <vt:variant>
        <vt:i4>2031679</vt:i4>
      </vt:variant>
      <vt:variant>
        <vt:i4>92</vt:i4>
      </vt:variant>
      <vt:variant>
        <vt:i4>0</vt:i4>
      </vt:variant>
      <vt:variant>
        <vt:i4>5</vt:i4>
      </vt:variant>
      <vt:variant>
        <vt:lpwstr/>
      </vt:variant>
      <vt:variant>
        <vt:lpwstr>_Toc485381623</vt:lpwstr>
      </vt:variant>
      <vt:variant>
        <vt:i4>2031679</vt:i4>
      </vt:variant>
      <vt:variant>
        <vt:i4>86</vt:i4>
      </vt:variant>
      <vt:variant>
        <vt:i4>0</vt:i4>
      </vt:variant>
      <vt:variant>
        <vt:i4>5</vt:i4>
      </vt:variant>
      <vt:variant>
        <vt:lpwstr/>
      </vt:variant>
      <vt:variant>
        <vt:lpwstr>_Toc485381622</vt:lpwstr>
      </vt:variant>
      <vt:variant>
        <vt:i4>2031679</vt:i4>
      </vt:variant>
      <vt:variant>
        <vt:i4>80</vt:i4>
      </vt:variant>
      <vt:variant>
        <vt:i4>0</vt:i4>
      </vt:variant>
      <vt:variant>
        <vt:i4>5</vt:i4>
      </vt:variant>
      <vt:variant>
        <vt:lpwstr/>
      </vt:variant>
      <vt:variant>
        <vt:lpwstr>_Toc485381621</vt:lpwstr>
      </vt:variant>
      <vt:variant>
        <vt:i4>2031679</vt:i4>
      </vt:variant>
      <vt:variant>
        <vt:i4>74</vt:i4>
      </vt:variant>
      <vt:variant>
        <vt:i4>0</vt:i4>
      </vt:variant>
      <vt:variant>
        <vt:i4>5</vt:i4>
      </vt:variant>
      <vt:variant>
        <vt:lpwstr/>
      </vt:variant>
      <vt:variant>
        <vt:lpwstr>_Toc485381620</vt:lpwstr>
      </vt:variant>
      <vt:variant>
        <vt:i4>1835071</vt:i4>
      </vt:variant>
      <vt:variant>
        <vt:i4>68</vt:i4>
      </vt:variant>
      <vt:variant>
        <vt:i4>0</vt:i4>
      </vt:variant>
      <vt:variant>
        <vt:i4>5</vt:i4>
      </vt:variant>
      <vt:variant>
        <vt:lpwstr/>
      </vt:variant>
      <vt:variant>
        <vt:lpwstr>_Toc485381619</vt:lpwstr>
      </vt:variant>
      <vt:variant>
        <vt:i4>1835071</vt:i4>
      </vt:variant>
      <vt:variant>
        <vt:i4>62</vt:i4>
      </vt:variant>
      <vt:variant>
        <vt:i4>0</vt:i4>
      </vt:variant>
      <vt:variant>
        <vt:i4>5</vt:i4>
      </vt:variant>
      <vt:variant>
        <vt:lpwstr/>
      </vt:variant>
      <vt:variant>
        <vt:lpwstr>_Toc485381618</vt:lpwstr>
      </vt:variant>
      <vt:variant>
        <vt:i4>1835071</vt:i4>
      </vt:variant>
      <vt:variant>
        <vt:i4>56</vt:i4>
      </vt:variant>
      <vt:variant>
        <vt:i4>0</vt:i4>
      </vt:variant>
      <vt:variant>
        <vt:i4>5</vt:i4>
      </vt:variant>
      <vt:variant>
        <vt:lpwstr/>
      </vt:variant>
      <vt:variant>
        <vt:lpwstr>_Toc485381617</vt:lpwstr>
      </vt:variant>
      <vt:variant>
        <vt:i4>1835071</vt:i4>
      </vt:variant>
      <vt:variant>
        <vt:i4>50</vt:i4>
      </vt:variant>
      <vt:variant>
        <vt:i4>0</vt:i4>
      </vt:variant>
      <vt:variant>
        <vt:i4>5</vt:i4>
      </vt:variant>
      <vt:variant>
        <vt:lpwstr/>
      </vt:variant>
      <vt:variant>
        <vt:lpwstr>_Toc485381616</vt:lpwstr>
      </vt:variant>
      <vt:variant>
        <vt:i4>1835071</vt:i4>
      </vt:variant>
      <vt:variant>
        <vt:i4>44</vt:i4>
      </vt:variant>
      <vt:variant>
        <vt:i4>0</vt:i4>
      </vt:variant>
      <vt:variant>
        <vt:i4>5</vt:i4>
      </vt:variant>
      <vt:variant>
        <vt:lpwstr/>
      </vt:variant>
      <vt:variant>
        <vt:lpwstr>_Toc485381615</vt:lpwstr>
      </vt:variant>
      <vt:variant>
        <vt:i4>1835071</vt:i4>
      </vt:variant>
      <vt:variant>
        <vt:i4>38</vt:i4>
      </vt:variant>
      <vt:variant>
        <vt:i4>0</vt:i4>
      </vt:variant>
      <vt:variant>
        <vt:i4>5</vt:i4>
      </vt:variant>
      <vt:variant>
        <vt:lpwstr/>
      </vt:variant>
      <vt:variant>
        <vt:lpwstr>_Toc485381614</vt:lpwstr>
      </vt:variant>
      <vt:variant>
        <vt:i4>1835071</vt:i4>
      </vt:variant>
      <vt:variant>
        <vt:i4>32</vt:i4>
      </vt:variant>
      <vt:variant>
        <vt:i4>0</vt:i4>
      </vt:variant>
      <vt:variant>
        <vt:i4>5</vt:i4>
      </vt:variant>
      <vt:variant>
        <vt:lpwstr/>
      </vt:variant>
      <vt:variant>
        <vt:lpwstr>_Toc485381613</vt:lpwstr>
      </vt:variant>
      <vt:variant>
        <vt:i4>1835071</vt:i4>
      </vt:variant>
      <vt:variant>
        <vt:i4>26</vt:i4>
      </vt:variant>
      <vt:variant>
        <vt:i4>0</vt:i4>
      </vt:variant>
      <vt:variant>
        <vt:i4>5</vt:i4>
      </vt:variant>
      <vt:variant>
        <vt:lpwstr/>
      </vt:variant>
      <vt:variant>
        <vt:lpwstr>_Toc485381612</vt:lpwstr>
      </vt:variant>
      <vt:variant>
        <vt:i4>1835071</vt:i4>
      </vt:variant>
      <vt:variant>
        <vt:i4>20</vt:i4>
      </vt:variant>
      <vt:variant>
        <vt:i4>0</vt:i4>
      </vt:variant>
      <vt:variant>
        <vt:i4>5</vt:i4>
      </vt:variant>
      <vt:variant>
        <vt:lpwstr/>
      </vt:variant>
      <vt:variant>
        <vt:lpwstr>_Toc485381611</vt:lpwstr>
      </vt:variant>
      <vt:variant>
        <vt:i4>1835071</vt:i4>
      </vt:variant>
      <vt:variant>
        <vt:i4>14</vt:i4>
      </vt:variant>
      <vt:variant>
        <vt:i4>0</vt:i4>
      </vt:variant>
      <vt:variant>
        <vt:i4>5</vt:i4>
      </vt:variant>
      <vt:variant>
        <vt:lpwstr/>
      </vt:variant>
      <vt:variant>
        <vt:lpwstr>_Toc485381610</vt:lpwstr>
      </vt:variant>
      <vt:variant>
        <vt:i4>1900607</vt:i4>
      </vt:variant>
      <vt:variant>
        <vt:i4>8</vt:i4>
      </vt:variant>
      <vt:variant>
        <vt:i4>0</vt:i4>
      </vt:variant>
      <vt:variant>
        <vt:i4>5</vt:i4>
      </vt:variant>
      <vt:variant>
        <vt:lpwstr/>
      </vt:variant>
      <vt:variant>
        <vt:lpwstr>_Toc485381609</vt:lpwstr>
      </vt:variant>
      <vt:variant>
        <vt:i4>1900607</vt:i4>
      </vt:variant>
      <vt:variant>
        <vt:i4>2</vt:i4>
      </vt:variant>
      <vt:variant>
        <vt:i4>0</vt:i4>
      </vt:variant>
      <vt:variant>
        <vt:i4>5</vt:i4>
      </vt:variant>
      <vt:variant>
        <vt:lpwstr/>
      </vt:variant>
      <vt:variant>
        <vt:lpwstr>_Toc485381608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COULIBALY Nidia Antoine</dc:creator>
  <cp:keywords/>
  <cp:lastModifiedBy>Chaou, Samantha M - ILAB CTR</cp:lastModifiedBy>
  <cp:revision>2</cp:revision>
  <dcterms:created xsi:type="dcterms:W3CDTF">2022-08-12T22:11:00Z</dcterms:created>
  <dcterms:modified xsi:type="dcterms:W3CDTF">2022-08-12T22:11:00Z</dcterms:modified>
</cp:coreProperties>
</file>