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18" w:rsidRDefault="00250190">
      <w:r>
        <w:rPr>
          <w:noProof/>
          <w:lang w:val="fr-CH" w:eastAsia="fr-CH"/>
        </w:rPr>
        <w:drawing>
          <wp:anchor distT="0" distB="0" distL="114300" distR="114300" simplePos="0" relativeHeight="251660288" behindDoc="0" locked="0" layoutInCell="1" allowOverlap="1" wp14:anchorId="122034AE" wp14:editId="7891B15A">
            <wp:simplePos x="0" y="0"/>
            <wp:positionH relativeFrom="margin">
              <wp:posOffset>404495</wp:posOffset>
            </wp:positionH>
            <wp:positionV relativeFrom="paragraph">
              <wp:posOffset>-304800</wp:posOffset>
            </wp:positionV>
            <wp:extent cx="4427621" cy="221381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io_Samaja-Marc_Niñero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621" cy="2213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190" w:rsidRDefault="00250190"/>
    <w:p w:rsidR="00E00644" w:rsidRDefault="00E00644"/>
    <w:p w:rsidR="00E00644" w:rsidRDefault="00E00644"/>
    <w:p w:rsidR="00E00644" w:rsidRDefault="00E00644"/>
    <w:p w:rsidR="00E00644" w:rsidRDefault="00E00644"/>
    <w:p w:rsidR="00E00644" w:rsidRPr="00E00644" w:rsidRDefault="00E00644">
      <w:pPr>
        <w:rPr>
          <w:i/>
        </w:rPr>
      </w:pPr>
      <w:bookmarkStart w:id="0" w:name="_GoBack"/>
      <w:bookmarkEnd w:id="0"/>
    </w:p>
    <w:p w:rsidR="00E00644" w:rsidRPr="00E00644" w:rsidRDefault="00E00644" w:rsidP="00E00644">
      <w:pPr>
        <w:spacing w:after="0"/>
        <w:rPr>
          <w:i/>
        </w:rPr>
      </w:pPr>
      <w:r w:rsidRPr="00E00644">
        <w:rPr>
          <w:i/>
        </w:rPr>
        <w:t>Bridge NPC opening speech at the International day against child labour, Nouakchott, 12 June 2017</w:t>
      </w:r>
    </w:p>
    <w:p w:rsidR="00250190" w:rsidRPr="00E00644" w:rsidRDefault="00E00644" w:rsidP="00E00644">
      <w:pPr>
        <w:spacing w:after="0"/>
        <w:rPr>
          <w:i/>
        </w:rPr>
      </w:pPr>
      <w:r w:rsidRPr="00E00644">
        <w:rPr>
          <w:i/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4DBCC83E" wp14:editId="5E5AD640">
            <wp:simplePos x="0" y="0"/>
            <wp:positionH relativeFrom="margin">
              <wp:posOffset>417195</wp:posOffset>
            </wp:positionH>
            <wp:positionV relativeFrom="paragraph">
              <wp:posOffset>3602355</wp:posOffset>
            </wp:positionV>
            <wp:extent cx="4211053" cy="28053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urnee travail enfants NKT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053" cy="2805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644">
        <w:rPr>
          <w:i/>
        </w:rPr>
        <w:t>Left: Mario Samaja, United Nations Resident Coordinator</w:t>
      </w:r>
      <w:r w:rsidRPr="00E00644">
        <w:rPr>
          <w:i/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1D1D916A" wp14:editId="126044A3">
            <wp:simplePos x="0" y="0"/>
            <wp:positionH relativeFrom="margin">
              <wp:align>left</wp:align>
            </wp:positionH>
            <wp:positionV relativeFrom="paragraph">
              <wp:posOffset>372745</wp:posOffset>
            </wp:positionV>
            <wp:extent cx="5293360" cy="2972435"/>
            <wp:effectExtent l="0" t="0" r="2540" b="0"/>
            <wp:wrapThrough wrapText="bothSides">
              <wp:wrapPolygon edited="0">
                <wp:start x="0" y="0"/>
                <wp:lineTo x="0" y="21457"/>
                <wp:lineTo x="21533" y="21457"/>
                <wp:lineTo x="215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urnee travail enfants II NKT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36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644">
        <w:rPr>
          <w:i/>
        </w:rPr>
        <w:t xml:space="preserve"> in Mauritania</w:t>
      </w:r>
    </w:p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Default="00E00644"/>
    <w:p w:rsidR="00E00644" w:rsidRPr="00E00644" w:rsidRDefault="00E00644">
      <w:pPr>
        <w:rPr>
          <w:i/>
        </w:rPr>
      </w:pPr>
      <w:proofErr w:type="spellStart"/>
      <w:r w:rsidRPr="00E00644">
        <w:rPr>
          <w:i/>
        </w:rPr>
        <w:t>Center</w:t>
      </w:r>
      <w:proofErr w:type="spellEnd"/>
      <w:r w:rsidRPr="00E00644">
        <w:rPr>
          <w:i/>
        </w:rPr>
        <w:t>: Secretary General of the Ministry of Labour Left: EU Deputy Representative in Mauritania</w:t>
      </w:r>
    </w:p>
    <w:sectPr w:rsidR="00E00644" w:rsidRPr="00E00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90"/>
    <w:rsid w:val="00250190"/>
    <w:rsid w:val="00254E18"/>
    <w:rsid w:val="00E0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CFF51-30F5-4D8C-BE0F-6262FABD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3.xml"/><Relationship Id="rId5" Type="http://schemas.openxmlformats.org/officeDocument/2006/relationships/image" Target="media/image2.jpg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Sam</Assignedto>
    <QuestionsorComments xmlns="42e62e60-57e5-4e6a-9b91-5fe0ea398e14">ILAB Guidance Received - Include (but review using the existing exclusion rules)</QuestionsorComments>
    <SenttoBAH xmlns="42e62e60-57e5-4e6a-9b91-5fe0ea398e14">false</SenttoBAH>
    <CatalogingCompleted_x003f_ xmlns="42e62e60-57e5-4e6a-9b91-5fe0ea398e14">Yes</CatalogingCompleted_x003f_>
    <LizQC_x003f_ xmlns="42e62e60-57e5-4e6a-9b91-5fe0ea398e14" xsi:nil="true"/>
    <TaxCatchAll xmlns="7b954495-6b9c-408d-89b5-6a41a286e19c" xsi:nil="true"/>
    <DOLComments xmlns="42e62e60-57e5-4e6a-9b91-5fe0ea398e14" xsi:nil="true"/>
    <lcf76f155ced4ddcb4097134ff3c332f xmlns="42e62e60-57e5-4e6a-9b91-5fe0ea398e14">
      <Terms xmlns="http://schemas.microsoft.com/office/infopath/2007/PartnerControls"/>
    </lcf76f155ced4ddcb4097134ff3c332f>
    <UploadedtoDrupal_x003f_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D27EF270-00A1-48CC-87D2-D557A683B2D0}"/>
</file>

<file path=customXml/itemProps2.xml><?xml version="1.0" encoding="utf-8"?>
<ds:datastoreItem xmlns:ds="http://schemas.openxmlformats.org/officeDocument/2006/customXml" ds:itemID="{BF0EA27F-35A2-4A9A-83C2-5F6B70651205}"/>
</file>

<file path=customXml/itemProps3.xml><?xml version="1.0" encoding="utf-8"?>
<ds:datastoreItem xmlns:ds="http://schemas.openxmlformats.org/officeDocument/2006/customXml" ds:itemID="{A35E265F-85C6-4965-90FF-21A56D537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Ninerola</dc:creator>
  <cp:keywords/>
  <dc:description/>
  <cp:lastModifiedBy>Marc Ninerola</cp:lastModifiedBy>
  <cp:revision>1</cp:revision>
  <dcterms:created xsi:type="dcterms:W3CDTF">2017-10-29T14:30:00Z</dcterms:created>
  <dcterms:modified xsi:type="dcterms:W3CDTF">2017-10-29T14:46:00Z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