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7EE1D" w14:textId="77777777" w:rsidR="00814025" w:rsidRPr="00A50238" w:rsidRDefault="00814025" w:rsidP="00814025">
      <w:pPr>
        <w:pStyle w:val="Heading1"/>
      </w:pPr>
      <w:r w:rsidRPr="00A50238">
        <w:t xml:space="preserve">APPENDIX </w:t>
      </w:r>
      <w:r>
        <w:t>A</w:t>
      </w:r>
    </w:p>
    <w:p w14:paraId="1DE6A4EE" w14:textId="77777777" w:rsidR="00814025" w:rsidRPr="00030CA0" w:rsidRDefault="00814025" w:rsidP="00814025">
      <w:pPr>
        <w:spacing w:after="2160"/>
        <w:jc w:val="center"/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C4CF284" wp14:editId="4FED707F">
                <wp:simplePos x="0" y="0"/>
                <wp:positionH relativeFrom="column">
                  <wp:posOffset>-230038</wp:posOffset>
                </wp:positionH>
                <wp:positionV relativeFrom="paragraph">
                  <wp:posOffset>1416961</wp:posOffset>
                </wp:positionV>
                <wp:extent cx="6591300" cy="2895600"/>
                <wp:effectExtent l="0" t="0" r="19050" b="19050"/>
                <wp:wrapNone/>
                <wp:docPr id="41327773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1300" cy="28956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FD8DD" id="Rectangle 1" o:spid="_x0000_s1026" alt="&quot;&quot;" style="position:absolute;margin-left:-18.1pt;margin-top:111.55pt;width:519pt;height:22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" fillcolor="#bfbfbf" strokecolor="windowText" strokeweight="2pt">
                <v:path arrowok="t"/>
              </v:rect>
            </w:pict>
          </mc:Fallback>
        </mc:AlternateContent>
      </w:r>
      <w:r w:rsidRPr="00030CA0">
        <w:rPr>
          <w:b/>
          <w:bCs/>
        </w:rPr>
        <w:t>COVER PAGE</w:t>
      </w:r>
    </w:p>
    <w:p w14:paraId="3452027F" w14:textId="77777777" w:rsidR="00814025" w:rsidRPr="009527B3" w:rsidRDefault="00814025" w:rsidP="009527B3">
      <w:pPr>
        <w:pStyle w:val="Heading2"/>
      </w:pPr>
      <w:r w:rsidRPr="009527B3">
        <w:t>PAPERWORK BURDEN DISCLOSURE NOTICE</w:t>
      </w:r>
    </w:p>
    <w:p w14:paraId="49369947" w14:textId="5CDBAD93" w:rsidR="00814025" w:rsidRPr="00D9643A" w:rsidRDefault="00814025" w:rsidP="00814025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</w:rPr>
      </w:pPr>
      <w:r w:rsidRPr="00030CA0">
        <w:rPr>
          <w:b/>
          <w:sz w:val="22"/>
          <w:szCs w:val="22"/>
        </w:rPr>
        <w:t>OMB Control Number 1210-012</w:t>
      </w:r>
      <w:r>
        <w:rPr>
          <w:b/>
          <w:sz w:val="22"/>
          <w:szCs w:val="22"/>
        </w:rPr>
        <w:t>7</w:t>
      </w:r>
      <w:r w:rsidRPr="00030CA0">
        <w:rPr>
          <w:b/>
          <w:sz w:val="22"/>
          <w:szCs w:val="22"/>
        </w:rPr>
        <w:t xml:space="preserve">; expires </w:t>
      </w:r>
      <w:proofErr w:type="gramStart"/>
      <w:r w:rsidR="005A1509">
        <w:rPr>
          <w:b/>
          <w:sz w:val="22"/>
          <w:szCs w:val="22"/>
        </w:rPr>
        <w:t>05</w:t>
      </w:r>
      <w:r>
        <w:rPr>
          <w:b/>
          <w:sz w:val="22"/>
          <w:szCs w:val="22"/>
        </w:rPr>
        <w:t>/</w:t>
      </w:r>
      <w:r w:rsidR="005A1509">
        <w:rPr>
          <w:b/>
          <w:sz w:val="22"/>
          <w:szCs w:val="22"/>
        </w:rPr>
        <w:t>31</w:t>
      </w:r>
      <w:r>
        <w:rPr>
          <w:b/>
          <w:sz w:val="22"/>
          <w:szCs w:val="22"/>
        </w:rPr>
        <w:t>/2027</w:t>
      </w:r>
      <w:proofErr w:type="gramEnd"/>
    </w:p>
    <w:p w14:paraId="4EA31C26" w14:textId="77777777" w:rsidR="00814025" w:rsidRPr="00D9643A" w:rsidRDefault="00814025" w:rsidP="00814025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9643A">
        <w:rPr>
          <w:rFonts w:eastAsia="Calibri"/>
          <w:sz w:val="22"/>
          <w:szCs w:val="22"/>
        </w:rPr>
        <w:t xml:space="preserve">Behind this cover page is a model notice that may be used to satisfy the mandatory </w:t>
      </w:r>
      <w:r>
        <w:rPr>
          <w:rFonts w:eastAsia="Calibri"/>
          <w:sz w:val="22"/>
          <w:szCs w:val="22"/>
        </w:rPr>
        <w:t>notification</w:t>
      </w:r>
      <w:r w:rsidRPr="00D9643A">
        <w:rPr>
          <w:rFonts w:eastAsia="Calibri"/>
          <w:sz w:val="22"/>
          <w:szCs w:val="22"/>
        </w:rPr>
        <w:t xml:space="preserve"> requirements set forth in </w:t>
      </w:r>
      <w:r w:rsidRPr="00814C93">
        <w:rPr>
          <w:rFonts w:eastAsia="Calibri"/>
          <w:sz w:val="22"/>
          <w:szCs w:val="22"/>
        </w:rPr>
        <w:t xml:space="preserve">29 CFR § 2578.1. The model notice is a collection of information instrument subject to the Paperwork Reduction Act. Use of the model notice to meet the </w:t>
      </w:r>
      <w:r>
        <w:rPr>
          <w:rFonts w:eastAsia="Calibri"/>
          <w:sz w:val="22"/>
          <w:szCs w:val="22"/>
        </w:rPr>
        <w:t>notification</w:t>
      </w:r>
      <w:r w:rsidRPr="00814C93">
        <w:rPr>
          <w:rFonts w:eastAsia="Calibri"/>
          <w:sz w:val="22"/>
          <w:szCs w:val="22"/>
        </w:rPr>
        <w:t xml:space="preserve"> requirements is optional.  You may also develop your own notice, provided it contains all the information required by 29 CFR § 2578.1. The Department of Labor estimates that it will</w:t>
      </w:r>
      <w:r w:rsidRPr="00D9643A">
        <w:rPr>
          <w:rFonts w:eastAsia="Calibri"/>
          <w:sz w:val="22"/>
          <w:szCs w:val="22"/>
        </w:rPr>
        <w:t xml:space="preserve"> take an </w:t>
      </w:r>
      <w:r w:rsidRPr="00030CA0">
        <w:rPr>
          <w:sz w:val="22"/>
          <w:szCs w:val="22"/>
        </w:rPr>
        <w:t xml:space="preserve">average of approximately </w:t>
      </w:r>
      <w:r>
        <w:rPr>
          <w:sz w:val="22"/>
          <w:szCs w:val="22"/>
        </w:rPr>
        <w:t>fifteen minutes</w:t>
      </w:r>
      <w:r w:rsidRPr="00030CA0">
        <w:rPr>
          <w:sz w:val="22"/>
          <w:szCs w:val="22"/>
        </w:rPr>
        <w:t xml:space="preserve"> for plan administrators to complete the model. </w:t>
      </w:r>
      <w:r w:rsidRPr="00D9643A">
        <w:rPr>
          <w:rFonts w:eastAsia="Calibri"/>
          <w:sz w:val="22"/>
          <w:szCs w:val="22"/>
        </w:rPr>
        <w:t xml:space="preserve">You may send comments on this collection of information, including suggestions for reducing burden to: </w:t>
      </w:r>
      <w:r w:rsidRPr="00030CA0">
        <w:rPr>
          <w:sz w:val="22"/>
          <w:szCs w:val="22"/>
        </w:rPr>
        <w:t xml:space="preserve">US Department of Labor, </w:t>
      </w:r>
      <w:r>
        <w:rPr>
          <w:sz w:val="22"/>
          <w:szCs w:val="22"/>
        </w:rPr>
        <w:t xml:space="preserve">Office of </w:t>
      </w:r>
      <w:r w:rsidRPr="00030CA0">
        <w:rPr>
          <w:sz w:val="22"/>
          <w:szCs w:val="22"/>
        </w:rPr>
        <w:t>Research</w:t>
      </w:r>
      <w:r>
        <w:rPr>
          <w:sz w:val="22"/>
          <w:szCs w:val="22"/>
        </w:rPr>
        <w:t xml:space="preserve"> and Analysis</w:t>
      </w:r>
      <w:r w:rsidRPr="00030CA0">
        <w:rPr>
          <w:sz w:val="22"/>
          <w:szCs w:val="22"/>
        </w:rPr>
        <w:t>, Attention: PRA Officer, 200 Constitution Avenue, NW, Room N-5718, Washington, DC 20210</w:t>
      </w:r>
      <w:r>
        <w:rPr>
          <w:sz w:val="22"/>
          <w:szCs w:val="22"/>
        </w:rPr>
        <w:t>; or send to ebsa.opr@dol.gov</w:t>
      </w:r>
      <w:r w:rsidRPr="00030CA0">
        <w:rPr>
          <w:sz w:val="22"/>
          <w:szCs w:val="22"/>
        </w:rPr>
        <w:t xml:space="preserve">. The </w:t>
      </w:r>
      <w:r>
        <w:rPr>
          <w:sz w:val="22"/>
          <w:szCs w:val="22"/>
        </w:rPr>
        <w:t>notification</w:t>
      </w:r>
      <w:r w:rsidRPr="00030CA0">
        <w:rPr>
          <w:sz w:val="22"/>
          <w:szCs w:val="22"/>
        </w:rPr>
        <w:t xml:space="preserve"> requirements </w:t>
      </w:r>
      <w:r w:rsidRPr="00814C93">
        <w:rPr>
          <w:sz w:val="22"/>
          <w:szCs w:val="22"/>
        </w:rPr>
        <w:t xml:space="preserve">in 29 CFR § </w:t>
      </w:r>
      <w:r>
        <w:rPr>
          <w:rFonts w:eastAsia="Calibri"/>
          <w:sz w:val="22"/>
          <w:szCs w:val="22"/>
        </w:rPr>
        <w:t>2578.1</w:t>
      </w:r>
      <w:r w:rsidRPr="00030CA0">
        <w:rPr>
          <w:sz w:val="22"/>
          <w:szCs w:val="22"/>
        </w:rPr>
        <w:t xml:space="preserve">, referenced above, are also a collection of information under the PRA. The public is not required to </w:t>
      </w:r>
      <w:r w:rsidRPr="00D9643A">
        <w:rPr>
          <w:rFonts w:eastAsia="Calibri"/>
          <w:sz w:val="22"/>
          <w:szCs w:val="22"/>
        </w:rPr>
        <w:t>respond to a collection of information unless it displays a currently valid OMB control number.</w:t>
      </w:r>
    </w:p>
    <w:p w14:paraId="38DEDD10" w14:textId="67763430" w:rsidR="00814025" w:rsidRPr="009527B3" w:rsidRDefault="00814025" w:rsidP="009527B3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  <w:r w:rsidRPr="00D9643A">
        <w:rPr>
          <w:rFonts w:eastAsia="Calibri"/>
          <w:b/>
          <w:sz w:val="22"/>
          <w:szCs w:val="22"/>
        </w:rPr>
        <w:t>DO NOT INCLUDE THIS PAPERWORK REDUCTION ACT BANNER IN NOTICES</w:t>
      </w:r>
      <w:r>
        <w:rPr>
          <w:rFonts w:cstheme="minorBidi"/>
          <w:spacing w:val="-1"/>
        </w:rPr>
        <w:br w:type="page"/>
      </w:r>
    </w:p>
    <w:p w14:paraId="74855843" w14:textId="094F0E28" w:rsidR="00A318A4" w:rsidRDefault="00A318A4" w:rsidP="00A318A4">
      <w:pPr>
        <w:spacing w:before="69"/>
        <w:jc w:val="center"/>
        <w:rPr>
          <w:rFonts w:cstheme="minorBidi"/>
        </w:rPr>
      </w:pPr>
      <w:r>
        <w:rPr>
          <w:rFonts w:cstheme="minorBidi"/>
          <w:spacing w:val="-1"/>
        </w:rPr>
        <w:lastRenderedPageBreak/>
        <w:t>Appendix</w:t>
      </w:r>
      <w:r>
        <w:rPr>
          <w:rFonts w:cstheme="minorBidi"/>
        </w:rPr>
        <w:t xml:space="preserve"> A</w:t>
      </w:r>
      <w:r>
        <w:rPr>
          <w:rFonts w:cstheme="minorBidi"/>
          <w:spacing w:val="-1"/>
        </w:rPr>
        <w:t xml:space="preserve"> </w:t>
      </w:r>
      <w:r>
        <w:rPr>
          <w:rFonts w:cstheme="minorBidi"/>
        </w:rPr>
        <w:t>to</w:t>
      </w:r>
      <w:r>
        <w:rPr>
          <w:rFonts w:cstheme="minorBidi"/>
          <w:spacing w:val="-1"/>
        </w:rPr>
        <w:t xml:space="preserve"> </w:t>
      </w:r>
      <w:r>
        <w:rPr>
          <w:rFonts w:cstheme="minorBidi"/>
        </w:rPr>
        <w:t>Part</w:t>
      </w:r>
      <w:r>
        <w:rPr>
          <w:rFonts w:cstheme="minorBidi"/>
          <w:spacing w:val="-1"/>
        </w:rPr>
        <w:t xml:space="preserve"> 2578—Model Notice of Intent to Terminate Abandoned Plan</w:t>
      </w:r>
    </w:p>
    <w:p w14:paraId="45D0DEB7" w14:textId="77777777" w:rsidR="00A318A4" w:rsidRPr="009527B3" w:rsidRDefault="00A318A4" w:rsidP="009527B3">
      <w:pPr>
        <w:pStyle w:val="Heading2"/>
        <w:spacing w:after="240"/>
        <w:rPr>
          <w:sz w:val="24"/>
          <w:szCs w:val="24"/>
        </w:rPr>
      </w:pPr>
      <w:r w:rsidRPr="009527B3">
        <w:rPr>
          <w:sz w:val="24"/>
          <w:szCs w:val="24"/>
        </w:rPr>
        <w:t>NOTICE</w:t>
      </w:r>
      <w:r w:rsidRPr="009527B3">
        <w:rPr>
          <w:spacing w:val="-2"/>
          <w:sz w:val="24"/>
          <w:szCs w:val="24"/>
        </w:rPr>
        <w:t xml:space="preserve"> </w:t>
      </w:r>
      <w:r w:rsidRPr="009527B3">
        <w:rPr>
          <w:sz w:val="24"/>
          <w:szCs w:val="24"/>
        </w:rPr>
        <w:t>OF</w:t>
      </w:r>
      <w:r w:rsidRPr="009527B3">
        <w:rPr>
          <w:spacing w:val="-2"/>
          <w:sz w:val="24"/>
          <w:szCs w:val="24"/>
        </w:rPr>
        <w:t xml:space="preserve"> </w:t>
      </w:r>
      <w:r w:rsidRPr="009527B3">
        <w:rPr>
          <w:sz w:val="24"/>
          <w:szCs w:val="24"/>
        </w:rPr>
        <w:t>INTENT</w:t>
      </w:r>
      <w:r w:rsidRPr="009527B3">
        <w:rPr>
          <w:spacing w:val="-2"/>
          <w:sz w:val="24"/>
          <w:szCs w:val="24"/>
        </w:rPr>
        <w:t xml:space="preserve"> </w:t>
      </w:r>
      <w:r w:rsidRPr="009527B3">
        <w:rPr>
          <w:sz w:val="24"/>
          <w:szCs w:val="24"/>
        </w:rPr>
        <w:t>TO</w:t>
      </w:r>
      <w:r w:rsidRPr="009527B3">
        <w:rPr>
          <w:spacing w:val="-2"/>
          <w:sz w:val="24"/>
          <w:szCs w:val="24"/>
        </w:rPr>
        <w:t xml:space="preserve"> </w:t>
      </w:r>
      <w:r w:rsidRPr="009527B3">
        <w:rPr>
          <w:sz w:val="24"/>
          <w:szCs w:val="24"/>
        </w:rPr>
        <w:t>TERMINATE PLAN</w:t>
      </w:r>
    </w:p>
    <w:p w14:paraId="22FA419B" w14:textId="0D1F3857" w:rsidR="00A318A4" w:rsidRDefault="00A318A4" w:rsidP="009527B3">
      <w:pPr>
        <w:spacing w:after="240"/>
        <w:jc w:val="both"/>
      </w:pPr>
      <w:r>
        <w:rPr>
          <w:rFonts w:eastAsiaTheme="minorHAnsi" w:hAnsiTheme="minorHAnsi" w:cstheme="minorBidi"/>
          <w:spacing w:val="-1"/>
          <w:szCs w:val="22"/>
        </w:rPr>
        <w:t>[</w:t>
      </w:r>
      <w:r>
        <w:rPr>
          <w:rFonts w:eastAsiaTheme="minorHAnsi" w:hAnsiTheme="minorHAnsi" w:cstheme="minorBidi"/>
          <w:i/>
          <w:spacing w:val="-1"/>
          <w:szCs w:val="22"/>
        </w:rPr>
        <w:t>Date</w:t>
      </w:r>
      <w:r>
        <w:rPr>
          <w:rFonts w:eastAsiaTheme="minorHAnsi" w:hAnsiTheme="minorHAnsi" w:cstheme="minorBidi"/>
          <w:i/>
          <w:spacing w:val="-7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of</w:t>
      </w:r>
      <w:r>
        <w:rPr>
          <w:rFonts w:eastAsiaTheme="minorHAnsi" w:hAnsiTheme="minorHAnsi" w:cstheme="minorBidi"/>
          <w:i/>
          <w:spacing w:val="-6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notice</w:t>
      </w:r>
      <w:r>
        <w:rPr>
          <w:rFonts w:eastAsiaTheme="minorHAnsi" w:hAnsiTheme="minorHAnsi" w:cstheme="minorBidi"/>
          <w:szCs w:val="22"/>
        </w:rPr>
        <w:t>]</w:t>
      </w:r>
    </w:p>
    <w:p w14:paraId="75B398CB" w14:textId="77777777" w:rsidR="00A318A4" w:rsidRDefault="00A318A4" w:rsidP="00A318A4">
      <w:pPr>
        <w:jc w:val="both"/>
      </w:pPr>
      <w:r>
        <w:rPr>
          <w:rFonts w:eastAsiaTheme="minorHAnsi" w:hAnsiTheme="minorHAnsi" w:cstheme="minorBidi"/>
          <w:spacing w:val="-1"/>
          <w:szCs w:val="22"/>
        </w:rPr>
        <w:t>[</w:t>
      </w:r>
      <w:r>
        <w:rPr>
          <w:rFonts w:eastAsiaTheme="minorHAnsi" w:hAnsiTheme="minorHAnsi" w:cstheme="minorBidi"/>
          <w:i/>
          <w:spacing w:val="-1"/>
          <w:szCs w:val="22"/>
        </w:rPr>
        <w:t>Name</w:t>
      </w:r>
      <w:r>
        <w:rPr>
          <w:rFonts w:eastAsiaTheme="minorHAnsi" w:hAnsiTheme="minorHAnsi" w:cstheme="minorBidi"/>
          <w:i/>
          <w:spacing w:val="-3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of</w:t>
      </w:r>
      <w:r>
        <w:rPr>
          <w:rFonts w:eastAsiaTheme="minorHAnsi" w:hAnsiTheme="minorHAnsi" w:cstheme="minorBidi"/>
          <w:i/>
          <w:spacing w:val="-2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plan</w:t>
      </w:r>
      <w:r>
        <w:rPr>
          <w:rFonts w:eastAsiaTheme="minorHAnsi" w:hAnsiTheme="minorHAnsi" w:cstheme="minorBidi"/>
          <w:i/>
          <w:spacing w:val="-2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sponsor</w:t>
      </w:r>
      <w:r>
        <w:rPr>
          <w:rFonts w:eastAsiaTheme="minorHAnsi" w:hAnsiTheme="minorHAnsi" w:cstheme="minorBidi"/>
          <w:szCs w:val="22"/>
        </w:rPr>
        <w:t>]</w:t>
      </w:r>
    </w:p>
    <w:p w14:paraId="05F99A83" w14:textId="77777777" w:rsidR="00A318A4" w:rsidRDefault="00A318A4" w:rsidP="009527B3">
      <w:pPr>
        <w:spacing w:after="240"/>
        <w:jc w:val="both"/>
      </w:pPr>
      <w:r>
        <w:rPr>
          <w:rFonts w:eastAsiaTheme="minorHAnsi" w:hAnsiTheme="minorHAnsi" w:cstheme="minorBidi"/>
          <w:spacing w:val="-1"/>
          <w:szCs w:val="22"/>
        </w:rPr>
        <w:t>[</w:t>
      </w:r>
      <w:r>
        <w:rPr>
          <w:rFonts w:eastAsiaTheme="minorHAnsi" w:hAnsiTheme="minorHAnsi" w:cstheme="minorBidi"/>
          <w:i/>
          <w:spacing w:val="-1"/>
          <w:szCs w:val="22"/>
        </w:rPr>
        <w:t>Last</w:t>
      </w:r>
      <w:r>
        <w:rPr>
          <w:rFonts w:eastAsiaTheme="minorHAnsi" w:hAnsiTheme="minorHAnsi" w:cstheme="minorBidi"/>
          <w:i/>
          <w:spacing w:val="-4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known</w:t>
      </w:r>
      <w:r>
        <w:rPr>
          <w:rFonts w:eastAsiaTheme="minorHAnsi" w:hAnsiTheme="minorHAnsi" w:cstheme="minorBidi"/>
          <w:i/>
          <w:spacing w:val="-3"/>
          <w:szCs w:val="22"/>
        </w:rPr>
        <w:t xml:space="preserve"> </w:t>
      </w:r>
      <w:r>
        <w:rPr>
          <w:rFonts w:eastAsiaTheme="minorHAnsi" w:hAnsiTheme="minorHAnsi" w:cstheme="minorBidi"/>
          <w:i/>
          <w:spacing w:val="-1"/>
          <w:szCs w:val="22"/>
        </w:rPr>
        <w:t>address</w:t>
      </w:r>
      <w:r>
        <w:rPr>
          <w:rFonts w:eastAsiaTheme="minorHAnsi" w:hAnsiTheme="minorHAnsi" w:cstheme="minorBidi"/>
          <w:i/>
          <w:spacing w:val="-4"/>
          <w:szCs w:val="22"/>
        </w:rPr>
        <w:t xml:space="preserve"> </w:t>
      </w:r>
      <w:r>
        <w:rPr>
          <w:rFonts w:eastAsiaTheme="minorHAnsi" w:hAnsiTheme="minorHAnsi" w:cstheme="minorBidi"/>
          <w:i/>
          <w:spacing w:val="-1"/>
          <w:szCs w:val="22"/>
        </w:rPr>
        <w:t>of</w:t>
      </w:r>
      <w:r>
        <w:rPr>
          <w:rFonts w:eastAsiaTheme="minorHAnsi" w:hAnsiTheme="minorHAnsi" w:cstheme="minorBidi"/>
          <w:i/>
          <w:spacing w:val="-3"/>
          <w:szCs w:val="22"/>
        </w:rPr>
        <w:t xml:space="preserve"> </w:t>
      </w:r>
      <w:r>
        <w:rPr>
          <w:rFonts w:eastAsiaTheme="minorHAnsi" w:hAnsiTheme="minorHAnsi" w:cstheme="minorBidi"/>
          <w:i/>
          <w:spacing w:val="-1"/>
          <w:szCs w:val="22"/>
        </w:rPr>
        <w:t>plan</w:t>
      </w:r>
      <w:r>
        <w:rPr>
          <w:rFonts w:eastAsiaTheme="minorHAnsi" w:hAnsiTheme="minorHAnsi" w:cstheme="minorBidi"/>
          <w:i/>
          <w:spacing w:val="-4"/>
          <w:szCs w:val="22"/>
        </w:rPr>
        <w:t xml:space="preserve"> </w:t>
      </w:r>
      <w:r>
        <w:rPr>
          <w:rFonts w:eastAsiaTheme="minorHAnsi" w:hAnsiTheme="minorHAnsi" w:cstheme="minorBidi"/>
          <w:i/>
          <w:spacing w:val="-1"/>
          <w:szCs w:val="22"/>
        </w:rPr>
        <w:t>sponsor</w:t>
      </w:r>
      <w:r>
        <w:rPr>
          <w:rFonts w:eastAsiaTheme="minorHAnsi" w:hAnsiTheme="minorHAnsi" w:cstheme="minorBidi"/>
          <w:spacing w:val="-1"/>
          <w:szCs w:val="22"/>
        </w:rPr>
        <w:t>]</w:t>
      </w:r>
    </w:p>
    <w:p w14:paraId="1F886F51" w14:textId="7F14E8D7" w:rsidR="00A318A4" w:rsidRDefault="00A318A4" w:rsidP="009527B3">
      <w:pPr>
        <w:spacing w:after="240"/>
        <w:ind w:right="2095"/>
        <w:rPr>
          <w:rFonts w:eastAsiaTheme="minorHAnsi" w:hAnsiTheme="minorHAnsi" w:cstheme="minorBidi"/>
          <w:spacing w:val="29"/>
          <w:szCs w:val="22"/>
        </w:rPr>
      </w:pPr>
      <w:r>
        <w:rPr>
          <w:rFonts w:eastAsiaTheme="minorHAnsi" w:hAnsiTheme="minorHAnsi" w:cstheme="minorBidi"/>
          <w:szCs w:val="22"/>
        </w:rPr>
        <w:t>Re:</w:t>
      </w:r>
      <w:r>
        <w:rPr>
          <w:rFonts w:eastAsiaTheme="minorHAnsi" w:hAnsiTheme="minorHAnsi" w:cstheme="minorBidi"/>
          <w:spacing w:val="-5"/>
          <w:szCs w:val="22"/>
        </w:rPr>
        <w:t xml:space="preserve"> </w:t>
      </w:r>
      <w:r>
        <w:rPr>
          <w:rFonts w:eastAsiaTheme="minorHAnsi" w:hAnsiTheme="minorHAnsi" w:cstheme="minorBidi"/>
          <w:spacing w:val="-1"/>
          <w:szCs w:val="22"/>
        </w:rPr>
        <w:t>[</w:t>
      </w:r>
      <w:r>
        <w:rPr>
          <w:rFonts w:eastAsiaTheme="minorHAnsi" w:hAnsiTheme="minorHAnsi" w:cstheme="minorBidi"/>
          <w:i/>
          <w:spacing w:val="-1"/>
          <w:szCs w:val="22"/>
        </w:rPr>
        <w:t>Name</w:t>
      </w:r>
      <w:r>
        <w:rPr>
          <w:rFonts w:eastAsiaTheme="minorHAnsi" w:hAnsiTheme="minorHAnsi" w:cstheme="minorBidi"/>
          <w:i/>
          <w:spacing w:val="-4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of</w:t>
      </w:r>
      <w:r>
        <w:rPr>
          <w:rFonts w:eastAsiaTheme="minorHAnsi" w:hAnsiTheme="minorHAnsi" w:cstheme="minorBidi"/>
          <w:i/>
          <w:spacing w:val="-5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plan</w:t>
      </w:r>
      <w:r>
        <w:rPr>
          <w:rFonts w:eastAsiaTheme="minorHAnsi" w:hAnsiTheme="minorHAnsi" w:cstheme="minorBidi"/>
          <w:i/>
          <w:spacing w:val="-4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and</w:t>
      </w:r>
      <w:r>
        <w:rPr>
          <w:rFonts w:eastAsiaTheme="minorHAnsi" w:hAnsiTheme="minorHAnsi" w:cstheme="minorBidi"/>
          <w:i/>
          <w:spacing w:val="-4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account</w:t>
      </w:r>
      <w:r>
        <w:rPr>
          <w:rFonts w:eastAsiaTheme="minorHAnsi" w:hAnsiTheme="minorHAnsi" w:cstheme="minorBidi"/>
          <w:i/>
          <w:spacing w:val="-5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number</w:t>
      </w:r>
      <w:r>
        <w:rPr>
          <w:rFonts w:eastAsiaTheme="minorHAnsi" w:hAnsiTheme="minorHAnsi" w:cstheme="minorBidi"/>
          <w:i/>
          <w:spacing w:val="-4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or</w:t>
      </w:r>
      <w:r>
        <w:rPr>
          <w:rFonts w:eastAsiaTheme="minorHAnsi" w:hAnsiTheme="minorHAnsi" w:cstheme="minorBidi"/>
          <w:i/>
          <w:spacing w:val="-6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other</w:t>
      </w:r>
      <w:r>
        <w:rPr>
          <w:rFonts w:eastAsiaTheme="minorHAnsi" w:hAnsiTheme="minorHAnsi" w:cstheme="minorBidi"/>
          <w:i/>
          <w:spacing w:val="-5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identifying</w:t>
      </w:r>
      <w:r>
        <w:rPr>
          <w:rFonts w:eastAsiaTheme="minorHAnsi" w:hAnsiTheme="minorHAnsi" w:cstheme="minorBidi"/>
          <w:i/>
          <w:spacing w:val="-5"/>
          <w:szCs w:val="22"/>
        </w:rPr>
        <w:t xml:space="preserve"> </w:t>
      </w:r>
      <w:r>
        <w:rPr>
          <w:rFonts w:eastAsiaTheme="minorHAnsi" w:hAnsiTheme="minorHAnsi" w:cstheme="minorBidi"/>
          <w:i/>
          <w:spacing w:val="-1"/>
          <w:szCs w:val="22"/>
        </w:rPr>
        <w:t>information</w:t>
      </w:r>
      <w:r>
        <w:rPr>
          <w:rFonts w:eastAsiaTheme="minorHAnsi" w:hAnsiTheme="minorHAnsi" w:cstheme="minorBidi"/>
          <w:spacing w:val="-1"/>
          <w:szCs w:val="22"/>
        </w:rPr>
        <w:t>]</w:t>
      </w:r>
    </w:p>
    <w:p w14:paraId="502337B0" w14:textId="77777777" w:rsidR="00A318A4" w:rsidRDefault="00A318A4" w:rsidP="009527B3">
      <w:pPr>
        <w:spacing w:after="240"/>
        <w:ind w:right="2095"/>
      </w:pPr>
      <w:r>
        <w:rPr>
          <w:rFonts w:eastAsiaTheme="minorHAnsi" w:hAnsiTheme="minorHAnsi" w:cstheme="minorBidi"/>
          <w:szCs w:val="22"/>
        </w:rPr>
        <w:t>Dear</w:t>
      </w:r>
      <w:r>
        <w:rPr>
          <w:rFonts w:eastAsiaTheme="minorHAnsi" w:hAnsiTheme="minorHAnsi" w:cstheme="minorBidi"/>
          <w:spacing w:val="-4"/>
          <w:szCs w:val="22"/>
        </w:rPr>
        <w:t xml:space="preserve"> </w:t>
      </w:r>
      <w:r>
        <w:rPr>
          <w:rFonts w:eastAsiaTheme="minorHAnsi" w:hAnsiTheme="minorHAnsi" w:cstheme="minorBidi"/>
          <w:spacing w:val="-1"/>
          <w:szCs w:val="22"/>
        </w:rPr>
        <w:t>[</w:t>
      </w:r>
      <w:r>
        <w:rPr>
          <w:rFonts w:eastAsiaTheme="minorHAnsi" w:hAnsiTheme="minorHAnsi" w:cstheme="minorBidi"/>
          <w:i/>
          <w:spacing w:val="-1"/>
          <w:szCs w:val="22"/>
        </w:rPr>
        <w:t>Name</w:t>
      </w:r>
      <w:r>
        <w:rPr>
          <w:rFonts w:eastAsiaTheme="minorHAnsi" w:hAnsiTheme="minorHAnsi" w:cstheme="minorBidi"/>
          <w:i/>
          <w:spacing w:val="-3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of</w:t>
      </w:r>
      <w:r>
        <w:rPr>
          <w:rFonts w:eastAsiaTheme="minorHAnsi" w:hAnsiTheme="minorHAnsi" w:cstheme="minorBidi"/>
          <w:i/>
          <w:spacing w:val="-3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plan</w:t>
      </w:r>
      <w:r>
        <w:rPr>
          <w:rFonts w:eastAsiaTheme="minorHAnsi" w:hAnsiTheme="minorHAnsi" w:cstheme="minorBidi"/>
          <w:i/>
          <w:spacing w:val="-3"/>
          <w:szCs w:val="22"/>
        </w:rPr>
        <w:t xml:space="preserve"> </w:t>
      </w:r>
      <w:r>
        <w:rPr>
          <w:rFonts w:eastAsiaTheme="minorHAnsi" w:hAnsiTheme="minorHAnsi" w:cstheme="minorBidi"/>
          <w:i/>
          <w:spacing w:val="-1"/>
          <w:szCs w:val="22"/>
        </w:rPr>
        <w:t>sponsor</w:t>
      </w:r>
      <w:r>
        <w:rPr>
          <w:rFonts w:eastAsiaTheme="minorHAnsi" w:hAnsiTheme="minorHAnsi" w:cstheme="minorBidi"/>
          <w:spacing w:val="-1"/>
          <w:szCs w:val="22"/>
        </w:rPr>
        <w:t>]:</w:t>
      </w:r>
    </w:p>
    <w:p w14:paraId="721C3CCB" w14:textId="77777777" w:rsidR="00A318A4" w:rsidRDefault="00A318A4" w:rsidP="009527B3">
      <w:pPr>
        <w:spacing w:after="240"/>
        <w:ind w:right="117"/>
        <w:jc w:val="both"/>
        <w:rPr>
          <w:rFonts w:cstheme="minorBidi"/>
        </w:rPr>
      </w:pPr>
      <w:r>
        <w:rPr>
          <w:rFonts w:cstheme="minorBidi"/>
        </w:rPr>
        <w:t>This letter is a notice of intent to</w:t>
      </w:r>
      <w:r>
        <w:rPr>
          <w:rFonts w:cstheme="minorBidi"/>
          <w:spacing w:val="3"/>
        </w:rPr>
        <w:t xml:space="preserve"> </w:t>
      </w:r>
      <w:r>
        <w:rPr>
          <w:rFonts w:cstheme="minorBidi"/>
          <w:spacing w:val="-1"/>
        </w:rPr>
        <w:t>terminate</w:t>
      </w:r>
      <w:r>
        <w:rPr>
          <w:rFonts w:cstheme="minorBidi"/>
          <w:spacing w:val="4"/>
        </w:rPr>
        <w:t xml:space="preserve"> </w:t>
      </w:r>
      <w:r>
        <w:rPr>
          <w:rFonts w:cstheme="minorBidi"/>
        </w:rPr>
        <w:t>the</w:t>
      </w:r>
      <w:r>
        <w:rPr>
          <w:rFonts w:cstheme="minorBidi"/>
          <w:spacing w:val="3"/>
        </w:rPr>
        <w:t xml:space="preserve"> above referenced </w:t>
      </w:r>
      <w:r>
        <w:rPr>
          <w:rFonts w:cstheme="minorBidi"/>
        </w:rPr>
        <w:t>plan</w:t>
      </w:r>
      <w:r>
        <w:rPr>
          <w:rFonts w:cstheme="minorBidi"/>
          <w:spacing w:val="4"/>
        </w:rPr>
        <w:t xml:space="preserve"> </w:t>
      </w:r>
      <w:r>
        <w:rPr>
          <w:rFonts w:cstheme="minorBidi"/>
        </w:rPr>
        <w:t>and</w:t>
      </w:r>
      <w:r>
        <w:rPr>
          <w:rFonts w:cstheme="minorBidi"/>
          <w:spacing w:val="4"/>
        </w:rPr>
        <w:t xml:space="preserve"> </w:t>
      </w:r>
      <w:r>
        <w:rPr>
          <w:rFonts w:cstheme="minorBidi"/>
        </w:rPr>
        <w:t>distribute</w:t>
      </w:r>
      <w:r>
        <w:rPr>
          <w:rFonts w:cstheme="minorBidi"/>
          <w:spacing w:val="3"/>
        </w:rPr>
        <w:t xml:space="preserve"> </w:t>
      </w:r>
      <w:r>
        <w:rPr>
          <w:rFonts w:cstheme="minorBidi"/>
        </w:rPr>
        <w:t>benefits</w:t>
      </w:r>
      <w:r>
        <w:rPr>
          <w:rFonts w:cstheme="minorBidi"/>
          <w:spacing w:val="4"/>
        </w:rPr>
        <w:t xml:space="preserve"> </w:t>
      </w:r>
      <w:r>
        <w:rPr>
          <w:rFonts w:cstheme="minorBidi"/>
        </w:rPr>
        <w:t>in</w:t>
      </w:r>
      <w:r>
        <w:rPr>
          <w:rFonts w:cstheme="minorBidi"/>
          <w:spacing w:val="4"/>
        </w:rPr>
        <w:t xml:space="preserve"> </w:t>
      </w:r>
      <w:r>
        <w:rPr>
          <w:rFonts w:cstheme="minorBidi"/>
        </w:rPr>
        <w:t>accordance</w:t>
      </w:r>
      <w:r>
        <w:rPr>
          <w:rFonts w:cstheme="minorBidi"/>
          <w:spacing w:val="3"/>
        </w:rPr>
        <w:t xml:space="preserve"> </w:t>
      </w:r>
      <w:r>
        <w:rPr>
          <w:rFonts w:cstheme="minorBidi"/>
          <w:spacing w:val="-1"/>
        </w:rPr>
        <w:t>with</w:t>
      </w:r>
      <w:r>
        <w:rPr>
          <w:rFonts w:cstheme="minorBidi"/>
          <w:spacing w:val="4"/>
        </w:rPr>
        <w:t xml:space="preserve"> the U.S. Department of Labor’s Abandoned Plan Program. We will initiate the termination process under the Abandoned Plan Program unless </w:t>
      </w:r>
      <w:r>
        <w:rPr>
          <w:rFonts w:cstheme="minorBidi"/>
        </w:rPr>
        <w:t>you</w:t>
      </w:r>
      <w:r>
        <w:rPr>
          <w:rFonts w:cstheme="minorBidi"/>
          <w:spacing w:val="3"/>
        </w:rPr>
        <w:t xml:space="preserve"> </w:t>
      </w:r>
      <w:r>
        <w:rPr>
          <w:rFonts w:cstheme="minorBidi"/>
          <w:spacing w:val="-1"/>
        </w:rPr>
        <w:t>contact</w:t>
      </w:r>
      <w:r>
        <w:rPr>
          <w:rFonts w:cstheme="minorBidi"/>
          <w:spacing w:val="25"/>
          <w:w w:val="99"/>
        </w:rPr>
        <w:t xml:space="preserve"> </w:t>
      </w:r>
      <w:r>
        <w:rPr>
          <w:rFonts w:cstheme="minorBidi"/>
        </w:rPr>
        <w:t>us</w:t>
      </w:r>
      <w:r>
        <w:rPr>
          <w:rFonts w:cstheme="minorBidi"/>
          <w:spacing w:val="-2"/>
        </w:rPr>
        <w:t xml:space="preserve"> </w:t>
      </w:r>
      <w:r>
        <w:rPr>
          <w:rFonts w:cstheme="minorBidi"/>
          <w:spacing w:val="-1"/>
        </w:rPr>
        <w:t>within</w:t>
      </w:r>
      <w:r>
        <w:rPr>
          <w:rFonts w:cstheme="minorBidi"/>
          <w:spacing w:val="-2"/>
        </w:rPr>
        <w:t xml:space="preserve"> </w:t>
      </w:r>
      <w:r>
        <w:rPr>
          <w:rFonts w:cstheme="minorBidi"/>
        </w:rPr>
        <w:t>30</w:t>
      </w:r>
      <w:r>
        <w:rPr>
          <w:rFonts w:cstheme="minorBidi"/>
          <w:spacing w:val="-2"/>
        </w:rPr>
        <w:t xml:space="preserve"> </w:t>
      </w:r>
      <w:r>
        <w:rPr>
          <w:rFonts w:cstheme="minorBidi"/>
        </w:rPr>
        <w:t>days</w:t>
      </w:r>
      <w:r>
        <w:rPr>
          <w:rFonts w:cstheme="minorBidi"/>
          <w:spacing w:val="-2"/>
        </w:rPr>
        <w:t xml:space="preserve"> </w:t>
      </w:r>
      <w:r>
        <w:rPr>
          <w:rFonts w:cstheme="minorBidi"/>
        </w:rPr>
        <w:t>of</w:t>
      </w:r>
      <w:r>
        <w:rPr>
          <w:rFonts w:cstheme="minorBidi"/>
          <w:spacing w:val="-2"/>
        </w:rPr>
        <w:t xml:space="preserve"> </w:t>
      </w:r>
      <w:r>
        <w:rPr>
          <w:rFonts w:cstheme="minorBidi"/>
        </w:rPr>
        <w:t>your</w:t>
      </w:r>
      <w:r>
        <w:rPr>
          <w:rFonts w:cstheme="minorBidi"/>
          <w:spacing w:val="-2"/>
        </w:rPr>
        <w:t xml:space="preserve"> </w:t>
      </w:r>
      <w:r>
        <w:rPr>
          <w:rFonts w:cstheme="minorBidi"/>
          <w:spacing w:val="-1"/>
        </w:rPr>
        <w:t>receipt</w:t>
      </w:r>
      <w:r>
        <w:rPr>
          <w:rFonts w:cstheme="minorBidi"/>
          <w:spacing w:val="-2"/>
        </w:rPr>
        <w:t xml:space="preserve"> </w:t>
      </w:r>
      <w:r>
        <w:rPr>
          <w:rFonts w:cstheme="minorBidi"/>
          <w:spacing w:val="-1"/>
        </w:rPr>
        <w:t>of</w:t>
      </w:r>
      <w:r>
        <w:rPr>
          <w:rFonts w:cstheme="minorBidi"/>
          <w:spacing w:val="-2"/>
        </w:rPr>
        <w:t xml:space="preserve"> </w:t>
      </w:r>
      <w:r>
        <w:rPr>
          <w:rFonts w:cstheme="minorBidi"/>
        </w:rPr>
        <w:t>this</w:t>
      </w:r>
      <w:r>
        <w:rPr>
          <w:rFonts w:cstheme="minorBidi"/>
          <w:spacing w:val="-3"/>
        </w:rPr>
        <w:t xml:space="preserve"> </w:t>
      </w:r>
      <w:r>
        <w:rPr>
          <w:rFonts w:cstheme="minorBidi"/>
          <w:spacing w:val="-1"/>
        </w:rPr>
        <w:t>notice.</w:t>
      </w:r>
      <w:r>
        <w:rPr>
          <w:rFonts w:cstheme="minorBidi"/>
          <w:spacing w:val="56"/>
        </w:rPr>
        <w:t xml:space="preserve"> </w:t>
      </w:r>
      <w:r>
        <w:rPr>
          <w:rFonts w:cstheme="minorBidi"/>
          <w:spacing w:val="-1"/>
        </w:rPr>
        <w:t>See</w:t>
      </w:r>
      <w:r>
        <w:rPr>
          <w:rFonts w:cstheme="minorBidi"/>
          <w:spacing w:val="-2"/>
        </w:rPr>
        <w:t xml:space="preserve"> </w:t>
      </w:r>
      <w:r>
        <w:rPr>
          <w:rFonts w:cstheme="minorBidi"/>
          <w:spacing w:val="-1"/>
        </w:rPr>
        <w:t>29</w:t>
      </w:r>
      <w:r>
        <w:rPr>
          <w:rFonts w:cstheme="minorBidi"/>
          <w:spacing w:val="-3"/>
        </w:rPr>
        <w:t xml:space="preserve"> </w:t>
      </w:r>
      <w:r>
        <w:rPr>
          <w:rFonts w:cstheme="minorBidi"/>
          <w:spacing w:val="-1"/>
        </w:rPr>
        <w:t>CFR</w:t>
      </w:r>
      <w:r>
        <w:rPr>
          <w:rFonts w:cstheme="minorBidi"/>
          <w:spacing w:val="-3"/>
        </w:rPr>
        <w:t xml:space="preserve"> </w:t>
      </w:r>
      <w:r>
        <w:rPr>
          <w:rFonts w:cstheme="minorBidi"/>
          <w:spacing w:val="-1"/>
        </w:rPr>
        <w:t>2578.1.</w:t>
      </w:r>
    </w:p>
    <w:p w14:paraId="1BD82A80" w14:textId="77777777" w:rsidR="00A318A4" w:rsidRDefault="00A318A4" w:rsidP="009527B3">
      <w:pPr>
        <w:spacing w:after="240"/>
        <w:ind w:right="116"/>
        <w:jc w:val="both"/>
      </w:pPr>
      <w:r>
        <w:t>Our</w:t>
      </w:r>
      <w:r>
        <w:rPr>
          <w:spacing w:val="-3"/>
        </w:rPr>
        <w:t xml:space="preserve"> </w:t>
      </w:r>
      <w:r>
        <w:t>basis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taking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rPr>
          <w:spacing w:val="-1"/>
        </w:rPr>
        <w:t>records</w:t>
      </w:r>
      <w:r>
        <w:rPr>
          <w:spacing w:val="-4"/>
        </w:rPr>
        <w:t xml:space="preserve"> </w:t>
      </w:r>
      <w:r>
        <w:t>reflect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contributions</w:t>
      </w:r>
      <w:r>
        <w:rPr>
          <w:spacing w:val="-3"/>
        </w:rPr>
        <w:t xml:space="preserve"> </w:t>
      </w:r>
      <w:r>
        <w:t>to,</w:t>
      </w:r>
      <w:r>
        <w:rPr>
          <w:spacing w:val="33"/>
          <w:w w:val="99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distributions</w:t>
      </w:r>
      <w:r>
        <w:rPr>
          <w:spacing w:val="7"/>
        </w:rPr>
        <w:t xml:space="preserve"> </w:t>
      </w:r>
      <w:r>
        <w:rPr>
          <w:spacing w:val="-1"/>
        </w:rPr>
        <w:t>from,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plan</w:t>
      </w:r>
      <w:r>
        <w:rPr>
          <w:spacing w:val="5"/>
        </w:rPr>
        <w:t xml:space="preserve"> </w:t>
      </w:r>
      <w:r>
        <w:t>within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past</w:t>
      </w:r>
      <w:r>
        <w:rPr>
          <w:spacing w:val="7"/>
        </w:rPr>
        <w:t xml:space="preserve"> </w:t>
      </w:r>
      <w:r>
        <w:t>12</w:t>
      </w:r>
      <w:r>
        <w:rPr>
          <w:spacing w:val="8"/>
        </w:rPr>
        <w:t xml:space="preserve"> </w:t>
      </w:r>
      <w:r>
        <w:rPr>
          <w:spacing w:val="-1"/>
        </w:rPr>
        <w:t>months.</w:t>
      </w:r>
      <w:r>
        <w:rPr>
          <w:spacing w:val="13"/>
        </w:rPr>
        <w:t xml:space="preserve"> </w:t>
      </w:r>
      <w:r>
        <w:rPr>
          <w:iCs/>
        </w:rPr>
        <w:t>{</w:t>
      </w:r>
      <w:r>
        <w:rPr>
          <w:i/>
        </w:rPr>
        <w:t>If</w:t>
      </w:r>
      <w:r>
        <w:rPr>
          <w:i/>
          <w:spacing w:val="7"/>
        </w:rPr>
        <w:t xml:space="preserve"> </w:t>
      </w:r>
      <w:r>
        <w:rPr>
          <w:i/>
        </w:rPr>
        <w:t>the</w:t>
      </w:r>
      <w:r>
        <w:rPr>
          <w:i/>
          <w:spacing w:val="6"/>
        </w:rPr>
        <w:t xml:space="preserve"> </w:t>
      </w:r>
      <w:r>
        <w:rPr>
          <w:i/>
        </w:rPr>
        <w:t>basis</w:t>
      </w:r>
      <w:r>
        <w:rPr>
          <w:i/>
          <w:spacing w:val="6"/>
        </w:rPr>
        <w:t xml:space="preserve"> </w:t>
      </w:r>
      <w:r>
        <w:rPr>
          <w:i/>
        </w:rPr>
        <w:t>for</w:t>
      </w:r>
      <w:r>
        <w:rPr>
          <w:i/>
          <w:spacing w:val="7"/>
        </w:rPr>
        <w:t xml:space="preserve"> </w:t>
      </w:r>
      <w:r>
        <w:rPr>
          <w:i/>
        </w:rPr>
        <w:t>sending</w:t>
      </w:r>
      <w:r>
        <w:rPr>
          <w:i/>
          <w:spacing w:val="7"/>
        </w:rPr>
        <w:t xml:space="preserve"> </w:t>
      </w:r>
      <w:r>
        <w:rPr>
          <w:i/>
        </w:rPr>
        <w:t>this</w:t>
      </w:r>
      <w:r>
        <w:rPr>
          <w:i/>
          <w:spacing w:val="6"/>
        </w:rPr>
        <w:t xml:space="preserve"> </w:t>
      </w:r>
      <w:r>
        <w:rPr>
          <w:i/>
        </w:rPr>
        <w:t>notice</w:t>
      </w:r>
      <w:r>
        <w:rPr>
          <w:i/>
          <w:spacing w:val="8"/>
        </w:rPr>
        <w:t xml:space="preserve"> </w:t>
      </w:r>
      <w:r>
        <w:rPr>
          <w:i/>
        </w:rPr>
        <w:t>is</w:t>
      </w:r>
      <w:r>
        <w:rPr>
          <w:i/>
          <w:spacing w:val="28"/>
          <w:w w:val="99"/>
        </w:rPr>
        <w:t xml:space="preserve"> </w:t>
      </w:r>
      <w:r>
        <w:rPr>
          <w:i/>
          <w:spacing w:val="-1"/>
        </w:rPr>
        <w:t>under</w:t>
      </w:r>
      <w:r>
        <w:rPr>
          <w:i/>
          <w:spacing w:val="29"/>
        </w:rPr>
        <w:t xml:space="preserve"> </w:t>
      </w:r>
      <w:r>
        <w:rPr>
          <w:i/>
          <w:spacing w:val="-1"/>
        </w:rPr>
        <w:t>29</w:t>
      </w:r>
      <w:r>
        <w:rPr>
          <w:i/>
          <w:spacing w:val="30"/>
        </w:rPr>
        <w:t xml:space="preserve"> </w:t>
      </w:r>
      <w:r>
        <w:rPr>
          <w:i/>
          <w:spacing w:val="-1"/>
        </w:rPr>
        <w:t>CFR</w:t>
      </w:r>
      <w:r>
        <w:rPr>
          <w:i/>
          <w:spacing w:val="30"/>
        </w:rPr>
        <w:t xml:space="preserve"> </w:t>
      </w:r>
      <w:r>
        <w:rPr>
          <w:i/>
          <w:spacing w:val="-1"/>
        </w:rPr>
        <w:t>2578.1(b)(1)(i)(B),</w:t>
      </w:r>
      <w:r>
        <w:rPr>
          <w:i/>
          <w:spacing w:val="30"/>
        </w:rPr>
        <w:t xml:space="preserve"> </w:t>
      </w:r>
      <w:r>
        <w:rPr>
          <w:i/>
        </w:rPr>
        <w:t>complete</w:t>
      </w:r>
      <w:r>
        <w:rPr>
          <w:i/>
          <w:spacing w:val="30"/>
        </w:rPr>
        <w:t xml:space="preserve"> </w:t>
      </w:r>
      <w:r>
        <w:rPr>
          <w:i/>
        </w:rPr>
        <w:t>and</w:t>
      </w:r>
      <w:r>
        <w:rPr>
          <w:i/>
          <w:spacing w:val="29"/>
        </w:rPr>
        <w:t xml:space="preserve"> </w:t>
      </w:r>
      <w:r>
        <w:rPr>
          <w:i/>
        </w:rPr>
        <w:t>include</w:t>
      </w:r>
      <w:r>
        <w:rPr>
          <w:i/>
          <w:spacing w:val="30"/>
        </w:rPr>
        <w:t xml:space="preserve"> </w:t>
      </w:r>
      <w:r>
        <w:rPr>
          <w:i/>
        </w:rPr>
        <w:t>the</w:t>
      </w:r>
      <w:r>
        <w:rPr>
          <w:i/>
          <w:spacing w:val="30"/>
        </w:rPr>
        <w:t xml:space="preserve"> </w:t>
      </w:r>
      <w:r>
        <w:rPr>
          <w:i/>
          <w:spacing w:val="-1"/>
        </w:rPr>
        <w:t>sentence</w:t>
      </w:r>
      <w:r>
        <w:rPr>
          <w:i/>
          <w:spacing w:val="30"/>
        </w:rPr>
        <w:t xml:space="preserve"> </w:t>
      </w:r>
      <w:r>
        <w:rPr>
          <w:i/>
          <w:spacing w:val="-1"/>
        </w:rPr>
        <w:t>below</w:t>
      </w:r>
      <w:r>
        <w:rPr>
          <w:i/>
          <w:spacing w:val="30"/>
        </w:rPr>
        <w:t xml:space="preserve"> </w:t>
      </w:r>
      <w:r>
        <w:rPr>
          <w:i/>
          <w:spacing w:val="-1"/>
        </w:rPr>
        <w:t>rather</w:t>
      </w:r>
      <w:r>
        <w:rPr>
          <w:i/>
          <w:spacing w:val="30"/>
        </w:rPr>
        <w:t xml:space="preserve"> </w:t>
      </w:r>
      <w:r>
        <w:rPr>
          <w:i/>
        </w:rPr>
        <w:t>than</w:t>
      </w:r>
      <w:r>
        <w:rPr>
          <w:i/>
          <w:spacing w:val="29"/>
        </w:rPr>
        <w:t xml:space="preserve"> </w:t>
      </w:r>
      <w:r>
        <w:rPr>
          <w:i/>
        </w:rPr>
        <w:t>the</w:t>
      </w:r>
      <w:r>
        <w:rPr>
          <w:i/>
          <w:spacing w:val="27"/>
          <w:w w:val="99"/>
        </w:rPr>
        <w:t xml:space="preserve"> </w:t>
      </w:r>
      <w:r>
        <w:rPr>
          <w:i/>
        </w:rPr>
        <w:t>sentence</w:t>
      </w:r>
      <w:r>
        <w:rPr>
          <w:i/>
          <w:spacing w:val="40"/>
        </w:rPr>
        <w:t xml:space="preserve"> </w:t>
      </w:r>
      <w:r>
        <w:rPr>
          <w:i/>
        </w:rPr>
        <w:t>above.</w:t>
      </w:r>
      <w:r>
        <w:rPr>
          <w:iCs/>
        </w:rPr>
        <w:t>}</w:t>
      </w:r>
      <w:r>
        <w:rPr>
          <w:iCs/>
          <w:spacing w:val="19"/>
        </w:rPr>
        <w:t xml:space="preserve"> </w:t>
      </w:r>
      <w:r>
        <w:t>Our</w:t>
      </w:r>
      <w:r>
        <w:rPr>
          <w:spacing w:val="39"/>
        </w:rPr>
        <w:t xml:space="preserve"> </w:t>
      </w:r>
      <w:r>
        <w:t>basis</w:t>
      </w:r>
      <w:r>
        <w:rPr>
          <w:spacing w:val="39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taking</w:t>
      </w:r>
      <w:r>
        <w:rPr>
          <w:spacing w:val="39"/>
        </w:rPr>
        <w:t xml:space="preserve"> </w:t>
      </w:r>
      <w:r>
        <w:t>this</w:t>
      </w:r>
      <w:r>
        <w:rPr>
          <w:spacing w:val="39"/>
        </w:rPr>
        <w:t xml:space="preserve"> </w:t>
      </w:r>
      <w:r>
        <w:t>action</w:t>
      </w:r>
      <w:r>
        <w:rPr>
          <w:spacing w:val="40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rPr>
          <w:iCs/>
        </w:rPr>
        <w:t>{</w:t>
      </w:r>
      <w:r>
        <w:rPr>
          <w:i/>
        </w:rPr>
        <w:t>provide</w:t>
      </w:r>
      <w:r>
        <w:rPr>
          <w:i/>
          <w:spacing w:val="39"/>
        </w:rPr>
        <w:t xml:space="preserve"> </w:t>
      </w:r>
      <w:r>
        <w:rPr>
          <w:i/>
        </w:rPr>
        <w:t>a</w:t>
      </w:r>
      <w:r>
        <w:rPr>
          <w:i/>
          <w:spacing w:val="40"/>
        </w:rPr>
        <w:t xml:space="preserve"> </w:t>
      </w:r>
      <w:r>
        <w:rPr>
          <w:i/>
        </w:rPr>
        <w:t>description</w:t>
      </w:r>
      <w:r>
        <w:rPr>
          <w:i/>
          <w:spacing w:val="39"/>
        </w:rPr>
        <w:t xml:space="preserve"> </w:t>
      </w:r>
      <w:r>
        <w:rPr>
          <w:i/>
        </w:rPr>
        <w:t>of</w:t>
      </w:r>
      <w:r>
        <w:rPr>
          <w:i/>
          <w:spacing w:val="39"/>
        </w:rPr>
        <w:t xml:space="preserve"> </w:t>
      </w:r>
      <w:r>
        <w:rPr>
          <w:i/>
        </w:rPr>
        <w:t>the</w:t>
      </w:r>
      <w:r>
        <w:rPr>
          <w:i/>
          <w:spacing w:val="40"/>
        </w:rPr>
        <w:t xml:space="preserve"> </w:t>
      </w:r>
      <w:r>
        <w:rPr>
          <w:i/>
        </w:rPr>
        <w:t>facts</w:t>
      </w:r>
      <w:r>
        <w:rPr>
          <w:i/>
          <w:spacing w:val="39"/>
        </w:rPr>
        <w:t xml:space="preserve"> </w:t>
      </w:r>
      <w:r>
        <w:rPr>
          <w:i/>
        </w:rPr>
        <w:t>and circumstances</w:t>
      </w:r>
      <w:r>
        <w:rPr>
          <w:i/>
          <w:spacing w:val="-15"/>
        </w:rPr>
        <w:t xml:space="preserve"> </w:t>
      </w:r>
      <w:r>
        <w:rPr>
          <w:i/>
        </w:rPr>
        <w:t>indicating</w:t>
      </w:r>
      <w:r>
        <w:rPr>
          <w:i/>
          <w:spacing w:val="-15"/>
        </w:rPr>
        <w:t xml:space="preserve"> </w:t>
      </w:r>
      <w:r>
        <w:rPr>
          <w:i/>
        </w:rPr>
        <w:t>plan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abandonment</w:t>
      </w:r>
      <w:r>
        <w:rPr>
          <w:iCs/>
          <w:spacing w:val="-1"/>
        </w:rPr>
        <w:t>}</w:t>
      </w:r>
      <w:r>
        <w:rPr>
          <w:spacing w:val="-1"/>
        </w:rPr>
        <w:t>.</w:t>
      </w:r>
    </w:p>
    <w:p w14:paraId="7A77E488" w14:textId="77777777" w:rsidR="00A318A4" w:rsidRDefault="00A318A4" w:rsidP="009527B3">
      <w:pPr>
        <w:spacing w:after="240"/>
        <w:ind w:right="115"/>
        <w:jc w:val="both"/>
        <w:rPr>
          <w:rFonts w:cstheme="minorBidi"/>
        </w:rPr>
      </w:pPr>
      <w:r>
        <w:rPr>
          <w:rFonts w:cstheme="minorBidi"/>
        </w:rPr>
        <w:t>We</w:t>
      </w:r>
      <w:r>
        <w:rPr>
          <w:rFonts w:cstheme="minorBidi"/>
          <w:spacing w:val="35"/>
        </w:rPr>
        <w:t xml:space="preserve"> </w:t>
      </w:r>
      <w:r>
        <w:rPr>
          <w:rFonts w:cstheme="minorBidi"/>
        </w:rPr>
        <w:t>are</w:t>
      </w:r>
      <w:r>
        <w:rPr>
          <w:rFonts w:cstheme="minorBidi"/>
          <w:spacing w:val="36"/>
        </w:rPr>
        <w:t xml:space="preserve"> </w:t>
      </w:r>
      <w:r>
        <w:rPr>
          <w:rFonts w:cstheme="minorBidi"/>
          <w:spacing w:val="-1"/>
        </w:rPr>
        <w:t>sending</w:t>
      </w:r>
      <w:r>
        <w:rPr>
          <w:rFonts w:cstheme="minorBidi"/>
          <w:spacing w:val="35"/>
        </w:rPr>
        <w:t xml:space="preserve"> </w:t>
      </w:r>
      <w:r>
        <w:rPr>
          <w:rFonts w:cstheme="minorBidi"/>
        </w:rPr>
        <w:t>this</w:t>
      </w:r>
      <w:r>
        <w:rPr>
          <w:rFonts w:cstheme="minorBidi"/>
          <w:spacing w:val="36"/>
        </w:rPr>
        <w:t xml:space="preserve"> </w:t>
      </w:r>
      <w:r>
        <w:rPr>
          <w:rFonts w:cstheme="minorBidi"/>
          <w:spacing w:val="-1"/>
        </w:rPr>
        <w:t>notice</w:t>
      </w:r>
      <w:r>
        <w:rPr>
          <w:rFonts w:cstheme="minorBidi"/>
          <w:spacing w:val="35"/>
        </w:rPr>
        <w:t xml:space="preserve"> </w:t>
      </w:r>
      <w:r>
        <w:rPr>
          <w:rFonts w:cstheme="minorBidi"/>
        </w:rPr>
        <w:t>to</w:t>
      </w:r>
      <w:r>
        <w:rPr>
          <w:rFonts w:cstheme="minorBidi"/>
          <w:spacing w:val="36"/>
        </w:rPr>
        <w:t xml:space="preserve"> </w:t>
      </w:r>
      <w:r>
        <w:rPr>
          <w:rFonts w:cstheme="minorBidi"/>
        </w:rPr>
        <w:t>you</w:t>
      </w:r>
      <w:r>
        <w:rPr>
          <w:rFonts w:cstheme="minorBidi"/>
          <w:spacing w:val="35"/>
        </w:rPr>
        <w:t xml:space="preserve"> </w:t>
      </w:r>
      <w:r>
        <w:rPr>
          <w:rFonts w:cstheme="minorBidi"/>
        </w:rPr>
        <w:t>because</w:t>
      </w:r>
      <w:r>
        <w:rPr>
          <w:rFonts w:cstheme="minorBidi"/>
          <w:spacing w:val="36"/>
        </w:rPr>
        <w:t xml:space="preserve"> </w:t>
      </w:r>
      <w:r>
        <w:rPr>
          <w:rFonts w:cstheme="minorBidi"/>
          <w:spacing w:val="-1"/>
        </w:rPr>
        <w:t>our</w:t>
      </w:r>
      <w:r>
        <w:rPr>
          <w:rFonts w:cstheme="minorBidi"/>
          <w:spacing w:val="36"/>
        </w:rPr>
        <w:t xml:space="preserve"> </w:t>
      </w:r>
      <w:r>
        <w:rPr>
          <w:rFonts w:cstheme="minorBidi"/>
          <w:spacing w:val="-1"/>
        </w:rPr>
        <w:t>records</w:t>
      </w:r>
      <w:r>
        <w:rPr>
          <w:rFonts w:cstheme="minorBidi"/>
          <w:spacing w:val="35"/>
        </w:rPr>
        <w:t xml:space="preserve"> </w:t>
      </w:r>
      <w:r>
        <w:rPr>
          <w:rFonts w:cstheme="minorBidi"/>
          <w:spacing w:val="-1"/>
        </w:rPr>
        <w:t>show</w:t>
      </w:r>
      <w:r>
        <w:rPr>
          <w:rFonts w:cstheme="minorBidi"/>
          <w:spacing w:val="36"/>
        </w:rPr>
        <w:t xml:space="preserve"> </w:t>
      </w:r>
      <w:r>
        <w:rPr>
          <w:rFonts w:cstheme="minorBidi"/>
        </w:rPr>
        <w:t>that</w:t>
      </w:r>
      <w:r>
        <w:rPr>
          <w:rFonts w:cstheme="minorBidi"/>
          <w:spacing w:val="35"/>
        </w:rPr>
        <w:t xml:space="preserve"> </w:t>
      </w:r>
      <w:r>
        <w:rPr>
          <w:rFonts w:cstheme="minorBidi"/>
        </w:rPr>
        <w:t>you</w:t>
      </w:r>
      <w:r>
        <w:rPr>
          <w:rFonts w:cstheme="minorBidi"/>
          <w:spacing w:val="35"/>
        </w:rPr>
        <w:t xml:space="preserve"> </w:t>
      </w:r>
      <w:r>
        <w:rPr>
          <w:rFonts w:cstheme="minorBidi"/>
        </w:rPr>
        <w:t>are</w:t>
      </w:r>
      <w:r>
        <w:rPr>
          <w:rFonts w:cstheme="minorBidi"/>
          <w:spacing w:val="35"/>
        </w:rPr>
        <w:t xml:space="preserve"> </w:t>
      </w:r>
      <w:r>
        <w:rPr>
          <w:rFonts w:cstheme="minorBidi"/>
        </w:rPr>
        <w:t>the</w:t>
      </w:r>
      <w:r>
        <w:rPr>
          <w:rFonts w:cstheme="minorBidi"/>
          <w:spacing w:val="36"/>
        </w:rPr>
        <w:t xml:space="preserve"> </w:t>
      </w:r>
      <w:r>
        <w:rPr>
          <w:rFonts w:cstheme="minorBidi"/>
          <w:spacing w:val="-1"/>
        </w:rPr>
        <w:t>sponsor</w:t>
      </w:r>
      <w:r>
        <w:rPr>
          <w:rFonts w:cstheme="minorBidi"/>
          <w:spacing w:val="36"/>
        </w:rPr>
        <w:t xml:space="preserve"> </w:t>
      </w:r>
      <w:r>
        <w:rPr>
          <w:rFonts w:cstheme="minorBidi"/>
        </w:rPr>
        <w:t>of</w:t>
      </w:r>
      <w:r>
        <w:rPr>
          <w:rFonts w:cstheme="minorBidi"/>
          <w:spacing w:val="35"/>
        </w:rPr>
        <w:t xml:space="preserve"> </w:t>
      </w:r>
      <w:r>
        <w:rPr>
          <w:rFonts w:cstheme="minorBidi"/>
        </w:rPr>
        <w:t>the</w:t>
      </w:r>
      <w:r>
        <w:rPr>
          <w:rFonts w:cstheme="minorBidi"/>
          <w:spacing w:val="47"/>
          <w:w w:val="99"/>
        </w:rPr>
        <w:t xml:space="preserve"> </w:t>
      </w:r>
      <w:r>
        <w:rPr>
          <w:rFonts w:cstheme="minorBidi"/>
          <w:spacing w:val="-1"/>
        </w:rPr>
        <w:t>subject</w:t>
      </w:r>
      <w:r>
        <w:rPr>
          <w:rFonts w:cstheme="minorBidi"/>
          <w:spacing w:val="1"/>
        </w:rPr>
        <w:t xml:space="preserve"> </w:t>
      </w:r>
      <w:r>
        <w:rPr>
          <w:rFonts w:cstheme="minorBidi"/>
        </w:rPr>
        <w:t>plan.</w:t>
      </w:r>
      <w:r>
        <w:rPr>
          <w:rFonts w:cstheme="minorBidi"/>
          <w:spacing w:val="2"/>
        </w:rPr>
        <w:t xml:space="preserve"> </w:t>
      </w:r>
      <w:r>
        <w:rPr>
          <w:rFonts w:cstheme="minorBidi"/>
        </w:rPr>
        <w:t>The</w:t>
      </w:r>
      <w:r>
        <w:rPr>
          <w:rFonts w:cstheme="minorBidi"/>
          <w:spacing w:val="2"/>
        </w:rPr>
        <w:t xml:space="preserve"> </w:t>
      </w:r>
      <w:r>
        <w:rPr>
          <w:rFonts w:cstheme="minorBidi"/>
          <w:spacing w:val="-1"/>
        </w:rPr>
        <w:t>U.S.</w:t>
      </w:r>
      <w:r>
        <w:rPr>
          <w:rFonts w:cstheme="minorBidi"/>
          <w:spacing w:val="1"/>
        </w:rPr>
        <w:t xml:space="preserve"> </w:t>
      </w:r>
      <w:r>
        <w:rPr>
          <w:rFonts w:cstheme="minorBidi"/>
          <w:spacing w:val="-1"/>
        </w:rPr>
        <w:t>Department</w:t>
      </w:r>
      <w:r>
        <w:rPr>
          <w:rFonts w:cstheme="minorBidi"/>
          <w:spacing w:val="1"/>
        </w:rPr>
        <w:t xml:space="preserve"> </w:t>
      </w:r>
      <w:r>
        <w:rPr>
          <w:rFonts w:cstheme="minorBidi"/>
        </w:rPr>
        <w:t>of</w:t>
      </w:r>
      <w:r>
        <w:rPr>
          <w:rFonts w:cstheme="minorBidi"/>
          <w:spacing w:val="1"/>
        </w:rPr>
        <w:t xml:space="preserve"> </w:t>
      </w:r>
      <w:r>
        <w:rPr>
          <w:rFonts w:cstheme="minorBidi"/>
        </w:rPr>
        <w:t>Labor requires</w:t>
      </w:r>
      <w:r>
        <w:rPr>
          <w:rFonts w:cstheme="minorBidi"/>
          <w:spacing w:val="1"/>
        </w:rPr>
        <w:t xml:space="preserve"> </w:t>
      </w:r>
      <w:r>
        <w:rPr>
          <w:rFonts w:cstheme="minorBidi"/>
        </w:rPr>
        <w:t>that</w:t>
      </w:r>
      <w:r>
        <w:rPr>
          <w:rFonts w:cstheme="minorBidi"/>
          <w:spacing w:val="1"/>
        </w:rPr>
        <w:t xml:space="preserve"> </w:t>
      </w:r>
      <w:r>
        <w:rPr>
          <w:rFonts w:cstheme="minorBidi"/>
        </w:rPr>
        <w:t>you be informed</w:t>
      </w:r>
      <w:r>
        <w:rPr>
          <w:rFonts w:cstheme="minorBidi"/>
          <w:spacing w:val="1"/>
        </w:rPr>
        <w:t xml:space="preserve"> </w:t>
      </w:r>
      <w:r>
        <w:rPr>
          <w:rFonts w:cstheme="minorBidi"/>
        </w:rPr>
        <w:t>that, as a</w:t>
      </w:r>
      <w:r>
        <w:rPr>
          <w:rFonts w:cstheme="minorBidi"/>
          <w:spacing w:val="1"/>
        </w:rPr>
        <w:t xml:space="preserve"> </w:t>
      </w:r>
      <w:r>
        <w:rPr>
          <w:rFonts w:cstheme="minorBidi"/>
        </w:rPr>
        <w:t>fiduciary</w:t>
      </w:r>
      <w:r>
        <w:rPr>
          <w:rFonts w:cstheme="minorBidi"/>
          <w:spacing w:val="1"/>
        </w:rPr>
        <w:t xml:space="preserve"> </w:t>
      </w:r>
      <w:r>
        <w:rPr>
          <w:rFonts w:cstheme="minorBidi"/>
        </w:rPr>
        <w:t>or</w:t>
      </w:r>
      <w:r>
        <w:rPr>
          <w:rFonts w:cstheme="minorBidi"/>
          <w:spacing w:val="25"/>
        </w:rPr>
        <w:t xml:space="preserve"> </w:t>
      </w:r>
      <w:r>
        <w:rPr>
          <w:rFonts w:cstheme="minorBidi"/>
        </w:rPr>
        <w:t>plan</w:t>
      </w:r>
      <w:r>
        <w:rPr>
          <w:rFonts w:cstheme="minorBidi"/>
          <w:spacing w:val="38"/>
        </w:rPr>
        <w:t xml:space="preserve"> </w:t>
      </w:r>
      <w:r>
        <w:rPr>
          <w:rFonts w:cstheme="minorBidi"/>
          <w:spacing w:val="-1"/>
        </w:rPr>
        <w:t>administrator</w:t>
      </w:r>
      <w:r>
        <w:rPr>
          <w:rFonts w:cstheme="minorBidi"/>
          <w:spacing w:val="39"/>
        </w:rPr>
        <w:t xml:space="preserve"> </w:t>
      </w:r>
      <w:r>
        <w:rPr>
          <w:rFonts w:cstheme="minorBidi"/>
        </w:rPr>
        <w:t>or</w:t>
      </w:r>
      <w:r>
        <w:rPr>
          <w:rFonts w:cstheme="minorBidi"/>
          <w:spacing w:val="39"/>
        </w:rPr>
        <w:t xml:space="preserve"> </w:t>
      </w:r>
      <w:r>
        <w:rPr>
          <w:rFonts w:cstheme="minorBidi"/>
        </w:rPr>
        <w:t>both,</w:t>
      </w:r>
      <w:r>
        <w:rPr>
          <w:rFonts w:cstheme="minorBidi"/>
          <w:spacing w:val="38"/>
        </w:rPr>
        <w:t xml:space="preserve"> </w:t>
      </w:r>
      <w:r>
        <w:rPr>
          <w:rFonts w:cstheme="minorBidi"/>
        </w:rPr>
        <w:t>you</w:t>
      </w:r>
      <w:r>
        <w:rPr>
          <w:rFonts w:cstheme="minorBidi"/>
          <w:spacing w:val="39"/>
        </w:rPr>
        <w:t xml:space="preserve"> </w:t>
      </w:r>
      <w:r>
        <w:rPr>
          <w:rFonts w:cstheme="minorBidi"/>
          <w:spacing w:val="-1"/>
        </w:rPr>
        <w:t>may</w:t>
      </w:r>
      <w:r>
        <w:rPr>
          <w:rFonts w:cstheme="minorBidi"/>
          <w:spacing w:val="39"/>
        </w:rPr>
        <w:t xml:space="preserve"> </w:t>
      </w:r>
      <w:r>
        <w:rPr>
          <w:rFonts w:cstheme="minorBidi"/>
        </w:rPr>
        <w:t>be</w:t>
      </w:r>
      <w:r>
        <w:rPr>
          <w:rFonts w:cstheme="minorBidi"/>
          <w:spacing w:val="38"/>
        </w:rPr>
        <w:t xml:space="preserve"> </w:t>
      </w:r>
      <w:r>
        <w:rPr>
          <w:rFonts w:cstheme="minorBidi"/>
        </w:rPr>
        <w:t>personally</w:t>
      </w:r>
      <w:r>
        <w:rPr>
          <w:rFonts w:cstheme="minorBidi"/>
          <w:spacing w:val="38"/>
        </w:rPr>
        <w:t xml:space="preserve"> </w:t>
      </w:r>
      <w:r>
        <w:rPr>
          <w:rFonts w:cstheme="minorBidi"/>
        </w:rPr>
        <w:t>liable</w:t>
      </w:r>
      <w:r>
        <w:rPr>
          <w:rFonts w:cstheme="minorBidi"/>
          <w:spacing w:val="39"/>
        </w:rPr>
        <w:t xml:space="preserve"> </w:t>
      </w:r>
      <w:r>
        <w:rPr>
          <w:rFonts w:cstheme="minorBidi"/>
        </w:rPr>
        <w:t>for</w:t>
      </w:r>
      <w:r>
        <w:rPr>
          <w:rFonts w:cstheme="minorBidi"/>
          <w:spacing w:val="38"/>
        </w:rPr>
        <w:t xml:space="preserve"> </w:t>
      </w:r>
      <w:r>
        <w:rPr>
          <w:rFonts w:cstheme="minorBidi"/>
        </w:rPr>
        <w:t>all</w:t>
      </w:r>
      <w:r>
        <w:rPr>
          <w:rFonts w:cstheme="minorBidi"/>
          <w:spacing w:val="39"/>
        </w:rPr>
        <w:t xml:space="preserve"> </w:t>
      </w:r>
      <w:r>
        <w:rPr>
          <w:rFonts w:cstheme="minorBidi"/>
        </w:rPr>
        <w:t>costs,</w:t>
      </w:r>
      <w:r>
        <w:rPr>
          <w:rFonts w:cstheme="minorBidi"/>
          <w:spacing w:val="38"/>
        </w:rPr>
        <w:t xml:space="preserve"> </w:t>
      </w:r>
      <w:r>
        <w:rPr>
          <w:rFonts w:cstheme="minorBidi"/>
        </w:rPr>
        <w:t>civil</w:t>
      </w:r>
      <w:r>
        <w:rPr>
          <w:rFonts w:cstheme="minorBidi"/>
          <w:spacing w:val="39"/>
        </w:rPr>
        <w:t xml:space="preserve"> </w:t>
      </w:r>
      <w:r>
        <w:rPr>
          <w:rFonts w:cstheme="minorBidi"/>
        </w:rPr>
        <w:t>penalties,</w:t>
      </w:r>
      <w:r>
        <w:rPr>
          <w:rFonts w:cstheme="minorBidi"/>
          <w:spacing w:val="38"/>
        </w:rPr>
        <w:t xml:space="preserve"> </w:t>
      </w:r>
      <w:r>
        <w:rPr>
          <w:rFonts w:cstheme="minorBidi"/>
        </w:rPr>
        <w:t>excise</w:t>
      </w:r>
      <w:r>
        <w:rPr>
          <w:rFonts w:cstheme="minorBidi"/>
          <w:spacing w:val="25"/>
          <w:w w:val="99"/>
        </w:rPr>
        <w:t xml:space="preserve"> </w:t>
      </w:r>
      <w:r>
        <w:rPr>
          <w:rFonts w:cstheme="minorBidi"/>
        </w:rPr>
        <w:t>taxes,</w:t>
      </w:r>
      <w:r>
        <w:rPr>
          <w:rFonts w:cstheme="minorBidi"/>
          <w:spacing w:val="5"/>
        </w:rPr>
        <w:t xml:space="preserve"> </w:t>
      </w:r>
      <w:r>
        <w:rPr>
          <w:rFonts w:cstheme="minorBidi"/>
        </w:rPr>
        <w:t>etc.</w:t>
      </w:r>
      <w:r>
        <w:rPr>
          <w:rFonts w:cstheme="minorBidi"/>
          <w:spacing w:val="6"/>
        </w:rPr>
        <w:t xml:space="preserve"> </w:t>
      </w:r>
      <w:proofErr w:type="gramStart"/>
      <w:r>
        <w:rPr>
          <w:rFonts w:cstheme="minorBidi"/>
        </w:rPr>
        <w:t>as</w:t>
      </w:r>
      <w:r>
        <w:rPr>
          <w:rFonts w:cstheme="minorBidi"/>
          <w:spacing w:val="6"/>
        </w:rPr>
        <w:t xml:space="preserve"> </w:t>
      </w:r>
      <w:r>
        <w:rPr>
          <w:rFonts w:cstheme="minorBidi"/>
        </w:rPr>
        <w:t>a</w:t>
      </w:r>
      <w:r>
        <w:rPr>
          <w:rFonts w:cstheme="minorBidi"/>
          <w:spacing w:val="6"/>
        </w:rPr>
        <w:t xml:space="preserve"> </w:t>
      </w:r>
      <w:r>
        <w:rPr>
          <w:rFonts w:cstheme="minorBidi"/>
        </w:rPr>
        <w:t>result</w:t>
      </w:r>
      <w:r>
        <w:rPr>
          <w:rFonts w:cstheme="minorBidi"/>
          <w:spacing w:val="6"/>
        </w:rPr>
        <w:t xml:space="preserve"> </w:t>
      </w:r>
      <w:r>
        <w:rPr>
          <w:rFonts w:cstheme="minorBidi"/>
        </w:rPr>
        <w:t>of</w:t>
      </w:r>
      <w:proofErr w:type="gramEnd"/>
      <w:r>
        <w:rPr>
          <w:rFonts w:cstheme="minorBidi"/>
          <w:spacing w:val="6"/>
        </w:rPr>
        <w:t xml:space="preserve"> </w:t>
      </w:r>
      <w:r>
        <w:rPr>
          <w:rFonts w:cstheme="minorBidi"/>
        </w:rPr>
        <w:t>your</w:t>
      </w:r>
      <w:r>
        <w:rPr>
          <w:rFonts w:cstheme="minorBidi"/>
          <w:spacing w:val="6"/>
        </w:rPr>
        <w:t xml:space="preserve"> </w:t>
      </w:r>
      <w:r>
        <w:rPr>
          <w:rFonts w:cstheme="minorBidi"/>
          <w:spacing w:val="-1"/>
        </w:rPr>
        <w:t>acts</w:t>
      </w:r>
      <w:r>
        <w:rPr>
          <w:rFonts w:cstheme="minorBidi"/>
          <w:spacing w:val="6"/>
        </w:rPr>
        <w:t xml:space="preserve"> </w:t>
      </w:r>
      <w:r>
        <w:rPr>
          <w:rFonts w:cstheme="minorBidi"/>
        </w:rPr>
        <w:t>or</w:t>
      </w:r>
      <w:r>
        <w:rPr>
          <w:rFonts w:cstheme="minorBidi"/>
          <w:spacing w:val="6"/>
        </w:rPr>
        <w:t xml:space="preserve"> </w:t>
      </w:r>
      <w:r>
        <w:rPr>
          <w:rFonts w:cstheme="minorBidi"/>
          <w:spacing w:val="-1"/>
        </w:rPr>
        <w:t>omissions</w:t>
      </w:r>
      <w:r>
        <w:rPr>
          <w:rFonts w:cstheme="minorBidi"/>
          <w:spacing w:val="5"/>
        </w:rPr>
        <w:t xml:space="preserve"> </w:t>
      </w:r>
      <w:r>
        <w:rPr>
          <w:rFonts w:cstheme="minorBidi"/>
          <w:spacing w:val="-1"/>
        </w:rPr>
        <w:t>with</w:t>
      </w:r>
      <w:r>
        <w:rPr>
          <w:rFonts w:cstheme="minorBidi"/>
          <w:spacing w:val="6"/>
        </w:rPr>
        <w:t xml:space="preserve"> </w:t>
      </w:r>
      <w:r>
        <w:rPr>
          <w:rFonts w:cstheme="minorBidi"/>
        </w:rPr>
        <w:t>respect</w:t>
      </w:r>
      <w:r>
        <w:rPr>
          <w:rFonts w:cstheme="minorBidi"/>
          <w:spacing w:val="6"/>
        </w:rPr>
        <w:t xml:space="preserve"> </w:t>
      </w:r>
      <w:r>
        <w:rPr>
          <w:rFonts w:cstheme="minorBidi"/>
        </w:rPr>
        <w:t>to</w:t>
      </w:r>
      <w:r>
        <w:rPr>
          <w:rFonts w:cstheme="minorBidi"/>
          <w:spacing w:val="7"/>
        </w:rPr>
        <w:t xml:space="preserve"> </w:t>
      </w:r>
      <w:r>
        <w:rPr>
          <w:rFonts w:cstheme="minorBidi"/>
          <w:spacing w:val="-1"/>
        </w:rPr>
        <w:t>this</w:t>
      </w:r>
      <w:r>
        <w:rPr>
          <w:rFonts w:cstheme="minorBidi"/>
          <w:spacing w:val="6"/>
        </w:rPr>
        <w:t xml:space="preserve"> </w:t>
      </w:r>
      <w:r>
        <w:rPr>
          <w:rFonts w:cstheme="minorBidi"/>
        </w:rPr>
        <w:t>plan.</w:t>
      </w:r>
      <w:r>
        <w:rPr>
          <w:rFonts w:cstheme="minorBidi"/>
          <w:spacing w:val="12"/>
        </w:rPr>
        <w:t xml:space="preserve"> </w:t>
      </w:r>
      <w:r>
        <w:rPr>
          <w:rFonts w:cstheme="minorBidi"/>
        </w:rPr>
        <w:t>The</w:t>
      </w:r>
      <w:r>
        <w:rPr>
          <w:rFonts w:cstheme="minorBidi"/>
          <w:spacing w:val="6"/>
        </w:rPr>
        <w:t xml:space="preserve"> </w:t>
      </w:r>
      <w:r>
        <w:rPr>
          <w:rFonts w:cstheme="minorBidi"/>
          <w:spacing w:val="-1"/>
        </w:rPr>
        <w:t>termination</w:t>
      </w:r>
      <w:r>
        <w:rPr>
          <w:rFonts w:cstheme="minorBidi"/>
          <w:spacing w:val="6"/>
        </w:rPr>
        <w:t xml:space="preserve"> </w:t>
      </w:r>
      <w:r>
        <w:rPr>
          <w:rFonts w:cstheme="minorBidi"/>
        </w:rPr>
        <w:t>of</w:t>
      </w:r>
      <w:r>
        <w:rPr>
          <w:rFonts w:cstheme="minorBidi"/>
          <w:spacing w:val="6"/>
        </w:rPr>
        <w:t xml:space="preserve"> </w:t>
      </w:r>
      <w:r>
        <w:rPr>
          <w:rFonts w:cstheme="minorBidi"/>
        </w:rPr>
        <w:t>this</w:t>
      </w:r>
      <w:r>
        <w:rPr>
          <w:rFonts w:cstheme="minorBidi"/>
          <w:spacing w:val="43"/>
          <w:w w:val="99"/>
        </w:rPr>
        <w:t xml:space="preserve"> </w:t>
      </w:r>
      <w:r>
        <w:rPr>
          <w:rFonts w:cstheme="minorBidi"/>
        </w:rPr>
        <w:t>plan</w:t>
      </w:r>
      <w:r>
        <w:rPr>
          <w:rFonts w:cstheme="minorBidi"/>
          <w:spacing w:val="8"/>
        </w:rPr>
        <w:t xml:space="preserve"> </w:t>
      </w:r>
      <w:r>
        <w:rPr>
          <w:rFonts w:cstheme="minorBidi"/>
        </w:rPr>
        <w:t>by</w:t>
      </w:r>
      <w:r>
        <w:rPr>
          <w:rFonts w:cstheme="minorBidi"/>
          <w:spacing w:val="7"/>
        </w:rPr>
        <w:t xml:space="preserve"> </w:t>
      </w:r>
      <w:r>
        <w:rPr>
          <w:rFonts w:cstheme="minorBidi"/>
        </w:rPr>
        <w:t>us</w:t>
      </w:r>
      <w:r>
        <w:rPr>
          <w:rFonts w:cstheme="minorBidi"/>
          <w:spacing w:val="7"/>
        </w:rPr>
        <w:t xml:space="preserve"> </w:t>
      </w:r>
      <w:r>
        <w:rPr>
          <w:rFonts w:cstheme="minorBidi"/>
        </w:rPr>
        <w:t>will</w:t>
      </w:r>
      <w:r>
        <w:rPr>
          <w:rFonts w:cstheme="minorBidi"/>
          <w:spacing w:val="8"/>
        </w:rPr>
        <w:t xml:space="preserve"> </w:t>
      </w:r>
      <w:r>
        <w:rPr>
          <w:rFonts w:cstheme="minorBidi"/>
        </w:rPr>
        <w:t>not</w:t>
      </w:r>
      <w:r>
        <w:rPr>
          <w:rFonts w:cstheme="minorBidi"/>
          <w:spacing w:val="8"/>
        </w:rPr>
        <w:t xml:space="preserve"> </w:t>
      </w:r>
      <w:r>
        <w:rPr>
          <w:rFonts w:cstheme="minorBidi"/>
        </w:rPr>
        <w:t>relieve</w:t>
      </w:r>
      <w:r>
        <w:rPr>
          <w:rFonts w:cstheme="minorBidi"/>
          <w:spacing w:val="8"/>
        </w:rPr>
        <w:t xml:space="preserve"> </w:t>
      </w:r>
      <w:r>
        <w:rPr>
          <w:rFonts w:cstheme="minorBidi"/>
        </w:rPr>
        <w:t>you</w:t>
      </w:r>
      <w:r>
        <w:rPr>
          <w:rFonts w:cstheme="minorBidi"/>
          <w:spacing w:val="7"/>
        </w:rPr>
        <w:t xml:space="preserve"> </w:t>
      </w:r>
      <w:r>
        <w:rPr>
          <w:rFonts w:cstheme="minorBidi"/>
        </w:rPr>
        <w:t>of</w:t>
      </w:r>
      <w:r>
        <w:rPr>
          <w:rFonts w:cstheme="minorBidi"/>
          <w:spacing w:val="7"/>
        </w:rPr>
        <w:t xml:space="preserve"> </w:t>
      </w:r>
      <w:r>
        <w:rPr>
          <w:rFonts w:cstheme="minorBidi"/>
          <w:spacing w:val="-1"/>
        </w:rPr>
        <w:t>your</w:t>
      </w:r>
      <w:r>
        <w:rPr>
          <w:rFonts w:cstheme="minorBidi"/>
          <w:spacing w:val="7"/>
        </w:rPr>
        <w:t xml:space="preserve"> </w:t>
      </w:r>
      <w:r>
        <w:rPr>
          <w:rFonts w:cstheme="minorBidi"/>
          <w:spacing w:val="-1"/>
        </w:rPr>
        <w:t>liability</w:t>
      </w:r>
      <w:r>
        <w:rPr>
          <w:rFonts w:cstheme="minorBidi"/>
          <w:spacing w:val="8"/>
        </w:rPr>
        <w:t xml:space="preserve"> </w:t>
      </w:r>
      <w:r>
        <w:rPr>
          <w:rFonts w:cstheme="minorBidi"/>
        </w:rPr>
        <w:t>for</w:t>
      </w:r>
      <w:r>
        <w:rPr>
          <w:rFonts w:cstheme="minorBidi"/>
          <w:spacing w:val="7"/>
        </w:rPr>
        <w:t xml:space="preserve"> </w:t>
      </w:r>
      <w:r>
        <w:rPr>
          <w:rFonts w:cstheme="minorBidi"/>
        </w:rPr>
        <w:t>any</w:t>
      </w:r>
      <w:r>
        <w:rPr>
          <w:rFonts w:cstheme="minorBidi"/>
          <w:spacing w:val="7"/>
        </w:rPr>
        <w:t xml:space="preserve"> </w:t>
      </w:r>
      <w:r>
        <w:rPr>
          <w:rFonts w:cstheme="minorBidi"/>
        </w:rPr>
        <w:t>such</w:t>
      </w:r>
      <w:r>
        <w:rPr>
          <w:rFonts w:cstheme="minorBidi"/>
          <w:spacing w:val="8"/>
        </w:rPr>
        <w:t xml:space="preserve"> </w:t>
      </w:r>
      <w:r>
        <w:rPr>
          <w:rFonts w:cstheme="minorBidi"/>
        </w:rPr>
        <w:t>costs,</w:t>
      </w:r>
      <w:r>
        <w:rPr>
          <w:rFonts w:cstheme="minorBidi"/>
          <w:spacing w:val="7"/>
        </w:rPr>
        <w:t xml:space="preserve"> </w:t>
      </w:r>
      <w:r>
        <w:rPr>
          <w:rFonts w:cstheme="minorBidi"/>
        </w:rPr>
        <w:t>penalties,</w:t>
      </w:r>
      <w:r>
        <w:rPr>
          <w:rFonts w:cstheme="minorBidi"/>
          <w:spacing w:val="9"/>
        </w:rPr>
        <w:t xml:space="preserve"> </w:t>
      </w:r>
      <w:r>
        <w:rPr>
          <w:rFonts w:cstheme="minorBidi"/>
        </w:rPr>
        <w:t>taxes,</w:t>
      </w:r>
      <w:r>
        <w:rPr>
          <w:rFonts w:cstheme="minorBidi"/>
          <w:spacing w:val="7"/>
        </w:rPr>
        <w:t xml:space="preserve"> </w:t>
      </w:r>
      <w:r>
        <w:rPr>
          <w:rFonts w:cstheme="minorBidi"/>
        </w:rPr>
        <w:t>etc.</w:t>
      </w:r>
      <w:r>
        <w:rPr>
          <w:rFonts w:cstheme="minorBidi"/>
          <w:spacing w:val="15"/>
        </w:rPr>
        <w:t xml:space="preserve"> </w:t>
      </w:r>
      <w:r>
        <w:rPr>
          <w:rFonts w:cstheme="minorBidi"/>
        </w:rPr>
        <w:t>Federal</w:t>
      </w:r>
      <w:r>
        <w:rPr>
          <w:rFonts w:cstheme="minorBidi"/>
          <w:spacing w:val="21"/>
          <w:w w:val="99"/>
        </w:rPr>
        <w:t xml:space="preserve"> </w:t>
      </w:r>
      <w:r>
        <w:rPr>
          <w:rFonts w:cstheme="minorBidi"/>
        </w:rPr>
        <w:t>law</w:t>
      </w:r>
      <w:r>
        <w:rPr>
          <w:rFonts w:cstheme="minorBidi"/>
          <w:spacing w:val="59"/>
        </w:rPr>
        <w:t xml:space="preserve"> </w:t>
      </w:r>
      <w:r>
        <w:rPr>
          <w:rFonts w:cstheme="minorBidi"/>
        </w:rPr>
        <w:t>also</w:t>
      </w:r>
      <w:r>
        <w:rPr>
          <w:rFonts w:cstheme="minorBidi"/>
          <w:spacing w:val="59"/>
        </w:rPr>
        <w:t xml:space="preserve"> </w:t>
      </w:r>
      <w:r>
        <w:rPr>
          <w:rFonts w:cstheme="minorBidi"/>
        </w:rPr>
        <w:t>requires</w:t>
      </w:r>
      <w:r>
        <w:rPr>
          <w:rFonts w:cstheme="minorBidi"/>
          <w:spacing w:val="59"/>
        </w:rPr>
        <w:t xml:space="preserve"> </w:t>
      </w:r>
      <w:r>
        <w:rPr>
          <w:rFonts w:cstheme="minorBidi"/>
        </w:rPr>
        <w:t>us</w:t>
      </w:r>
      <w:r>
        <w:rPr>
          <w:rFonts w:cstheme="minorBidi"/>
          <w:spacing w:val="59"/>
        </w:rPr>
        <w:t xml:space="preserve"> </w:t>
      </w:r>
      <w:r>
        <w:rPr>
          <w:rFonts w:cstheme="minorBidi"/>
        </w:rPr>
        <w:t>to</w:t>
      </w:r>
      <w:r>
        <w:rPr>
          <w:rFonts w:cstheme="minorBidi"/>
          <w:spacing w:val="59"/>
        </w:rPr>
        <w:t xml:space="preserve"> </w:t>
      </w:r>
      <w:r>
        <w:rPr>
          <w:rFonts w:cstheme="minorBidi"/>
        </w:rPr>
        <w:t>notify the</w:t>
      </w:r>
      <w:r>
        <w:rPr>
          <w:rFonts w:cstheme="minorBidi"/>
          <w:spacing w:val="59"/>
        </w:rPr>
        <w:t xml:space="preserve"> </w:t>
      </w:r>
      <w:r>
        <w:rPr>
          <w:rFonts w:cstheme="minorBidi"/>
          <w:spacing w:val="-1"/>
        </w:rPr>
        <w:t>U.S.</w:t>
      </w:r>
      <w:r>
        <w:rPr>
          <w:rFonts w:cstheme="minorBidi"/>
        </w:rPr>
        <w:t xml:space="preserve"> </w:t>
      </w:r>
      <w:r>
        <w:rPr>
          <w:rFonts w:cstheme="minorBidi"/>
          <w:spacing w:val="-1"/>
        </w:rPr>
        <w:t>Department</w:t>
      </w:r>
      <w:r>
        <w:rPr>
          <w:rFonts w:cstheme="minorBidi"/>
          <w:spacing w:val="59"/>
        </w:rPr>
        <w:t xml:space="preserve"> </w:t>
      </w:r>
      <w:r>
        <w:rPr>
          <w:rFonts w:cstheme="minorBidi"/>
        </w:rPr>
        <w:t>of</w:t>
      </w:r>
      <w:r>
        <w:rPr>
          <w:rFonts w:cstheme="minorBidi"/>
          <w:spacing w:val="59"/>
        </w:rPr>
        <w:t xml:space="preserve"> </w:t>
      </w:r>
      <w:r>
        <w:rPr>
          <w:rFonts w:cstheme="minorBidi"/>
        </w:rPr>
        <w:t>Labor,</w:t>
      </w:r>
      <w:r>
        <w:rPr>
          <w:rFonts w:cstheme="minorBidi"/>
          <w:spacing w:val="59"/>
        </w:rPr>
        <w:t xml:space="preserve"> </w:t>
      </w:r>
      <w:r>
        <w:rPr>
          <w:rFonts w:cstheme="minorBidi"/>
          <w:spacing w:val="-1"/>
        </w:rPr>
        <w:t>Employee</w:t>
      </w:r>
      <w:r>
        <w:rPr>
          <w:rFonts w:cstheme="minorBidi"/>
        </w:rPr>
        <w:t xml:space="preserve"> Benefits</w:t>
      </w:r>
      <w:r>
        <w:rPr>
          <w:rFonts w:cstheme="minorBidi"/>
          <w:spacing w:val="59"/>
        </w:rPr>
        <w:t xml:space="preserve"> </w:t>
      </w:r>
      <w:r>
        <w:rPr>
          <w:rFonts w:cstheme="minorBidi"/>
        </w:rPr>
        <w:t>Security</w:t>
      </w:r>
      <w:r>
        <w:rPr>
          <w:rFonts w:cstheme="minorBidi"/>
          <w:spacing w:val="31"/>
          <w:w w:val="99"/>
        </w:rPr>
        <w:t xml:space="preserve"> </w:t>
      </w:r>
      <w:r>
        <w:rPr>
          <w:rFonts w:cstheme="minorBidi"/>
          <w:spacing w:val="-1"/>
        </w:rPr>
        <w:t>Administration,</w:t>
      </w:r>
      <w:r>
        <w:rPr>
          <w:rFonts w:cstheme="minorBidi"/>
          <w:spacing w:val="-2"/>
        </w:rPr>
        <w:t xml:space="preserve"> </w:t>
      </w:r>
      <w:r>
        <w:rPr>
          <w:rFonts w:cstheme="minorBidi"/>
        </w:rPr>
        <w:t>of</w:t>
      </w:r>
      <w:r>
        <w:rPr>
          <w:rFonts w:cstheme="minorBidi"/>
          <w:spacing w:val="-1"/>
        </w:rPr>
        <w:t xml:space="preserve"> </w:t>
      </w:r>
      <w:r>
        <w:rPr>
          <w:rFonts w:cstheme="minorBidi"/>
        </w:rPr>
        <w:t>the</w:t>
      </w:r>
      <w:r>
        <w:rPr>
          <w:rFonts w:cstheme="minorBidi"/>
          <w:spacing w:val="-2"/>
        </w:rPr>
        <w:t xml:space="preserve"> </w:t>
      </w:r>
      <w:r>
        <w:rPr>
          <w:rFonts w:cstheme="minorBidi"/>
          <w:spacing w:val="-1"/>
        </w:rPr>
        <w:t>termination. For information about</w:t>
      </w:r>
      <w:r>
        <w:rPr>
          <w:rFonts w:cstheme="minorBidi"/>
          <w:spacing w:val="-2"/>
        </w:rPr>
        <w:t xml:space="preserve"> </w:t>
      </w:r>
      <w:r>
        <w:rPr>
          <w:rFonts w:cstheme="minorBidi"/>
        </w:rPr>
        <w:t>the</w:t>
      </w:r>
      <w:r>
        <w:rPr>
          <w:rFonts w:cstheme="minorBidi"/>
          <w:spacing w:val="-1"/>
        </w:rPr>
        <w:t xml:space="preserve"> federal</w:t>
      </w:r>
      <w:r>
        <w:rPr>
          <w:rFonts w:cstheme="minorBidi"/>
          <w:spacing w:val="-2"/>
        </w:rPr>
        <w:t xml:space="preserve"> </w:t>
      </w:r>
      <w:r>
        <w:rPr>
          <w:rFonts w:cstheme="minorBidi"/>
        </w:rPr>
        <w:t>law</w:t>
      </w:r>
      <w:r>
        <w:rPr>
          <w:rFonts w:cstheme="minorBidi"/>
          <w:spacing w:val="59"/>
          <w:w w:val="99"/>
        </w:rPr>
        <w:t xml:space="preserve"> </w:t>
      </w:r>
      <w:r>
        <w:rPr>
          <w:rFonts w:cstheme="minorBidi"/>
        </w:rPr>
        <w:t>governing</w:t>
      </w:r>
      <w:r>
        <w:rPr>
          <w:rFonts w:cstheme="minorBidi"/>
          <w:spacing w:val="1"/>
        </w:rPr>
        <w:t xml:space="preserve"> </w:t>
      </w:r>
      <w:r>
        <w:rPr>
          <w:rFonts w:cstheme="minorBidi"/>
        </w:rPr>
        <w:t>the</w:t>
      </w:r>
      <w:r>
        <w:rPr>
          <w:rFonts w:cstheme="minorBidi"/>
          <w:spacing w:val="1"/>
        </w:rPr>
        <w:t xml:space="preserve"> </w:t>
      </w:r>
      <w:r>
        <w:rPr>
          <w:rFonts w:cstheme="minorBidi"/>
          <w:spacing w:val="-1"/>
        </w:rPr>
        <w:t>termination</w:t>
      </w:r>
      <w:r>
        <w:rPr>
          <w:rFonts w:cstheme="minorBidi"/>
        </w:rPr>
        <w:t xml:space="preserve"> of</w:t>
      </w:r>
      <w:r>
        <w:rPr>
          <w:rFonts w:cstheme="minorBidi"/>
          <w:spacing w:val="1"/>
        </w:rPr>
        <w:t xml:space="preserve"> </w:t>
      </w:r>
      <w:r>
        <w:rPr>
          <w:rFonts w:cstheme="minorBidi"/>
          <w:spacing w:val="-1"/>
        </w:rPr>
        <w:t>abandoned</w:t>
      </w:r>
      <w:r>
        <w:rPr>
          <w:rFonts w:cstheme="minorBidi"/>
          <w:spacing w:val="1"/>
        </w:rPr>
        <w:t xml:space="preserve"> </w:t>
      </w:r>
      <w:r>
        <w:rPr>
          <w:rFonts w:cstheme="minorBidi"/>
          <w:spacing w:val="-1"/>
        </w:rPr>
        <w:t>plans,</w:t>
      </w:r>
      <w:r>
        <w:rPr>
          <w:rFonts w:cstheme="minorBidi"/>
          <w:spacing w:val="1"/>
        </w:rPr>
        <w:t xml:space="preserve"> </w:t>
      </w:r>
      <w:r>
        <w:rPr>
          <w:rFonts w:cstheme="minorBidi"/>
          <w:spacing w:val="-1"/>
        </w:rPr>
        <w:t>you</w:t>
      </w:r>
      <w:r>
        <w:rPr>
          <w:rFonts w:cstheme="minorBidi"/>
        </w:rPr>
        <w:t xml:space="preserve"> </w:t>
      </w:r>
      <w:r>
        <w:rPr>
          <w:rFonts w:cstheme="minorBidi"/>
          <w:spacing w:val="-1"/>
        </w:rPr>
        <w:t>may</w:t>
      </w:r>
      <w:r>
        <w:rPr>
          <w:rFonts w:cstheme="minorBidi"/>
          <w:spacing w:val="1"/>
        </w:rPr>
        <w:t xml:space="preserve"> </w:t>
      </w:r>
      <w:r>
        <w:rPr>
          <w:rFonts w:cstheme="minorBidi"/>
        </w:rPr>
        <w:t>contact the</w:t>
      </w:r>
      <w:r>
        <w:rPr>
          <w:rFonts w:cstheme="minorBidi"/>
          <w:spacing w:val="2"/>
        </w:rPr>
        <w:t xml:space="preserve"> </w:t>
      </w:r>
      <w:r>
        <w:rPr>
          <w:rFonts w:cstheme="minorBidi"/>
          <w:spacing w:val="-1"/>
        </w:rPr>
        <w:t>U.S.</w:t>
      </w:r>
      <w:r>
        <w:rPr>
          <w:rFonts w:cstheme="minorBidi"/>
          <w:spacing w:val="1"/>
        </w:rPr>
        <w:t xml:space="preserve"> </w:t>
      </w:r>
      <w:r>
        <w:rPr>
          <w:rFonts w:cstheme="minorBidi"/>
          <w:spacing w:val="-1"/>
        </w:rPr>
        <w:t>Department</w:t>
      </w:r>
      <w:r>
        <w:rPr>
          <w:rFonts w:cstheme="minorBidi"/>
          <w:spacing w:val="1"/>
        </w:rPr>
        <w:t xml:space="preserve"> </w:t>
      </w:r>
      <w:r>
        <w:rPr>
          <w:rFonts w:cstheme="minorBidi"/>
          <w:spacing w:val="-1"/>
        </w:rPr>
        <w:t>of</w:t>
      </w:r>
      <w:r>
        <w:rPr>
          <w:rFonts w:cstheme="minorBidi"/>
          <w:spacing w:val="1"/>
        </w:rPr>
        <w:t xml:space="preserve"> </w:t>
      </w:r>
      <w:r>
        <w:rPr>
          <w:rFonts w:cstheme="minorBidi"/>
        </w:rPr>
        <w:t>Labor</w:t>
      </w:r>
      <w:r>
        <w:rPr>
          <w:rFonts w:cstheme="minorBidi"/>
          <w:spacing w:val="1"/>
        </w:rPr>
        <w:t xml:space="preserve"> </w:t>
      </w:r>
      <w:r>
        <w:rPr>
          <w:rFonts w:cstheme="minorBidi"/>
        </w:rPr>
        <w:t>at</w:t>
      </w:r>
      <w:r>
        <w:rPr>
          <w:rFonts w:cstheme="minorBidi"/>
          <w:spacing w:val="41"/>
          <w:w w:val="99"/>
        </w:rPr>
        <w:t xml:space="preserve"> </w:t>
      </w:r>
      <w:r>
        <w:rPr>
          <w:rFonts w:cstheme="minorBidi"/>
          <w:spacing w:val="-1"/>
        </w:rPr>
        <w:t>1.</w:t>
      </w:r>
      <w:proofErr w:type="gramStart"/>
      <w:r>
        <w:rPr>
          <w:rFonts w:cstheme="minorBidi"/>
          <w:spacing w:val="-1"/>
        </w:rPr>
        <w:t>866.444.EBSA</w:t>
      </w:r>
      <w:proofErr w:type="gramEnd"/>
      <w:r>
        <w:rPr>
          <w:rFonts w:cstheme="minorBidi"/>
          <w:spacing w:val="-1"/>
        </w:rPr>
        <w:t xml:space="preserve"> (3272) or https://www.dol.gov/agencies/ebsa/about-ebsa/ask-a-question/ask-ebsa.</w:t>
      </w:r>
    </w:p>
    <w:p w14:paraId="332607BA" w14:textId="77777777" w:rsidR="00A318A4" w:rsidRDefault="00A318A4" w:rsidP="009527B3">
      <w:pPr>
        <w:spacing w:after="240"/>
        <w:ind w:right="116"/>
        <w:jc w:val="both"/>
      </w:pPr>
      <w:r>
        <w:rPr>
          <w:rFonts w:eastAsiaTheme="minorHAnsi" w:hAnsiTheme="minorHAnsi" w:cstheme="minorBidi"/>
          <w:szCs w:val="22"/>
        </w:rPr>
        <w:t>Please</w:t>
      </w:r>
      <w:r>
        <w:rPr>
          <w:rFonts w:eastAsiaTheme="minorHAnsi" w:hAnsiTheme="minorHAnsi" w:cstheme="minorBidi"/>
          <w:spacing w:val="20"/>
          <w:szCs w:val="22"/>
        </w:rPr>
        <w:t xml:space="preserve"> </w:t>
      </w:r>
      <w:r>
        <w:rPr>
          <w:rFonts w:eastAsiaTheme="minorHAnsi" w:hAnsiTheme="minorHAnsi" w:cstheme="minorBidi"/>
          <w:spacing w:val="-1"/>
          <w:szCs w:val="22"/>
        </w:rPr>
        <w:t>contact</w:t>
      </w:r>
      <w:r>
        <w:rPr>
          <w:rFonts w:eastAsiaTheme="minorHAnsi" w:hAnsiTheme="minorHAnsi" w:cstheme="minorBidi"/>
          <w:spacing w:val="21"/>
          <w:szCs w:val="22"/>
        </w:rPr>
        <w:t xml:space="preserve"> </w:t>
      </w:r>
      <w:r>
        <w:rPr>
          <w:rFonts w:eastAsiaTheme="minorHAnsi" w:hAnsiTheme="minorHAnsi" w:cstheme="minorBidi"/>
          <w:spacing w:val="-1"/>
          <w:szCs w:val="22"/>
        </w:rPr>
        <w:t>[</w:t>
      </w:r>
      <w:r>
        <w:rPr>
          <w:rFonts w:eastAsiaTheme="minorHAnsi" w:hAnsiTheme="minorHAnsi" w:cstheme="minorBidi"/>
          <w:i/>
          <w:spacing w:val="-1"/>
          <w:szCs w:val="22"/>
        </w:rPr>
        <w:t>name,</w:t>
      </w:r>
      <w:r>
        <w:rPr>
          <w:rFonts w:eastAsiaTheme="minorHAnsi" w:hAnsiTheme="minorHAnsi" w:cstheme="minorBidi"/>
          <w:i/>
          <w:spacing w:val="20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address,</w:t>
      </w:r>
      <w:r>
        <w:rPr>
          <w:rFonts w:eastAsiaTheme="minorHAnsi" w:hAnsiTheme="minorHAnsi" w:cstheme="minorBidi"/>
          <w:i/>
          <w:spacing w:val="21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and</w:t>
      </w:r>
      <w:r>
        <w:rPr>
          <w:rFonts w:eastAsiaTheme="minorHAnsi" w:hAnsiTheme="minorHAnsi" w:cstheme="minorBidi"/>
          <w:i/>
          <w:spacing w:val="20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telephone</w:t>
      </w:r>
      <w:r>
        <w:rPr>
          <w:rFonts w:eastAsiaTheme="minorHAnsi" w:hAnsiTheme="minorHAnsi" w:cstheme="minorBidi"/>
          <w:i/>
          <w:spacing w:val="20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number</w:t>
      </w:r>
      <w:r>
        <w:rPr>
          <w:rFonts w:eastAsiaTheme="minorHAnsi" w:hAnsiTheme="minorHAnsi" w:cstheme="minorBidi"/>
          <w:i/>
          <w:spacing w:val="20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of</w:t>
      </w:r>
      <w:r>
        <w:rPr>
          <w:rFonts w:eastAsiaTheme="minorHAnsi" w:hAnsiTheme="minorHAnsi" w:cstheme="minorBidi"/>
          <w:i/>
          <w:spacing w:val="21"/>
          <w:szCs w:val="22"/>
        </w:rPr>
        <w:t xml:space="preserve"> </w:t>
      </w:r>
      <w:r>
        <w:rPr>
          <w:rFonts w:eastAsiaTheme="minorHAnsi" w:hAnsiTheme="minorHAnsi" w:cstheme="minorBidi"/>
          <w:i/>
          <w:spacing w:val="-1"/>
          <w:szCs w:val="22"/>
        </w:rPr>
        <w:t>the</w:t>
      </w:r>
      <w:r>
        <w:rPr>
          <w:rFonts w:eastAsiaTheme="minorHAnsi" w:hAnsiTheme="minorHAnsi" w:cstheme="minorBidi"/>
          <w:i/>
          <w:spacing w:val="20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person,</w:t>
      </w:r>
      <w:r>
        <w:rPr>
          <w:rFonts w:eastAsiaTheme="minorHAnsi" w:hAnsiTheme="minorHAnsi" w:cstheme="minorBidi"/>
          <w:i/>
          <w:spacing w:val="21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office,</w:t>
      </w:r>
      <w:r>
        <w:rPr>
          <w:rFonts w:eastAsiaTheme="minorHAnsi" w:hAnsiTheme="minorHAnsi" w:cstheme="minorBidi"/>
          <w:i/>
          <w:spacing w:val="20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or</w:t>
      </w:r>
      <w:r>
        <w:rPr>
          <w:rFonts w:eastAsiaTheme="minorHAnsi" w:hAnsiTheme="minorHAnsi" w:cstheme="minorBidi"/>
          <w:i/>
          <w:spacing w:val="21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department</w:t>
      </w:r>
      <w:r>
        <w:rPr>
          <w:rFonts w:eastAsiaTheme="minorHAnsi" w:hAnsiTheme="minorHAnsi" w:cstheme="minorBidi"/>
          <w:i/>
          <w:spacing w:val="21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that</w:t>
      </w:r>
      <w:r>
        <w:rPr>
          <w:rFonts w:eastAsiaTheme="minorHAnsi" w:hAnsiTheme="minorHAnsi" w:cstheme="minorBidi"/>
          <w:i/>
          <w:spacing w:val="23"/>
          <w:w w:val="99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the</w:t>
      </w:r>
      <w:r>
        <w:rPr>
          <w:rFonts w:eastAsiaTheme="minorHAnsi" w:hAnsiTheme="minorHAnsi" w:cstheme="minorBidi"/>
          <w:i/>
          <w:spacing w:val="-5"/>
          <w:szCs w:val="22"/>
        </w:rPr>
        <w:t xml:space="preserve"> </w:t>
      </w:r>
      <w:r>
        <w:rPr>
          <w:rFonts w:eastAsiaTheme="minorHAnsi" w:hAnsiTheme="minorHAnsi" w:cstheme="minorBidi"/>
          <w:i/>
          <w:spacing w:val="-1"/>
          <w:szCs w:val="22"/>
        </w:rPr>
        <w:t>sponsor</w:t>
      </w:r>
      <w:r>
        <w:rPr>
          <w:rFonts w:eastAsiaTheme="minorHAnsi" w:hAnsiTheme="minorHAnsi" w:cstheme="minorBidi"/>
          <w:i/>
          <w:spacing w:val="-3"/>
          <w:szCs w:val="22"/>
        </w:rPr>
        <w:t xml:space="preserve"> </w:t>
      </w:r>
      <w:r>
        <w:rPr>
          <w:rFonts w:eastAsiaTheme="minorHAnsi" w:hAnsiTheme="minorHAnsi" w:cstheme="minorBidi"/>
          <w:i/>
          <w:spacing w:val="-1"/>
          <w:szCs w:val="22"/>
        </w:rPr>
        <w:t>must</w:t>
      </w:r>
      <w:r>
        <w:rPr>
          <w:rFonts w:eastAsiaTheme="minorHAnsi" w:hAnsiTheme="minorHAnsi" w:cstheme="minorBidi"/>
          <w:i/>
          <w:spacing w:val="-3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contact</w:t>
      </w:r>
      <w:r>
        <w:rPr>
          <w:rFonts w:eastAsiaTheme="minorHAnsi" w:hAnsiTheme="minorHAnsi" w:cstheme="minorBidi"/>
          <w:i/>
          <w:spacing w:val="-4"/>
          <w:szCs w:val="22"/>
        </w:rPr>
        <w:t xml:space="preserve"> </w:t>
      </w:r>
      <w:r>
        <w:rPr>
          <w:rFonts w:eastAsiaTheme="minorHAnsi" w:hAnsiTheme="minorHAnsi" w:cstheme="minorBidi"/>
          <w:i/>
          <w:spacing w:val="-1"/>
          <w:szCs w:val="22"/>
        </w:rPr>
        <w:t>regarding</w:t>
      </w:r>
      <w:r>
        <w:rPr>
          <w:rFonts w:eastAsiaTheme="minorHAnsi" w:hAnsiTheme="minorHAnsi" w:cstheme="minorBidi"/>
          <w:i/>
          <w:spacing w:val="-4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the</w:t>
      </w:r>
      <w:r>
        <w:rPr>
          <w:rFonts w:eastAsiaTheme="minorHAnsi" w:hAnsiTheme="minorHAnsi" w:cstheme="minorBidi"/>
          <w:i/>
          <w:spacing w:val="-4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plan</w:t>
      </w:r>
      <w:r>
        <w:rPr>
          <w:rFonts w:eastAsiaTheme="minorHAnsi" w:hAnsiTheme="minorHAnsi" w:cstheme="minorBidi"/>
          <w:szCs w:val="22"/>
        </w:rPr>
        <w:t>]</w:t>
      </w:r>
      <w:r>
        <w:rPr>
          <w:rFonts w:eastAsiaTheme="minorHAnsi" w:hAnsiTheme="minorHAnsi" w:cstheme="minorBidi"/>
          <w:spacing w:val="-4"/>
          <w:szCs w:val="22"/>
        </w:rPr>
        <w:t xml:space="preserve"> </w:t>
      </w:r>
      <w:r>
        <w:rPr>
          <w:rFonts w:eastAsiaTheme="minorHAnsi" w:hAnsiTheme="minorHAnsi" w:cstheme="minorBidi"/>
          <w:spacing w:val="-1"/>
          <w:szCs w:val="22"/>
        </w:rPr>
        <w:t>within</w:t>
      </w:r>
      <w:r>
        <w:rPr>
          <w:rFonts w:eastAsiaTheme="minorHAnsi" w:hAnsiTheme="minorHAnsi" w:cstheme="minorBidi"/>
          <w:spacing w:val="-3"/>
          <w:szCs w:val="22"/>
        </w:rPr>
        <w:t xml:space="preserve"> </w:t>
      </w:r>
      <w:r>
        <w:rPr>
          <w:rFonts w:eastAsiaTheme="minorHAnsi" w:hAnsiTheme="minorHAnsi" w:cstheme="minorBidi"/>
          <w:spacing w:val="-1"/>
          <w:szCs w:val="22"/>
        </w:rPr>
        <w:t>30</w:t>
      </w:r>
      <w:r>
        <w:rPr>
          <w:rFonts w:eastAsiaTheme="minorHAnsi" w:hAnsiTheme="minorHAnsi" w:cstheme="minorBidi"/>
          <w:spacing w:val="-5"/>
          <w:szCs w:val="22"/>
        </w:rPr>
        <w:t xml:space="preserve"> </w:t>
      </w:r>
      <w:r>
        <w:rPr>
          <w:rFonts w:eastAsiaTheme="minorHAnsi" w:hAnsiTheme="minorHAnsi" w:cstheme="minorBidi"/>
          <w:spacing w:val="-1"/>
          <w:szCs w:val="22"/>
        </w:rPr>
        <w:t>days</w:t>
      </w:r>
      <w:r>
        <w:rPr>
          <w:rFonts w:eastAsiaTheme="minorHAnsi" w:hAnsiTheme="minorHAnsi" w:cstheme="minorBidi"/>
          <w:spacing w:val="-4"/>
          <w:szCs w:val="22"/>
        </w:rPr>
        <w:t xml:space="preserve"> </w:t>
      </w:r>
      <w:proofErr w:type="gramStart"/>
      <w:r>
        <w:rPr>
          <w:rFonts w:eastAsiaTheme="minorHAnsi" w:hAnsiTheme="minorHAnsi" w:cstheme="minorBidi"/>
          <w:szCs w:val="22"/>
        </w:rPr>
        <w:t>in</w:t>
      </w:r>
      <w:r>
        <w:rPr>
          <w:rFonts w:eastAsiaTheme="minorHAnsi" w:hAnsiTheme="minorHAnsi" w:cstheme="minorBidi"/>
          <w:spacing w:val="-4"/>
          <w:szCs w:val="22"/>
        </w:rPr>
        <w:t xml:space="preserve"> </w:t>
      </w:r>
      <w:r>
        <w:rPr>
          <w:rFonts w:eastAsiaTheme="minorHAnsi" w:hAnsiTheme="minorHAnsi" w:cstheme="minorBidi"/>
          <w:spacing w:val="-1"/>
          <w:szCs w:val="22"/>
        </w:rPr>
        <w:t>order</w:t>
      </w:r>
      <w:r>
        <w:rPr>
          <w:rFonts w:eastAsiaTheme="minorHAnsi" w:hAnsiTheme="minorHAnsi" w:cstheme="minorBidi"/>
          <w:spacing w:val="-4"/>
          <w:szCs w:val="22"/>
        </w:rPr>
        <w:t xml:space="preserve"> </w:t>
      </w:r>
      <w:r>
        <w:rPr>
          <w:rFonts w:eastAsiaTheme="minorHAnsi" w:hAnsiTheme="minorHAnsi" w:cstheme="minorBidi"/>
          <w:szCs w:val="22"/>
        </w:rPr>
        <w:t>to</w:t>
      </w:r>
      <w:proofErr w:type="gramEnd"/>
      <w:r>
        <w:rPr>
          <w:rFonts w:eastAsiaTheme="minorHAnsi" w:hAnsiTheme="minorHAnsi" w:cstheme="minorBidi"/>
          <w:spacing w:val="-5"/>
          <w:szCs w:val="22"/>
        </w:rPr>
        <w:t xml:space="preserve"> </w:t>
      </w:r>
      <w:r>
        <w:rPr>
          <w:rFonts w:eastAsiaTheme="minorHAnsi" w:hAnsiTheme="minorHAnsi" w:cstheme="minorBidi"/>
          <w:szCs w:val="22"/>
        </w:rPr>
        <w:t>prevent</w:t>
      </w:r>
      <w:r>
        <w:rPr>
          <w:rFonts w:eastAsiaTheme="minorHAnsi" w:hAnsiTheme="minorHAnsi" w:cstheme="minorBidi"/>
          <w:spacing w:val="-4"/>
          <w:szCs w:val="22"/>
        </w:rPr>
        <w:t xml:space="preserve"> </w:t>
      </w:r>
      <w:r>
        <w:rPr>
          <w:rFonts w:eastAsiaTheme="minorHAnsi" w:hAnsiTheme="minorHAnsi" w:cstheme="minorBidi"/>
          <w:szCs w:val="22"/>
        </w:rPr>
        <w:t>this</w:t>
      </w:r>
      <w:r>
        <w:rPr>
          <w:rFonts w:eastAsiaTheme="minorHAnsi" w:hAnsiTheme="minorHAnsi" w:cstheme="minorBidi"/>
          <w:spacing w:val="-4"/>
          <w:szCs w:val="22"/>
        </w:rPr>
        <w:t xml:space="preserve"> </w:t>
      </w:r>
      <w:r>
        <w:rPr>
          <w:rFonts w:eastAsiaTheme="minorHAnsi" w:hAnsiTheme="minorHAnsi" w:cstheme="minorBidi"/>
          <w:szCs w:val="22"/>
        </w:rPr>
        <w:t>action.</w:t>
      </w:r>
    </w:p>
    <w:p w14:paraId="0F66680D" w14:textId="5CF8809C" w:rsidR="00BA4E2B" w:rsidRDefault="00A318A4" w:rsidP="009527B3">
      <w:pPr>
        <w:spacing w:after="240"/>
        <w:jc w:val="both"/>
      </w:pPr>
      <w:r>
        <w:rPr>
          <w:rFonts w:cstheme="minorBidi"/>
        </w:rPr>
        <w:t>Sincerely,</w:t>
      </w:r>
      <w:r w:rsidR="009527B3">
        <w:rPr>
          <w:rFonts w:cstheme="minorBidi"/>
        </w:rPr>
        <w:br/>
      </w:r>
      <w:r>
        <w:rPr>
          <w:rFonts w:eastAsiaTheme="minorHAnsi" w:hAnsiTheme="minorHAnsi" w:cstheme="minorBidi"/>
          <w:spacing w:val="-1"/>
          <w:szCs w:val="22"/>
        </w:rPr>
        <w:t>[</w:t>
      </w:r>
      <w:r>
        <w:rPr>
          <w:rFonts w:eastAsiaTheme="minorHAnsi" w:hAnsiTheme="minorHAnsi" w:cstheme="minorBidi"/>
          <w:i/>
          <w:spacing w:val="-1"/>
          <w:szCs w:val="22"/>
        </w:rPr>
        <w:t>Name</w:t>
      </w:r>
      <w:r>
        <w:rPr>
          <w:rFonts w:eastAsiaTheme="minorHAnsi" w:hAnsiTheme="minorHAnsi" w:cstheme="minorBidi"/>
          <w:i/>
          <w:spacing w:val="-6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and</w:t>
      </w:r>
      <w:r>
        <w:rPr>
          <w:rFonts w:eastAsiaTheme="minorHAnsi" w:hAnsiTheme="minorHAnsi" w:cstheme="minorBidi"/>
          <w:i/>
          <w:spacing w:val="-6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address</w:t>
      </w:r>
      <w:r>
        <w:rPr>
          <w:rFonts w:eastAsiaTheme="minorHAnsi" w:hAnsiTheme="minorHAnsi" w:cstheme="minorBidi"/>
          <w:i/>
          <w:spacing w:val="-6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of</w:t>
      </w:r>
      <w:r>
        <w:rPr>
          <w:rFonts w:eastAsiaTheme="minorHAnsi" w:hAnsiTheme="minorHAnsi" w:cstheme="minorBidi"/>
          <w:i/>
          <w:spacing w:val="-6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qualified</w:t>
      </w:r>
      <w:r>
        <w:rPr>
          <w:rFonts w:eastAsiaTheme="minorHAnsi" w:hAnsiTheme="minorHAnsi" w:cstheme="minorBidi"/>
          <w:i/>
          <w:spacing w:val="-6"/>
          <w:szCs w:val="22"/>
        </w:rPr>
        <w:t xml:space="preserve"> </w:t>
      </w:r>
      <w:r>
        <w:rPr>
          <w:rFonts w:eastAsiaTheme="minorHAnsi" w:hAnsiTheme="minorHAnsi" w:cstheme="minorBidi"/>
          <w:i/>
          <w:spacing w:val="-1"/>
          <w:szCs w:val="22"/>
        </w:rPr>
        <w:t>termination</w:t>
      </w:r>
      <w:r>
        <w:rPr>
          <w:rFonts w:eastAsiaTheme="minorHAnsi" w:hAnsiTheme="minorHAnsi" w:cstheme="minorBidi"/>
          <w:i/>
          <w:spacing w:val="-6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administrator</w:t>
      </w:r>
      <w:r>
        <w:rPr>
          <w:rFonts w:eastAsiaTheme="minorHAnsi" w:hAnsiTheme="minorHAnsi" w:cstheme="minorBidi"/>
          <w:i/>
          <w:spacing w:val="-7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or</w:t>
      </w:r>
      <w:r>
        <w:rPr>
          <w:rFonts w:eastAsiaTheme="minorHAnsi" w:hAnsiTheme="minorHAnsi" w:cstheme="minorBidi"/>
          <w:i/>
          <w:spacing w:val="-7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appropriate</w:t>
      </w:r>
      <w:r>
        <w:rPr>
          <w:rFonts w:eastAsiaTheme="minorHAnsi" w:hAnsiTheme="minorHAnsi" w:cstheme="minorBidi"/>
          <w:i/>
          <w:spacing w:val="-7"/>
          <w:szCs w:val="22"/>
        </w:rPr>
        <w:t xml:space="preserve"> </w:t>
      </w:r>
      <w:r>
        <w:rPr>
          <w:rFonts w:eastAsiaTheme="minorHAnsi" w:hAnsiTheme="minorHAnsi" w:cstheme="minorBidi"/>
          <w:i/>
          <w:spacing w:val="-1"/>
          <w:szCs w:val="22"/>
        </w:rPr>
        <w:t>designee</w:t>
      </w:r>
      <w:r>
        <w:rPr>
          <w:rFonts w:eastAsiaTheme="minorHAnsi" w:hAnsiTheme="minorHAnsi" w:cstheme="minorBidi"/>
          <w:spacing w:val="-1"/>
          <w:szCs w:val="22"/>
        </w:rPr>
        <w:t>]</w:t>
      </w:r>
    </w:p>
    <w:sectPr w:rsidR="00BA4E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8A4"/>
    <w:rsid w:val="0001448B"/>
    <w:rsid w:val="005A1509"/>
    <w:rsid w:val="00814025"/>
    <w:rsid w:val="008B0806"/>
    <w:rsid w:val="009527B3"/>
    <w:rsid w:val="00A318A4"/>
    <w:rsid w:val="00BA4E2B"/>
    <w:rsid w:val="00C63E70"/>
    <w:rsid w:val="00D84531"/>
    <w:rsid w:val="00F876E6"/>
    <w:rsid w:val="00FC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B7D5C"/>
  <w15:chartTrackingRefBased/>
  <w15:docId w15:val="{03B80A15-F682-4BEC-A0D7-C5D178B2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8A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814025"/>
    <w:pPr>
      <w:spacing w:before="720" w:after="960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27B3"/>
    <w:pPr>
      <w:autoSpaceDE w:val="0"/>
      <w:autoSpaceDN w:val="0"/>
      <w:adjustRightInd w:val="0"/>
      <w:jc w:val="center"/>
      <w:outlineLvl w:val="1"/>
    </w:pPr>
    <w:rPr>
      <w:rFonts w:eastAsia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4025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527B3"/>
    <w:rPr>
      <w:rFonts w:ascii="Times New Roman" w:eastAsia="Calibri" w:hAnsi="Times New Roman" w:cs="Times New Roman"/>
      <w:b/>
      <w:bCs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573</Words>
  <Characters>2851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 to Part 2578—Model Notice of Intent to Terminate Abandoned Plan</vt:lpstr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 to Part 2578—Model Notice of Intent to Terminate Abandoned Plan</dc:title>
  <dc:subject>Abandoned Plans</dc:subject>
  <dc:creator>Employee Benefits Security Administration - United States Department of Labour</dc:creator>
  <cp:keywords/>
  <dc:description/>
  <cp:lastModifiedBy>Mulhall, Tamara - EBSA</cp:lastModifiedBy>
  <cp:revision>6</cp:revision>
  <dcterms:created xsi:type="dcterms:W3CDTF">2024-05-14T17:30:00Z</dcterms:created>
  <dcterms:modified xsi:type="dcterms:W3CDTF">2024-07-15T17:58:00Z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